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738AC9A4" w:rsidR="00EA6C38" w:rsidRPr="005159BD" w:rsidRDefault="00EA6C38" w:rsidP="00FA601A">
      <w:pPr>
        <w:pStyle w:val="CRCoverPage"/>
        <w:tabs>
          <w:tab w:val="left" w:pos="6489"/>
          <w:tab w:val="right" w:pos="9639"/>
        </w:tabs>
        <w:spacing w:after="0"/>
        <w:ind w:left="6489" w:hanging="6489"/>
        <w:rPr>
          <w:b/>
          <w:i/>
          <w:sz w:val="24"/>
          <w:szCs w:val="24"/>
          <w:lang w:val="en-US" w:eastAsia="ko-KR"/>
        </w:rPr>
      </w:pPr>
      <w:bookmarkStart w:id="0" w:name="_Hlk131765366"/>
      <w:r w:rsidRPr="005159BD">
        <w:rPr>
          <w:b/>
          <w:sz w:val="24"/>
          <w:szCs w:val="24"/>
          <w:lang w:val="en-US"/>
        </w:rPr>
        <w:t xml:space="preserve">3GPP TSG </w:t>
      </w:r>
      <w:r w:rsidRPr="005159BD">
        <w:rPr>
          <w:b/>
          <w:sz w:val="24"/>
          <w:szCs w:val="24"/>
          <w:lang w:val="en-US" w:eastAsia="ko-KR"/>
        </w:rPr>
        <w:t>RAN WG1</w:t>
      </w:r>
      <w:r w:rsidR="00125748" w:rsidRPr="005159BD">
        <w:rPr>
          <w:b/>
          <w:sz w:val="24"/>
          <w:szCs w:val="24"/>
          <w:lang w:val="en-US" w:eastAsia="ko-KR"/>
        </w:rPr>
        <w:t xml:space="preserve"> </w:t>
      </w:r>
      <w:r w:rsidR="00A1787C" w:rsidRPr="005159BD">
        <w:rPr>
          <w:b/>
          <w:bCs/>
          <w:sz w:val="24"/>
          <w:szCs w:val="24"/>
          <w:lang w:val="en-US" w:eastAsia="ko-KR"/>
        </w:rPr>
        <w:t>#</w:t>
      </w:r>
      <w:r w:rsidR="008E6FF7" w:rsidRPr="005159BD">
        <w:rPr>
          <w:b/>
          <w:bCs/>
          <w:sz w:val="24"/>
          <w:szCs w:val="24"/>
          <w:lang w:val="en-US" w:eastAsia="ko-KR"/>
        </w:rPr>
        <w:t>1</w:t>
      </w:r>
      <w:r w:rsidR="00A2105F" w:rsidRPr="005159BD">
        <w:rPr>
          <w:b/>
          <w:bCs/>
          <w:sz w:val="24"/>
          <w:szCs w:val="24"/>
          <w:lang w:val="en-US" w:eastAsia="ko-KR"/>
        </w:rPr>
        <w:t>1</w:t>
      </w:r>
      <w:r w:rsidR="00F4367F">
        <w:rPr>
          <w:b/>
          <w:bCs/>
          <w:sz w:val="24"/>
          <w:szCs w:val="24"/>
          <w:lang w:val="en-US" w:eastAsia="ko-KR"/>
        </w:rPr>
        <w:t>4</w:t>
      </w:r>
      <w:r w:rsidR="00971CDD">
        <w:rPr>
          <w:b/>
          <w:bCs/>
          <w:sz w:val="24"/>
          <w:szCs w:val="24"/>
          <w:lang w:val="en-US" w:eastAsia="ko-KR"/>
        </w:rPr>
        <w:t>-bis</w:t>
      </w:r>
      <w:r w:rsidRPr="005159BD">
        <w:rPr>
          <w:b/>
          <w:sz w:val="24"/>
          <w:szCs w:val="24"/>
          <w:lang w:val="en-US" w:eastAsia="ko-KR"/>
        </w:rPr>
        <w:tab/>
      </w:r>
      <w:r w:rsidR="00F93218" w:rsidRPr="005159BD">
        <w:rPr>
          <w:b/>
          <w:sz w:val="24"/>
          <w:szCs w:val="24"/>
          <w:lang w:val="en-US" w:eastAsia="ko-KR"/>
        </w:rPr>
        <w:tab/>
      </w:r>
      <w:r w:rsidR="009918D0" w:rsidRPr="009918D0">
        <w:rPr>
          <w:b/>
          <w:sz w:val="24"/>
          <w:szCs w:val="24"/>
          <w:lang w:val="en-US" w:eastAsia="ko-KR"/>
        </w:rPr>
        <w:t>R1-2309380</w:t>
      </w:r>
    </w:p>
    <w:p w14:paraId="2DECA4E4" w14:textId="69C3B161" w:rsidR="004B3CEB" w:rsidRPr="00DB3EA1" w:rsidRDefault="00971CDD" w:rsidP="004B3CEB">
      <w:pPr>
        <w:pStyle w:val="Header"/>
        <w:spacing w:after="240"/>
        <w:rPr>
          <w:noProof w:val="0"/>
          <w:sz w:val="24"/>
          <w:szCs w:val="24"/>
          <w:lang w:val="en-US"/>
        </w:rPr>
      </w:pPr>
      <w:r>
        <w:rPr>
          <w:rFonts w:eastAsia="MS Mincho" w:cs="Arial"/>
          <w:bCs/>
          <w:sz w:val="24"/>
          <w:szCs w:val="18"/>
          <w:lang w:eastAsia="ja-JP"/>
        </w:rPr>
        <w:t>Xiamen</w:t>
      </w:r>
      <w:r w:rsidR="00606697" w:rsidRPr="007414B9">
        <w:rPr>
          <w:rFonts w:eastAsia="MS Mincho" w:cs="Arial"/>
          <w:bCs/>
          <w:sz w:val="24"/>
          <w:szCs w:val="18"/>
          <w:lang w:eastAsia="ja-JP"/>
        </w:rPr>
        <w:t xml:space="preserve">, </w:t>
      </w:r>
      <w:r>
        <w:rPr>
          <w:rFonts w:eastAsia="MS Mincho" w:cs="Arial"/>
          <w:bCs/>
          <w:sz w:val="24"/>
          <w:szCs w:val="18"/>
          <w:lang w:eastAsia="ja-JP"/>
        </w:rPr>
        <w:t>China</w:t>
      </w:r>
      <w:r w:rsidR="00606697" w:rsidRPr="007414B9">
        <w:rPr>
          <w:rFonts w:eastAsia="MS Mincho" w:cs="Arial"/>
          <w:bCs/>
          <w:sz w:val="24"/>
          <w:szCs w:val="18"/>
          <w:lang w:eastAsia="ja-JP"/>
        </w:rPr>
        <w:t xml:space="preserve">, </w:t>
      </w:r>
      <w:r>
        <w:rPr>
          <w:rFonts w:eastAsia="MS Mincho" w:cs="Arial"/>
          <w:bCs/>
          <w:sz w:val="24"/>
          <w:szCs w:val="18"/>
          <w:lang w:eastAsia="ja-JP"/>
        </w:rPr>
        <w:t>October</w:t>
      </w:r>
      <w:r w:rsidR="00606697" w:rsidRPr="007414B9">
        <w:rPr>
          <w:rFonts w:eastAsia="MS Mincho" w:cs="Arial"/>
          <w:bCs/>
          <w:sz w:val="24"/>
          <w:szCs w:val="18"/>
          <w:lang w:eastAsia="ja-JP"/>
        </w:rPr>
        <w:t xml:space="preserve"> </w:t>
      </w:r>
      <w:r>
        <w:rPr>
          <w:rFonts w:eastAsia="MS Mincho" w:cs="Arial"/>
          <w:bCs/>
          <w:sz w:val="24"/>
          <w:szCs w:val="18"/>
          <w:lang w:eastAsia="ja-JP"/>
        </w:rPr>
        <w:t>9</w:t>
      </w:r>
      <w:r w:rsidRPr="00971CDD">
        <w:rPr>
          <w:rFonts w:eastAsia="MS Mincho" w:cs="Arial"/>
          <w:bCs/>
          <w:sz w:val="24"/>
          <w:szCs w:val="18"/>
          <w:vertAlign w:val="superscript"/>
          <w:lang w:eastAsia="ja-JP"/>
        </w:rPr>
        <w:t>th</w:t>
      </w:r>
      <w:r>
        <w:rPr>
          <w:rFonts w:eastAsia="MS Mincho" w:cs="Arial"/>
          <w:bCs/>
          <w:sz w:val="24"/>
          <w:szCs w:val="18"/>
          <w:lang w:eastAsia="ja-JP"/>
        </w:rPr>
        <w:t xml:space="preserve"> </w:t>
      </w:r>
      <w:r w:rsidR="00606697" w:rsidRPr="007414B9">
        <w:rPr>
          <w:rFonts w:eastAsia="MS Mincho" w:cs="Arial"/>
          <w:bCs/>
          <w:sz w:val="24"/>
          <w:szCs w:val="18"/>
          <w:lang w:eastAsia="ja-JP"/>
        </w:rPr>
        <w:t xml:space="preserve">– </w:t>
      </w:r>
      <w:r>
        <w:rPr>
          <w:rFonts w:eastAsia="MS Mincho" w:cs="Arial"/>
          <w:bCs/>
          <w:sz w:val="24"/>
          <w:szCs w:val="18"/>
          <w:lang w:eastAsia="ja-JP"/>
        </w:rPr>
        <w:t>October</w:t>
      </w:r>
      <w:r w:rsidR="00606697" w:rsidRPr="007414B9">
        <w:rPr>
          <w:rFonts w:eastAsia="MS Mincho" w:cs="Arial"/>
          <w:bCs/>
          <w:sz w:val="24"/>
          <w:szCs w:val="18"/>
          <w:lang w:eastAsia="ja-JP"/>
        </w:rPr>
        <w:t xml:space="preserve"> </w:t>
      </w:r>
      <w:r>
        <w:rPr>
          <w:rFonts w:eastAsia="MS Mincho" w:cs="Arial"/>
          <w:bCs/>
          <w:sz w:val="24"/>
          <w:szCs w:val="18"/>
          <w:lang w:eastAsia="ja-JP"/>
        </w:rPr>
        <w:t>13</w:t>
      </w:r>
      <w:r w:rsidR="00606697" w:rsidRPr="007414B9">
        <w:rPr>
          <w:rFonts w:eastAsia="MS Mincho" w:cs="Arial"/>
          <w:bCs/>
          <w:sz w:val="24"/>
          <w:szCs w:val="18"/>
          <w:vertAlign w:val="superscript"/>
          <w:lang w:eastAsia="ja-JP"/>
        </w:rPr>
        <w:t>th</w:t>
      </w:r>
      <w:r w:rsidR="00606697" w:rsidRPr="007414B9">
        <w:rPr>
          <w:rFonts w:eastAsia="MS Mincho" w:cs="Arial"/>
          <w:bCs/>
          <w:sz w:val="24"/>
          <w:szCs w:val="18"/>
          <w:lang w:eastAsia="ja-JP"/>
        </w:rPr>
        <w:t>, 2023</w:t>
      </w:r>
    </w:p>
    <w:p w14:paraId="534B7880" w14:textId="43D2BD7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595323">
        <w:rPr>
          <w:rFonts w:ascii="Arial" w:hAnsi="Arial"/>
          <w:sz w:val="24"/>
        </w:rPr>
        <w:t>8</w:t>
      </w:r>
      <w:r w:rsidR="00BD53C3">
        <w:rPr>
          <w:rFonts w:ascii="Arial" w:hAnsi="Arial"/>
          <w:sz w:val="24"/>
        </w:rPr>
        <w:t>.</w:t>
      </w:r>
      <w:r w:rsidR="00595323">
        <w:rPr>
          <w:rFonts w:ascii="Arial" w:hAnsi="Arial"/>
          <w:sz w:val="24"/>
        </w:rPr>
        <w:t>5</w:t>
      </w:r>
      <w:r w:rsidR="00BD53C3">
        <w:rPr>
          <w:rFonts w:ascii="Arial" w:hAnsi="Arial"/>
          <w:sz w:val="24"/>
        </w:rPr>
        <w:t>.</w:t>
      </w:r>
      <w:r w:rsidR="00054E51">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1C76CD6"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F4367F" w:rsidRPr="00F4367F">
        <w:rPr>
          <w:rFonts w:ascii="Arial" w:hAnsi="Arial"/>
          <w:sz w:val="24"/>
        </w:rPr>
        <w:t>R</w:t>
      </w:r>
      <w:r w:rsidR="00F4367F">
        <w:rPr>
          <w:rFonts w:ascii="Arial" w:hAnsi="Arial"/>
          <w:sz w:val="24"/>
        </w:rPr>
        <w:t>emaining issues on NES t</w:t>
      </w:r>
      <w:r w:rsidR="00054E51" w:rsidRPr="00054E51">
        <w:rPr>
          <w:rFonts w:ascii="Arial" w:hAnsi="Arial"/>
          <w:sz w:val="24"/>
          <w:lang w:eastAsia="ko-KR"/>
        </w:rPr>
        <w:t>echniques in spatial and power domains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2758C2E"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BA55669" w14:textId="4315EA8E" w:rsidR="00FA601A" w:rsidRDefault="006B3886" w:rsidP="006B3886">
      <w:pPr>
        <w:spacing w:before="240" w:line="288" w:lineRule="auto"/>
        <w:ind w:firstLine="432"/>
        <w:jc w:val="both"/>
        <w:rPr>
          <w:rFonts w:eastAsiaTheme="minorEastAsia"/>
          <w:lang w:eastAsia="ko-KR"/>
        </w:rPr>
      </w:pPr>
      <w:bookmarkStart w:id="1" w:name="_Hlk127258902"/>
      <w:r>
        <w:rPr>
          <w:rFonts w:eastAsiaTheme="minorEastAsia"/>
          <w:lang w:eastAsia="ko-KR"/>
        </w:rPr>
        <w:t xml:space="preserve">The Rel-18 WI on network energy saving (NES) has been completed in RAN1 #114 </w:t>
      </w:r>
      <w:r>
        <w:rPr>
          <w:rFonts w:eastAsiaTheme="minorEastAsia"/>
          <w:lang w:eastAsia="ko-KR"/>
        </w:rPr>
        <w:fldChar w:fldCharType="begin"/>
      </w:r>
      <w:r>
        <w:rPr>
          <w:rFonts w:eastAsiaTheme="minorEastAsia"/>
          <w:lang w:eastAsia="ko-KR"/>
        </w:rPr>
        <w:instrText xml:space="preserve"> REF _Ref146632370 \r \h </w:instrText>
      </w:r>
      <w:r>
        <w:rPr>
          <w:rFonts w:eastAsiaTheme="minorEastAsia"/>
          <w:lang w:eastAsia="ko-KR"/>
        </w:rPr>
      </w:r>
      <w:r>
        <w:rPr>
          <w:rFonts w:eastAsiaTheme="minorEastAsia"/>
          <w:lang w:eastAsia="ko-KR"/>
        </w:rPr>
        <w:fldChar w:fldCharType="separate"/>
      </w:r>
      <w:r>
        <w:rPr>
          <w:rFonts w:eastAsiaTheme="minorEastAsia"/>
          <w:lang w:eastAsia="ko-KR"/>
        </w:rPr>
        <w:t>[1]</w:t>
      </w:r>
      <w:r>
        <w:rPr>
          <w:rFonts w:eastAsiaTheme="minorEastAsia"/>
          <w:lang w:eastAsia="ko-KR"/>
        </w:rPr>
        <w:fldChar w:fldCharType="end"/>
      </w:r>
      <w:r>
        <w:rPr>
          <w:rFonts w:eastAsiaTheme="minorEastAsia"/>
          <w:lang w:eastAsia="ko-KR"/>
        </w:rPr>
        <w:t xml:space="preserve">. In this contribution, we discuss remaining issues on NES techniques in spatial domain (SD) and power domain (PD) for the maintenance of the Rel-18 NES WI. </w:t>
      </w:r>
      <w:bookmarkEnd w:id="1"/>
      <w:r w:rsidR="009E7BD1">
        <w:rPr>
          <w:rFonts w:eastAsiaTheme="minorEastAsia"/>
          <w:lang w:eastAsia="ko-KR"/>
        </w:rPr>
        <w:t xml:space="preserve">    </w:t>
      </w:r>
    </w:p>
    <w:p w14:paraId="79394F99" w14:textId="1B246A0F" w:rsidR="00A846B5" w:rsidRPr="006B3886" w:rsidRDefault="006B3886"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 xml:space="preserve">Remaining issues on CSI resource and </w:t>
      </w:r>
      <w:r w:rsidR="00CA5EE0">
        <w:rPr>
          <w:szCs w:val="20"/>
          <w:lang w:val="en-US"/>
        </w:rPr>
        <w:t>report configuration</w:t>
      </w:r>
      <w:r>
        <w:rPr>
          <w:szCs w:val="20"/>
          <w:lang w:val="en-US"/>
        </w:rPr>
        <w:t>s</w:t>
      </w:r>
    </w:p>
    <w:p w14:paraId="26AF8A4F" w14:textId="77777777" w:rsidR="00A846B5" w:rsidRPr="000D62CE" w:rsidRDefault="00A846B5" w:rsidP="00A846B5">
      <w:pPr>
        <w:pStyle w:val="ListParagraph"/>
        <w:keepNext/>
        <w:keepLines/>
        <w:numPr>
          <w:ilvl w:val="0"/>
          <w:numId w:val="15"/>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A846B5">
      <w:pPr>
        <w:pStyle w:val="ListParagraph"/>
        <w:keepNext/>
        <w:keepLines/>
        <w:numPr>
          <w:ilvl w:val="0"/>
          <w:numId w:val="15"/>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07E3F85E" w14:textId="77777777" w:rsidR="00A846B5" w:rsidRDefault="00A846B5" w:rsidP="006B3886">
      <w:pPr>
        <w:pStyle w:val="Heading2"/>
        <w:spacing w:before="360"/>
      </w:pPr>
      <w:r>
        <w:t>Port indexing for SD adaptation</w:t>
      </w:r>
    </w:p>
    <w:p w14:paraId="4FBBD496" w14:textId="208819C3" w:rsidR="00A846B5" w:rsidRDefault="00A846B5" w:rsidP="006B3886">
      <w:pPr>
        <w:spacing w:before="240"/>
        <w:ind w:firstLine="432"/>
        <w:rPr>
          <w:lang w:eastAsia="ja-JP"/>
        </w:rPr>
      </w:pPr>
      <w:r>
        <w:rPr>
          <w:rFonts w:ascii="Times" w:eastAsia="DengXian" w:hAnsi="Times"/>
          <w:bCs/>
          <w:szCs w:val="24"/>
          <w:lang w:val="en-GB" w:eastAsia="zh-CN"/>
        </w:rPr>
        <w:t>In RAN1#113</w:t>
      </w:r>
      <w:r w:rsidR="00C96908">
        <w:rPr>
          <w:rFonts w:ascii="Times" w:eastAsia="DengXian" w:hAnsi="Times"/>
          <w:bCs/>
          <w:szCs w:val="24"/>
          <w:lang w:val="en-GB" w:eastAsia="zh-CN"/>
        </w:rPr>
        <w:t xml:space="preserve"> </w:t>
      </w:r>
      <w:r w:rsidR="00C96908">
        <w:rPr>
          <w:rFonts w:ascii="Times" w:eastAsia="DengXian" w:hAnsi="Times"/>
          <w:bCs/>
          <w:szCs w:val="24"/>
          <w:lang w:val="en-GB" w:eastAsia="zh-CN"/>
        </w:rPr>
        <w:fldChar w:fldCharType="begin"/>
      </w:r>
      <w:r w:rsidR="00C96908">
        <w:rPr>
          <w:rFonts w:ascii="Times" w:eastAsia="DengXian" w:hAnsi="Times"/>
          <w:bCs/>
          <w:szCs w:val="24"/>
          <w:lang w:val="en-GB" w:eastAsia="zh-CN"/>
        </w:rPr>
        <w:instrText xml:space="preserve"> REF _Ref146632919 \r \h </w:instrText>
      </w:r>
      <w:r w:rsidR="00C96908">
        <w:rPr>
          <w:rFonts w:ascii="Times" w:eastAsia="DengXian" w:hAnsi="Times"/>
          <w:bCs/>
          <w:szCs w:val="24"/>
          <w:lang w:val="en-GB" w:eastAsia="zh-CN"/>
        </w:rPr>
      </w:r>
      <w:r w:rsidR="00C96908">
        <w:rPr>
          <w:rFonts w:ascii="Times" w:eastAsia="DengXian" w:hAnsi="Times"/>
          <w:bCs/>
          <w:szCs w:val="24"/>
          <w:lang w:val="en-GB" w:eastAsia="zh-CN"/>
        </w:rPr>
        <w:fldChar w:fldCharType="separate"/>
      </w:r>
      <w:r w:rsidR="00C96908">
        <w:rPr>
          <w:rFonts w:ascii="Times" w:eastAsia="DengXian" w:hAnsi="Times"/>
          <w:bCs/>
          <w:szCs w:val="24"/>
          <w:lang w:val="en-GB" w:eastAsia="zh-CN"/>
        </w:rPr>
        <w:t>[2]</w:t>
      </w:r>
      <w:r w:rsidR="00C96908">
        <w:rPr>
          <w:rFonts w:ascii="Times" w:eastAsia="DengXian" w:hAnsi="Times"/>
          <w:bCs/>
          <w:szCs w:val="24"/>
          <w:lang w:val="en-GB" w:eastAsia="zh-CN"/>
        </w:rPr>
        <w:fldChar w:fldCharType="end"/>
      </w:r>
      <w:r>
        <w:rPr>
          <w:rFonts w:ascii="Times" w:eastAsia="DengXian" w:hAnsi="Times"/>
          <w:bCs/>
          <w:szCs w:val="24"/>
          <w:lang w:val="en-GB" w:eastAsia="zh-CN"/>
        </w:rPr>
        <w:t xml:space="preserve">, </w:t>
      </w:r>
      <w:r>
        <w:rPr>
          <w:rFonts w:ascii="Times" w:eastAsia="DengXian" w:hAnsi="Times" w:hint="eastAsia"/>
          <w:bCs/>
          <w:szCs w:val="24"/>
          <w:lang w:val="en-GB" w:eastAsia="zh-CN"/>
        </w:rPr>
        <w:t xml:space="preserve">the following </w:t>
      </w:r>
      <w:r>
        <w:t>agreements</w:t>
      </w:r>
      <w:r>
        <w:rPr>
          <w:lang w:eastAsia="ja-JP"/>
        </w:rPr>
        <w:t xml:space="preserve"> have been made for indicating port subset in each sub-</w:t>
      </w:r>
      <w:r w:rsidR="00C96908">
        <w:rPr>
          <w:lang w:eastAsia="ja-JP"/>
        </w:rPr>
        <w:t>configuration</w:t>
      </w:r>
      <w:r>
        <w:rPr>
          <w:lang w:eastAsia="ja-JP"/>
        </w:rPr>
        <w:t>:</w:t>
      </w:r>
    </w:p>
    <w:tbl>
      <w:tblPr>
        <w:tblStyle w:val="TableGrid"/>
        <w:tblW w:w="0" w:type="auto"/>
        <w:tblLook w:val="04A0" w:firstRow="1" w:lastRow="0" w:firstColumn="1" w:lastColumn="0" w:noHBand="0" w:noVBand="1"/>
      </w:tblPr>
      <w:tblGrid>
        <w:gridCol w:w="9628"/>
      </w:tblGrid>
      <w:tr w:rsidR="00A846B5" w14:paraId="6D172D9D" w14:textId="77777777" w:rsidTr="00595323">
        <w:tc>
          <w:tcPr>
            <w:tcW w:w="9628" w:type="dxa"/>
          </w:tcPr>
          <w:p w14:paraId="73D75F4C" w14:textId="77777777" w:rsidR="00A846B5" w:rsidRPr="002B175B" w:rsidRDefault="00A846B5" w:rsidP="000D4617">
            <w:pPr>
              <w:pStyle w:val="CommentText"/>
              <w:spacing w:before="120" w:after="120"/>
            </w:pPr>
            <w:r w:rsidRPr="002B175B">
              <w:rPr>
                <w:b/>
                <w:bCs/>
                <w:highlight w:val="green"/>
              </w:rPr>
              <w:t>Agreement</w:t>
            </w:r>
          </w:p>
          <w:p w14:paraId="286FDA86" w14:textId="77777777" w:rsidR="00A846B5" w:rsidRPr="002B175B" w:rsidRDefault="00A846B5" w:rsidP="00595323">
            <w:pPr>
              <w:pStyle w:val="CommentText"/>
              <w:spacing w:after="0"/>
            </w:pPr>
            <w:r w:rsidRPr="000F1936">
              <w:t>For Type 1 adaptation, for each sub-configuration,</w:t>
            </w:r>
          </w:p>
          <w:p w14:paraId="661F2084" w14:textId="77777777" w:rsidR="00A846B5" w:rsidRPr="002B175B" w:rsidRDefault="00A846B5" w:rsidP="00A846B5">
            <w:pPr>
              <w:pStyle w:val="CommentText"/>
              <w:numPr>
                <w:ilvl w:val="0"/>
                <w:numId w:val="31"/>
              </w:numPr>
              <w:spacing w:after="0"/>
            </w:pPr>
            <w:r w:rsidRPr="000F1936">
              <w:t>Port subset indication is based bitmap is supported</w:t>
            </w:r>
          </w:p>
          <w:p w14:paraId="532F5FFD" w14:textId="77777777" w:rsidR="00A846B5" w:rsidRPr="002B175B" w:rsidRDefault="00A846B5" w:rsidP="00A846B5">
            <w:pPr>
              <w:pStyle w:val="CommentText"/>
              <w:numPr>
                <w:ilvl w:val="2"/>
                <w:numId w:val="31"/>
              </w:numPr>
              <w:spacing w:after="0"/>
            </w:pPr>
            <w:r w:rsidRPr="000F1936">
              <w:t>One bit per port for single panel case (i.e. turning off in a port level)</w:t>
            </w:r>
          </w:p>
          <w:p w14:paraId="5B82464C" w14:textId="77777777" w:rsidR="00A846B5" w:rsidRPr="002B175B" w:rsidRDefault="00A846B5" w:rsidP="00A846B5">
            <w:pPr>
              <w:pStyle w:val="CommentText"/>
              <w:numPr>
                <w:ilvl w:val="2"/>
                <w:numId w:val="31"/>
              </w:numPr>
              <w:spacing w:after="0"/>
            </w:pPr>
            <w:r w:rsidRPr="002B175B">
              <w:t>FFS: One bit per panel for multi-panel case (i.e. turning off in panel level)</w:t>
            </w:r>
          </w:p>
          <w:p w14:paraId="2FCFC633" w14:textId="77777777" w:rsidR="00A846B5" w:rsidRPr="002B175B" w:rsidRDefault="00A846B5" w:rsidP="00A846B5">
            <w:pPr>
              <w:pStyle w:val="CommentText"/>
              <w:numPr>
                <w:ilvl w:val="2"/>
                <w:numId w:val="31"/>
              </w:numPr>
              <w:spacing w:after="0"/>
            </w:pPr>
            <w:r w:rsidRPr="002B175B">
              <w:t xml:space="preserve">Note: It is up to the </w:t>
            </w:r>
            <w:proofErr w:type="spellStart"/>
            <w:r w:rsidRPr="002B175B">
              <w:t>gNB</w:t>
            </w:r>
            <w:proofErr w:type="spellEnd"/>
            <w:r w:rsidRPr="002B175B">
              <w:t xml:space="preserve"> to ensure the mapping of the bit to a uniform x-pol rectangular array</w:t>
            </w:r>
          </w:p>
          <w:p w14:paraId="50F35E47" w14:textId="77777777" w:rsidR="00A846B5" w:rsidRPr="002B175B" w:rsidRDefault="00A846B5" w:rsidP="000D4617">
            <w:pPr>
              <w:pStyle w:val="CommentText"/>
              <w:spacing w:before="120" w:after="120"/>
            </w:pPr>
            <w:r w:rsidRPr="002B175B">
              <w:rPr>
                <w:b/>
                <w:bCs/>
                <w:highlight w:val="green"/>
              </w:rPr>
              <w:t>Agreement</w:t>
            </w:r>
          </w:p>
          <w:p w14:paraId="2374BC23" w14:textId="77777777" w:rsidR="00A846B5" w:rsidRPr="002B175B" w:rsidRDefault="00A846B5" w:rsidP="00595323">
            <w:pPr>
              <w:pStyle w:val="CommentText"/>
              <w:spacing w:after="0"/>
            </w:pPr>
            <w:r w:rsidRPr="000F1936">
              <w:t>For Type 1 adaptation, for each sub-configuration, for multi-panel case,</w:t>
            </w:r>
          </w:p>
          <w:p w14:paraId="5062453C" w14:textId="77777777" w:rsidR="00A846B5" w:rsidRPr="002B175B" w:rsidRDefault="00A846B5" w:rsidP="00A846B5">
            <w:pPr>
              <w:pStyle w:val="CommentText"/>
              <w:numPr>
                <w:ilvl w:val="0"/>
                <w:numId w:val="32"/>
              </w:numPr>
              <w:spacing w:after="0"/>
            </w:pPr>
            <w:r w:rsidRPr="000F1936">
              <w:t xml:space="preserve">One bit per port based on bitmap is supported </w:t>
            </w:r>
          </w:p>
          <w:p w14:paraId="544B7011" w14:textId="7E65624D" w:rsidR="00A846B5" w:rsidRPr="00C96908" w:rsidRDefault="00A846B5" w:rsidP="000D4617">
            <w:pPr>
              <w:pStyle w:val="CommentText"/>
              <w:numPr>
                <w:ilvl w:val="0"/>
                <w:numId w:val="32"/>
              </w:numPr>
              <w:spacing w:after="120"/>
            </w:pPr>
            <w:r w:rsidRPr="002B175B">
              <w:t xml:space="preserve">Note: It is up to the </w:t>
            </w:r>
            <w:proofErr w:type="spellStart"/>
            <w:r w:rsidRPr="002B175B">
              <w:t>gNB</w:t>
            </w:r>
            <w:proofErr w:type="spellEnd"/>
            <w:r w:rsidRPr="002B175B">
              <w:t xml:space="preserve"> to ensure the mapping of the bit to a uniform x-pol rectangular array for each of the activated panel(s). Additionally, if more than one panel is activated, uniformity across panels is ensured by the </w:t>
            </w:r>
            <w:proofErr w:type="spellStart"/>
            <w:r w:rsidRPr="002B175B">
              <w:t>gNB</w:t>
            </w:r>
            <w:proofErr w:type="spellEnd"/>
            <w:r w:rsidRPr="002B175B">
              <w:t xml:space="preserve"> (i.e., the same N1, N2 across multiple activated panels)</w:t>
            </w:r>
          </w:p>
        </w:tc>
      </w:tr>
    </w:tbl>
    <w:p w14:paraId="2D3DE064" w14:textId="2BD0E146" w:rsidR="00A846B5" w:rsidRPr="00163C3E" w:rsidRDefault="00920727" w:rsidP="000D4617">
      <w:pPr>
        <w:spacing w:before="240" w:line="288" w:lineRule="auto"/>
        <w:ind w:firstLine="432"/>
        <w:jc w:val="both"/>
        <w:rPr>
          <w:rFonts w:ascii="Times" w:eastAsia="DengXian" w:hAnsi="Times"/>
          <w:bCs/>
          <w:szCs w:val="24"/>
          <w:lang w:val="en-GB" w:eastAsia="zh-CN"/>
        </w:rPr>
      </w:pPr>
      <w:r>
        <w:rPr>
          <w:rFonts w:ascii="Times" w:eastAsia="DengXian" w:hAnsi="Times"/>
          <w:bCs/>
          <w:szCs w:val="24"/>
          <w:lang w:val="en-GB" w:eastAsia="zh-CN"/>
        </w:rPr>
        <w:t>T</w:t>
      </w:r>
      <w:r w:rsidR="000D4617">
        <w:rPr>
          <w:rFonts w:ascii="Times" w:eastAsia="DengXian" w:hAnsi="Times"/>
          <w:bCs/>
          <w:szCs w:val="24"/>
          <w:lang w:val="en-GB" w:eastAsia="zh-CN"/>
        </w:rPr>
        <w:t>he</w:t>
      </w:r>
      <w:r w:rsidR="00A846B5" w:rsidRPr="00163C3E">
        <w:rPr>
          <w:rFonts w:ascii="Times" w:eastAsia="DengXian" w:hAnsi="Times" w:hint="eastAsia"/>
          <w:bCs/>
          <w:szCs w:val="24"/>
          <w:lang w:val="en-GB" w:eastAsia="zh-CN"/>
        </w:rPr>
        <w:t xml:space="preserve"> </w:t>
      </w:r>
      <w:r w:rsidR="000D4617">
        <w:rPr>
          <w:rFonts w:ascii="Times" w:eastAsia="DengXian" w:hAnsi="Times"/>
          <w:bCs/>
          <w:szCs w:val="24"/>
          <w:lang w:val="en-GB" w:eastAsia="zh-CN"/>
        </w:rPr>
        <w:t xml:space="preserve">above </w:t>
      </w:r>
      <w:r w:rsidR="00A846B5" w:rsidRPr="00163C3E">
        <w:rPr>
          <w:rFonts w:ascii="Times" w:eastAsia="DengXian" w:hAnsi="Times" w:hint="eastAsia"/>
          <w:bCs/>
          <w:szCs w:val="24"/>
          <w:lang w:val="en-GB" w:eastAsia="zh-CN"/>
        </w:rPr>
        <w:t>agreements</w:t>
      </w:r>
      <w:r>
        <w:rPr>
          <w:rFonts w:ascii="Times" w:eastAsia="DengXian" w:hAnsi="Times"/>
          <w:bCs/>
          <w:szCs w:val="24"/>
          <w:lang w:val="en-GB" w:eastAsia="zh-CN"/>
        </w:rPr>
        <w:t xml:space="preserve"> have been implemented in TS 38.214 </w:t>
      </w:r>
      <w:r w:rsidR="00A846B5" w:rsidRPr="00163C3E">
        <w:rPr>
          <w:rFonts w:ascii="Times" w:eastAsia="DengXian" w:hAnsi="Times"/>
          <w:bCs/>
          <w:szCs w:val="24"/>
          <w:lang w:val="en-GB" w:eastAsia="zh-CN"/>
        </w:rPr>
        <w:t xml:space="preserve">for UE assumption </w:t>
      </w:r>
      <w:r>
        <w:rPr>
          <w:rFonts w:ascii="Times" w:eastAsia="DengXian" w:hAnsi="Times"/>
          <w:bCs/>
          <w:szCs w:val="24"/>
          <w:lang w:val="en-GB" w:eastAsia="zh-CN"/>
        </w:rPr>
        <w:t>on the</w:t>
      </w:r>
      <w:r w:rsidR="00A846B5" w:rsidRPr="00163C3E">
        <w:rPr>
          <w:rFonts w:ascii="Times" w:eastAsia="DengXian" w:hAnsi="Times"/>
          <w:bCs/>
          <w:szCs w:val="24"/>
          <w:lang w:val="en-GB" w:eastAsia="zh-CN"/>
        </w:rPr>
        <w:t xml:space="preserve"> CQI calculation and PMI determination</w:t>
      </w:r>
      <w:r w:rsidR="00A846B5">
        <w:rPr>
          <w:rFonts w:ascii="Times" w:eastAsia="DengXian" w:hAnsi="Times"/>
          <w:bCs/>
          <w:szCs w:val="24"/>
          <w:lang w:val="en-GB" w:eastAsia="zh-CN"/>
        </w:rPr>
        <w:t xml:space="preserve"> </w:t>
      </w:r>
      <w:r>
        <w:rPr>
          <w:rFonts w:ascii="Times" w:eastAsia="DengXian" w:hAnsi="Times"/>
          <w:bCs/>
          <w:szCs w:val="24"/>
          <w:lang w:val="en-GB" w:eastAsia="zh-CN"/>
        </w:rPr>
        <w:t>as follows.</w:t>
      </w:r>
      <w:r w:rsidR="000D4617">
        <w:rPr>
          <w:rFonts w:ascii="Times" w:eastAsia="DengXian" w:hAnsi="Times"/>
          <w:bCs/>
          <w:szCs w:val="24"/>
          <w:lang w:val="en-GB" w:eastAsia="zh-CN"/>
        </w:rPr>
        <w:t xml:space="preserve"> </w:t>
      </w:r>
      <w:r w:rsidR="000D4617">
        <w:rPr>
          <w:rFonts w:ascii="Times" w:eastAsia="DengXian" w:hAnsi="Times"/>
          <w:bCs/>
          <w:szCs w:val="24"/>
          <w:lang w:val="en-GB" w:eastAsia="zh-CN"/>
        </w:rPr>
        <w:fldChar w:fldCharType="begin"/>
      </w:r>
      <w:r w:rsidR="000D4617">
        <w:rPr>
          <w:rFonts w:ascii="Times" w:eastAsia="DengXian" w:hAnsi="Times"/>
          <w:bCs/>
          <w:szCs w:val="24"/>
          <w:lang w:val="en-GB" w:eastAsia="zh-CN"/>
        </w:rPr>
        <w:instrText xml:space="preserve"> REF _Ref146633771 \r \h </w:instrText>
      </w:r>
      <w:r w:rsidR="000D4617">
        <w:rPr>
          <w:rFonts w:ascii="Times" w:eastAsia="DengXian" w:hAnsi="Times"/>
          <w:bCs/>
          <w:szCs w:val="24"/>
          <w:lang w:val="en-GB" w:eastAsia="zh-CN"/>
        </w:rPr>
      </w:r>
      <w:r w:rsidR="000D4617">
        <w:rPr>
          <w:rFonts w:ascii="Times" w:eastAsia="DengXian" w:hAnsi="Times"/>
          <w:bCs/>
          <w:szCs w:val="24"/>
          <w:lang w:val="en-GB" w:eastAsia="zh-CN"/>
        </w:rPr>
        <w:fldChar w:fldCharType="separate"/>
      </w:r>
      <w:r w:rsidR="000D4617">
        <w:rPr>
          <w:rFonts w:ascii="Times" w:eastAsia="DengXian" w:hAnsi="Times"/>
          <w:bCs/>
          <w:szCs w:val="24"/>
          <w:lang w:val="en-GB" w:eastAsia="zh-CN"/>
        </w:rPr>
        <w:t>[3]</w:t>
      </w:r>
      <w:r w:rsidR="000D4617">
        <w:rPr>
          <w:rFonts w:ascii="Times" w:eastAsia="DengXian" w:hAnsi="Times"/>
          <w:bCs/>
          <w:szCs w:val="24"/>
          <w:lang w:val="en-GB" w:eastAsia="zh-CN"/>
        </w:rPr>
        <w:fldChar w:fldCharType="end"/>
      </w:r>
    </w:p>
    <w:tbl>
      <w:tblPr>
        <w:tblStyle w:val="TableGrid"/>
        <w:tblW w:w="0" w:type="auto"/>
        <w:tblLook w:val="04A0" w:firstRow="1" w:lastRow="0" w:firstColumn="1" w:lastColumn="0" w:noHBand="0" w:noVBand="1"/>
      </w:tblPr>
      <w:tblGrid>
        <w:gridCol w:w="9628"/>
      </w:tblGrid>
      <w:tr w:rsidR="00A846B5" w14:paraId="6B26BB4E" w14:textId="77777777" w:rsidTr="00595323">
        <w:tc>
          <w:tcPr>
            <w:tcW w:w="9628" w:type="dxa"/>
          </w:tcPr>
          <w:p w14:paraId="39D615A6" w14:textId="6CA16076" w:rsidR="00A846B5" w:rsidRDefault="0012375D" w:rsidP="00240CB4">
            <w:pPr>
              <w:spacing w:before="120"/>
              <w:rPr>
                <w:rFonts w:eastAsia="SimSun"/>
                <w:b/>
                <w:bCs/>
                <w:color w:val="000000"/>
                <w:lang w:eastAsia="zh-CN"/>
              </w:rPr>
            </w:pPr>
            <w:r>
              <w:rPr>
                <w:rFonts w:eastAsia="SimSun"/>
                <w:b/>
                <w:bCs/>
                <w:color w:val="000000"/>
                <w:lang w:eastAsia="zh-CN"/>
              </w:rPr>
              <w:t>Current i</w:t>
            </w:r>
            <w:r w:rsidR="00920727">
              <w:rPr>
                <w:rFonts w:eastAsia="SimSun"/>
                <w:b/>
                <w:bCs/>
                <w:color w:val="000000"/>
                <w:lang w:eastAsia="zh-CN"/>
              </w:rPr>
              <w:t xml:space="preserve">mplementation in </w:t>
            </w:r>
            <w:r w:rsidR="00E73F9F" w:rsidRPr="00B25D93">
              <w:rPr>
                <w:rFonts w:eastAsia="SimSun" w:hint="eastAsia"/>
                <w:b/>
                <w:bCs/>
                <w:color w:val="000000"/>
                <w:lang w:eastAsia="zh-CN"/>
              </w:rPr>
              <w:t>T</w:t>
            </w:r>
            <w:r w:rsidR="00E73F9F" w:rsidRPr="00B25D93">
              <w:rPr>
                <w:rFonts w:eastAsia="SimSun"/>
                <w:b/>
                <w:bCs/>
                <w:color w:val="000000"/>
                <w:lang w:eastAsia="zh-CN"/>
              </w:rPr>
              <w:t>S 38.214</w:t>
            </w:r>
            <w:r w:rsidR="00E73F9F">
              <w:rPr>
                <w:rFonts w:eastAsia="SimSun"/>
                <w:b/>
                <w:bCs/>
                <w:color w:val="000000"/>
                <w:lang w:eastAsia="zh-CN"/>
              </w:rPr>
              <w:t xml:space="preserve"> </w:t>
            </w:r>
            <w:r w:rsidR="0048221D">
              <w:rPr>
                <w:rFonts w:eastAsia="SimSun"/>
                <w:b/>
                <w:bCs/>
                <w:color w:val="000000"/>
                <w:lang w:eastAsia="zh-CN"/>
              </w:rPr>
              <w:t xml:space="preserve">Clause </w:t>
            </w:r>
            <w:r w:rsidR="00A846B5" w:rsidRPr="00B25D93">
              <w:rPr>
                <w:rFonts w:eastAsia="SimSun"/>
                <w:b/>
                <w:bCs/>
                <w:color w:val="000000"/>
                <w:lang w:eastAsia="zh-CN"/>
              </w:rPr>
              <w:t>5.2.</w:t>
            </w:r>
            <w:r w:rsidR="00A846B5">
              <w:rPr>
                <w:rFonts w:eastAsia="SimSun"/>
                <w:b/>
                <w:bCs/>
                <w:color w:val="000000"/>
                <w:lang w:eastAsia="zh-CN"/>
              </w:rPr>
              <w:t>2</w:t>
            </w:r>
            <w:r w:rsidR="00A846B5" w:rsidRPr="00B25D93">
              <w:rPr>
                <w:rFonts w:eastAsia="SimSun"/>
                <w:b/>
                <w:bCs/>
                <w:color w:val="000000"/>
                <w:lang w:eastAsia="zh-CN"/>
              </w:rPr>
              <w:t>.</w:t>
            </w:r>
            <w:r w:rsidR="00A846B5">
              <w:rPr>
                <w:rFonts w:eastAsia="SimSun"/>
                <w:b/>
                <w:bCs/>
                <w:color w:val="000000"/>
                <w:lang w:eastAsia="zh-CN"/>
              </w:rPr>
              <w:t>5</w:t>
            </w:r>
            <w:r w:rsidR="00A846B5" w:rsidRPr="00B25D93">
              <w:rPr>
                <w:rFonts w:eastAsia="SimSun"/>
                <w:b/>
                <w:bCs/>
                <w:color w:val="000000"/>
                <w:lang w:eastAsia="zh-CN"/>
              </w:rPr>
              <w:t xml:space="preserve"> CSI </w:t>
            </w:r>
            <w:r w:rsidR="00A846B5">
              <w:rPr>
                <w:rFonts w:eastAsia="SimSun"/>
                <w:b/>
                <w:bCs/>
                <w:color w:val="000000"/>
                <w:lang w:eastAsia="zh-CN"/>
              </w:rPr>
              <w:t>reference resource definition</w:t>
            </w:r>
            <w:r w:rsidR="0048221D">
              <w:rPr>
                <w:rFonts w:eastAsia="SimSun"/>
                <w:b/>
                <w:bCs/>
                <w:color w:val="000000"/>
                <w:lang w:eastAsia="zh-CN"/>
              </w:rPr>
              <w:t xml:space="preserve"> </w:t>
            </w:r>
            <w:r w:rsidR="00920727">
              <w:rPr>
                <w:rFonts w:eastAsia="SimSun"/>
                <w:b/>
                <w:bCs/>
                <w:color w:val="000000"/>
                <w:lang w:eastAsia="zh-CN"/>
              </w:rPr>
              <w:fldChar w:fldCharType="begin"/>
            </w:r>
            <w:r w:rsidR="00920727">
              <w:rPr>
                <w:rFonts w:eastAsia="SimSun"/>
                <w:b/>
                <w:bCs/>
                <w:color w:val="000000"/>
                <w:lang w:eastAsia="zh-CN"/>
              </w:rPr>
              <w:instrText xml:space="preserve"> REF _Ref146633771 \r \h </w:instrText>
            </w:r>
            <w:r w:rsidR="00920727">
              <w:rPr>
                <w:rFonts w:eastAsia="SimSun"/>
                <w:b/>
                <w:bCs/>
                <w:color w:val="000000"/>
                <w:lang w:eastAsia="zh-CN"/>
              </w:rPr>
            </w:r>
            <w:r w:rsidR="00920727">
              <w:rPr>
                <w:rFonts w:eastAsia="SimSun"/>
                <w:b/>
                <w:bCs/>
                <w:color w:val="000000"/>
                <w:lang w:eastAsia="zh-CN"/>
              </w:rPr>
              <w:fldChar w:fldCharType="separate"/>
            </w:r>
            <w:r w:rsidR="00920727">
              <w:rPr>
                <w:rFonts w:eastAsia="SimSun"/>
                <w:b/>
                <w:bCs/>
                <w:color w:val="000000"/>
                <w:lang w:eastAsia="zh-CN"/>
              </w:rPr>
              <w:t>[3]</w:t>
            </w:r>
            <w:r w:rsidR="00920727">
              <w:rPr>
                <w:rFonts w:eastAsia="SimSun"/>
                <w:b/>
                <w:bCs/>
                <w:color w:val="000000"/>
                <w:lang w:eastAsia="zh-CN"/>
              </w:rPr>
              <w:fldChar w:fldCharType="end"/>
            </w:r>
          </w:p>
          <w:p w14:paraId="6509596B" w14:textId="77777777" w:rsidR="00A846B5" w:rsidRPr="001801A9" w:rsidRDefault="00A846B5" w:rsidP="00595323">
            <w:pPr>
              <w:ind w:left="568" w:hanging="284"/>
              <w:rPr>
                <w:color w:val="000000" w:themeColor="text1"/>
              </w:rPr>
            </w:pPr>
            <w:r w:rsidRPr="009073DA">
              <w:t>-</w:t>
            </w:r>
            <w:r w:rsidRPr="009073DA">
              <w:tab/>
            </w:r>
            <w:r>
              <w:t>For</w:t>
            </w:r>
            <w:r w:rsidRPr="009073DA">
              <w:rPr>
                <w:lang w:val="x-none"/>
              </w:rPr>
              <w:t xml:space="preserve"> a UE configured with a </w:t>
            </w:r>
            <w:r w:rsidRPr="009073DA">
              <w:rPr>
                <w:i/>
              </w:rPr>
              <w:t>CSI-</w:t>
            </w:r>
            <w:proofErr w:type="spellStart"/>
            <w:r w:rsidRPr="009073DA">
              <w:rPr>
                <w:i/>
              </w:rPr>
              <w:t>ReportConfig</w:t>
            </w:r>
            <w:proofErr w:type="spellEnd"/>
            <w:r w:rsidRPr="009073DA">
              <w:t xml:space="preserve"> </w:t>
            </w:r>
            <w:r w:rsidRPr="009073DA">
              <w:rPr>
                <w:lang w:val="x-none"/>
              </w:rPr>
              <w:t xml:space="preserve">that </w:t>
            </w:r>
            <w:r w:rsidRPr="009073DA">
              <w:t>contains</w:t>
            </w:r>
            <w:r w:rsidRPr="009073DA">
              <w:rPr>
                <w:lang w:val="x-none"/>
              </w:rPr>
              <w:t xml:space="preserve"> </w:t>
            </w:r>
            <w:r>
              <w:t>a list of</w:t>
            </w:r>
            <w:r w:rsidRPr="009073DA">
              <w:rPr>
                <w:lang w:val="x-none"/>
              </w:rPr>
              <w:t xml:space="preserve"> sub-configurations</w:t>
            </w:r>
            <w:r>
              <w:t xml:space="preserve"> </w:t>
            </w:r>
            <w:r w:rsidRPr="001801A9">
              <w:rPr>
                <w:color w:val="000000" w:themeColor="text1"/>
              </w:rPr>
              <w:t>provided by the higher layer parameter [</w:t>
            </w:r>
            <w:proofErr w:type="spellStart"/>
            <w:r w:rsidRPr="001801A9">
              <w:rPr>
                <w:i/>
                <w:iCs/>
                <w:color w:val="000000" w:themeColor="text1"/>
              </w:rPr>
              <w:t>csi-ReportSubConfigList</w:t>
            </w:r>
            <w:proofErr w:type="spellEnd"/>
            <w:r w:rsidRPr="001801A9">
              <w:rPr>
                <w:color w:val="000000" w:themeColor="text1"/>
              </w:rPr>
              <w:t>],</w:t>
            </w:r>
          </w:p>
          <w:p w14:paraId="32B84F17" w14:textId="77777777" w:rsidR="00A846B5" w:rsidRPr="00D5368E" w:rsidRDefault="00A846B5" w:rsidP="00595323">
            <w:pPr>
              <w:ind w:left="851" w:hanging="284"/>
            </w:pPr>
            <w:bookmarkStart w:id="2" w:name="_Hlk144404232"/>
            <w:r w:rsidRPr="009073DA">
              <w:rPr>
                <w:lang w:val="x-none"/>
              </w:rPr>
              <w:t>-</w:t>
            </w:r>
            <w:r w:rsidRPr="009073DA">
              <w:rPr>
                <w:lang w:val="x-none"/>
              </w:rPr>
              <w:tab/>
            </w:r>
            <w:r>
              <w:t>if</w:t>
            </w:r>
            <w:r w:rsidRPr="009073DA">
              <w:rPr>
                <w:lang w:val="x-none"/>
              </w:rPr>
              <w:t xml:space="preserve"> </w:t>
            </w:r>
            <w:r>
              <w:t>a</w:t>
            </w:r>
            <w:r w:rsidRPr="009073DA">
              <w:rPr>
                <w:lang w:val="x-none"/>
              </w:rPr>
              <w:t xml:space="preserve"> sub-configuration indicates a CSI-RS antenna port subset </w:t>
            </w:r>
            <w:r w:rsidRPr="009073DA">
              <w:t>using</w:t>
            </w:r>
            <w:r w:rsidRPr="009073DA">
              <w:rPr>
                <w:lang w:val="x-none"/>
              </w:rPr>
              <w:t xml:space="preserve"> </w:t>
            </w:r>
            <w:r w:rsidRPr="009073DA">
              <w:t xml:space="preserve">the higher layer </w:t>
            </w:r>
            <w:r w:rsidRPr="009073DA">
              <w:rPr>
                <w:lang w:val="x-none"/>
              </w:rPr>
              <w:t xml:space="preserve">bitmap parameter </w:t>
            </w:r>
            <w:r>
              <w:t>[</w:t>
            </w:r>
            <w:r w:rsidRPr="00D5368E">
              <w:rPr>
                <w:i/>
                <w:iCs/>
              </w:rPr>
              <w:t>port-</w:t>
            </w:r>
            <w:proofErr w:type="spellStart"/>
            <w:r w:rsidRPr="009073DA">
              <w:rPr>
                <w:i/>
                <w:iCs/>
                <w:lang w:val="x-none"/>
              </w:rPr>
              <w:t>subsetIndicator</w:t>
            </w:r>
            <w:proofErr w:type="spellEnd"/>
            <w:r w:rsidRPr="009073DA">
              <w:rPr>
                <w:lang w:val="x-none"/>
              </w:rPr>
              <w:t>]</w:t>
            </w:r>
            <w:r>
              <w:t xml:space="preserve">, </w:t>
            </w:r>
            <w:r w:rsidRPr="009073DA">
              <w:rPr>
                <w:lang w:val="x-none"/>
              </w:rPr>
              <w:t xml:space="preserve">as described in clause 5.2.1.4.2, for CQI calculation for </w:t>
            </w:r>
            <w:r>
              <w:t>the</w:t>
            </w:r>
            <w:r w:rsidRPr="009073DA">
              <w:rPr>
                <w:lang w:val="x-none"/>
              </w:rPr>
              <w:t xml:space="preserve"> </w:t>
            </w:r>
            <w:r w:rsidRPr="00B8693D">
              <w:rPr>
                <w:highlight w:val="lightGray"/>
                <w:lang w:val="x-none"/>
              </w:rPr>
              <w:t xml:space="preserve">sub-configuration </w:t>
            </w:r>
            <w:bookmarkEnd w:id="2"/>
            <w:r w:rsidRPr="00B8693D">
              <w:rPr>
                <w:highlight w:val="lightGray"/>
              </w:rPr>
              <w:t>with</w:t>
            </w:r>
            <w:r w:rsidRPr="00B8693D">
              <w:rPr>
                <w:highlight w:val="lightGray"/>
                <w:lang w:val="x-none"/>
              </w:rPr>
              <w:t xml:space="preserve"> </w:t>
            </w:r>
            <w:r w:rsidRPr="00B8693D">
              <w:rPr>
                <w:highlight w:val="lightGray"/>
              </w:rPr>
              <w:t>the</w:t>
            </w:r>
            <w:r w:rsidRPr="00B8693D">
              <w:rPr>
                <w:highlight w:val="lightGray"/>
                <w:lang w:val="x-none"/>
              </w:rPr>
              <w:t xml:space="preserve"> antenna</w:t>
            </w:r>
            <w:r w:rsidRPr="00B8693D">
              <w:rPr>
                <w:highlight w:val="lightGray"/>
              </w:rPr>
              <w:t xml:space="preserve"> </w:t>
            </w:r>
            <w:r w:rsidRPr="00B8693D">
              <w:rPr>
                <w:highlight w:val="lightGray"/>
                <w:lang w:val="x-none"/>
              </w:rPr>
              <w:t>port subset</w:t>
            </w:r>
            <w:r w:rsidRPr="00B8693D">
              <w:rPr>
                <w:highlight w:val="lightGray"/>
              </w:rPr>
              <w:t xml:space="preserve"> represented by vector </w:t>
            </w:r>
            <w:r w:rsidRPr="00B8693D">
              <w:rPr>
                <w:highlight w:val="lightGray"/>
                <w:lang w:val="x-none"/>
              </w:rPr>
              <w:t>[</w:t>
            </w:r>
            <w:r w:rsidRPr="00B8693D">
              <w:rPr>
                <w:highlight w:val="lightGray"/>
              </w:rPr>
              <w:t xml:space="preserve">3000 + </w:t>
            </w:r>
            <w:r w:rsidRPr="00B8693D">
              <w:rPr>
                <w:i/>
                <w:iCs/>
                <w:highlight w:val="lightGray"/>
                <w:lang w:val="x-none"/>
              </w:rPr>
              <w:t>p</w:t>
            </w:r>
            <w:r w:rsidRPr="00B8693D">
              <w:rPr>
                <w:highlight w:val="lightGray"/>
                <w:vertAlign w:val="superscript"/>
                <w:lang w:val="x-none"/>
              </w:rPr>
              <w:t>(</w:t>
            </w:r>
            <w:r w:rsidRPr="00B8693D">
              <w:rPr>
                <w:i/>
                <w:iCs/>
                <w:highlight w:val="lightGray"/>
                <w:vertAlign w:val="superscript"/>
              </w:rPr>
              <w:t>0</w:t>
            </w:r>
            <w:r w:rsidRPr="00B8693D">
              <w:rPr>
                <w:highlight w:val="lightGray"/>
                <w:vertAlign w:val="superscript"/>
                <w:lang w:val="x-none"/>
              </w:rPr>
              <w:t>)</w:t>
            </w:r>
            <w:r w:rsidRPr="00B8693D">
              <w:rPr>
                <w:highlight w:val="lightGray"/>
              </w:rPr>
              <w:t>,</w:t>
            </w:r>
            <w:r w:rsidRPr="00B8693D">
              <w:rPr>
                <w:highlight w:val="lightGray"/>
                <w:lang w:val="x-none"/>
              </w:rPr>
              <w:t xml:space="preserve"> …, </w:t>
            </w:r>
            <w:r w:rsidRPr="00B8693D">
              <w:rPr>
                <w:highlight w:val="lightGray"/>
              </w:rPr>
              <w:t xml:space="preserve">3000 + </w:t>
            </w:r>
            <w:r w:rsidRPr="00B8693D">
              <w:rPr>
                <w:i/>
                <w:iCs/>
                <w:highlight w:val="lightGray"/>
                <w:lang w:val="x-none"/>
              </w:rPr>
              <w:t>p</w:t>
            </w:r>
            <w:r w:rsidRPr="00B8693D">
              <w:rPr>
                <w:highlight w:val="lightGray"/>
                <w:vertAlign w:val="superscript"/>
                <w:lang w:val="x-none"/>
              </w:rPr>
              <w:t>(</w:t>
            </w:r>
            <w:r w:rsidRPr="00B8693D">
              <w:rPr>
                <w:i/>
                <w:iCs/>
                <w:highlight w:val="lightGray"/>
                <w:vertAlign w:val="superscript"/>
              </w:rPr>
              <w:t>P</w:t>
            </w:r>
            <w:r w:rsidRPr="00B8693D">
              <w:rPr>
                <w:highlight w:val="lightGray"/>
                <w:vertAlign w:val="superscript"/>
              </w:rPr>
              <w:t xml:space="preserve"> – 1</w:t>
            </w:r>
            <w:r w:rsidRPr="00B8693D">
              <w:rPr>
                <w:highlight w:val="lightGray"/>
                <w:vertAlign w:val="superscript"/>
                <w:lang w:val="x-none"/>
              </w:rPr>
              <w:t>)</w:t>
            </w:r>
            <w:r w:rsidRPr="00B8693D">
              <w:rPr>
                <w:highlight w:val="lightGray"/>
              </w:rPr>
              <w:t>]</w:t>
            </w:r>
            <w:r w:rsidRPr="00B8693D">
              <w:rPr>
                <w:i/>
                <w:iCs/>
                <w:highlight w:val="lightGray"/>
                <w:vertAlign w:val="superscript"/>
              </w:rPr>
              <w:t>T</w:t>
            </w:r>
            <w:r w:rsidRPr="00B8693D">
              <w:rPr>
                <w:highlight w:val="lightGray"/>
              </w:rPr>
              <w:t xml:space="preserve"> </w:t>
            </w:r>
            <w:r w:rsidRPr="00B8693D">
              <w:rPr>
                <w:highlight w:val="lightGray"/>
                <w:lang w:val="x-none"/>
              </w:rPr>
              <w:t xml:space="preserve">of size </w:t>
            </w:r>
            <w:r w:rsidRPr="00B8693D">
              <w:rPr>
                <w:i/>
                <w:iCs/>
                <w:highlight w:val="lightGray"/>
                <w:lang w:val="x-none"/>
              </w:rPr>
              <w:t>P</w:t>
            </w:r>
            <w:r w:rsidRPr="00B8693D">
              <w:rPr>
                <w:highlight w:val="lightGray"/>
                <w:lang w:val="x-none"/>
              </w:rPr>
              <w:t xml:space="preserve">, </w:t>
            </w:r>
            <w:r w:rsidRPr="00B8693D">
              <w:rPr>
                <w:highlight w:val="lightGray"/>
              </w:rPr>
              <w:t xml:space="preserve">where </w:t>
            </w:r>
            <w:r w:rsidRPr="00B8693D">
              <w:rPr>
                <w:i/>
                <w:iCs/>
                <w:highlight w:val="lightGray"/>
                <w:lang w:val="x-none"/>
              </w:rPr>
              <w:t>P</w:t>
            </w:r>
            <w:r w:rsidRPr="00B8693D">
              <w:rPr>
                <w:highlight w:val="lightGray"/>
              </w:rPr>
              <w:t xml:space="preserve"> corresponds to the number of bits with value 1 in the bitmap [</w:t>
            </w:r>
            <w:bookmarkStart w:id="3" w:name="_Hlk146706987"/>
            <w:r w:rsidRPr="00B8693D">
              <w:rPr>
                <w:i/>
                <w:iCs/>
                <w:highlight w:val="lightGray"/>
              </w:rPr>
              <w:t>port-</w:t>
            </w:r>
            <w:proofErr w:type="spellStart"/>
            <w:r w:rsidRPr="00B8693D">
              <w:rPr>
                <w:i/>
                <w:iCs/>
                <w:highlight w:val="lightGray"/>
              </w:rPr>
              <w:t>subsetIndicator</w:t>
            </w:r>
            <w:bookmarkEnd w:id="3"/>
            <w:proofErr w:type="spellEnd"/>
            <w:r w:rsidRPr="00B8693D">
              <w:rPr>
                <w:highlight w:val="lightGray"/>
              </w:rPr>
              <w:t>]</w:t>
            </w:r>
            <w:r>
              <w:t>,</w:t>
            </w:r>
            <w:r w:rsidRPr="009073DA">
              <w:rPr>
                <w:lang w:val="x-none"/>
              </w:rPr>
              <w:t xml:space="preserve"> the UE should assume that</w:t>
            </w:r>
            <w:bookmarkStart w:id="4" w:name="_Hlk144403799"/>
            <w:bookmarkStart w:id="5" w:name="_Hlk144403823"/>
            <w:r>
              <w:t xml:space="preserve"> </w:t>
            </w:r>
            <w:r w:rsidRPr="009073DA">
              <w:rPr>
                <w:lang w:val="x-none"/>
              </w:rPr>
              <w:t xml:space="preserve">PDSCH signals on antenna ports in the set [1000,…, 1000+ν-1] for ν layers would result in signals equivalent to corresponding symbols transmitted </w:t>
            </w:r>
            <w:r w:rsidRPr="00B8693D">
              <w:rPr>
                <w:lang w:val="x-none"/>
              </w:rPr>
              <w:t>on antenna ports [</w:t>
            </w:r>
            <w:r w:rsidRPr="00B8693D">
              <w:t xml:space="preserve">3000 + </w:t>
            </w:r>
            <w:r w:rsidRPr="00B8693D">
              <w:rPr>
                <w:i/>
                <w:iCs/>
                <w:lang w:val="x-none"/>
              </w:rPr>
              <w:t>p</w:t>
            </w:r>
            <w:r w:rsidRPr="00B8693D">
              <w:rPr>
                <w:vertAlign w:val="superscript"/>
                <w:lang w:val="x-none"/>
              </w:rPr>
              <w:t>(</w:t>
            </w:r>
            <w:r w:rsidRPr="00B8693D">
              <w:rPr>
                <w:i/>
                <w:iCs/>
                <w:vertAlign w:val="superscript"/>
              </w:rPr>
              <w:t>0</w:t>
            </w:r>
            <w:r w:rsidRPr="00B8693D">
              <w:rPr>
                <w:vertAlign w:val="superscript"/>
                <w:lang w:val="x-none"/>
              </w:rPr>
              <w:t>)</w:t>
            </w:r>
            <w:r w:rsidRPr="00B8693D">
              <w:t>,</w:t>
            </w:r>
            <w:r w:rsidRPr="00B8693D">
              <w:rPr>
                <w:lang w:val="x-none"/>
              </w:rPr>
              <w:t xml:space="preserve"> …, </w:t>
            </w:r>
            <w:r w:rsidRPr="00B8693D">
              <w:t xml:space="preserve">3000 + </w:t>
            </w:r>
            <w:r w:rsidRPr="00B8693D">
              <w:rPr>
                <w:i/>
                <w:iCs/>
                <w:lang w:val="x-none"/>
              </w:rPr>
              <w:t>p</w:t>
            </w:r>
            <w:r w:rsidRPr="00B8693D">
              <w:rPr>
                <w:vertAlign w:val="superscript"/>
                <w:lang w:val="x-none"/>
              </w:rPr>
              <w:t>(</w:t>
            </w:r>
            <w:r w:rsidRPr="00B8693D">
              <w:rPr>
                <w:i/>
                <w:iCs/>
                <w:vertAlign w:val="superscript"/>
              </w:rPr>
              <w:t>P</w:t>
            </w:r>
            <w:r w:rsidRPr="00B8693D">
              <w:rPr>
                <w:vertAlign w:val="superscript"/>
              </w:rPr>
              <w:t xml:space="preserve"> – 1</w:t>
            </w:r>
            <w:r w:rsidRPr="00B8693D">
              <w:rPr>
                <w:vertAlign w:val="superscript"/>
                <w:lang w:val="x-none"/>
              </w:rPr>
              <w:t>)</w:t>
            </w:r>
            <w:r w:rsidRPr="00B8693D">
              <w:t>]</w:t>
            </w:r>
            <w:r w:rsidRPr="00B8693D">
              <w:rPr>
                <w:i/>
                <w:iCs/>
                <w:vertAlign w:val="superscript"/>
              </w:rPr>
              <w:t xml:space="preserve"> T</w:t>
            </w:r>
            <w:r w:rsidRPr="00B8693D">
              <w:rPr>
                <w:lang w:val="x-none"/>
              </w:rPr>
              <w:t>,</w:t>
            </w:r>
            <w:r w:rsidRPr="009073DA">
              <w:rPr>
                <w:lang w:val="x-none"/>
              </w:rPr>
              <w:t xml:space="preserve"> as given by</w:t>
            </w:r>
            <w:bookmarkEnd w:id="4"/>
          </w:p>
          <w:bookmarkEnd w:id="5"/>
          <w:p w14:paraId="63BEEA70" w14:textId="77777777" w:rsidR="00A846B5" w:rsidRPr="009073DA" w:rsidRDefault="009918D0" w:rsidP="00595323">
            <w:pPr>
              <w:ind w:left="568" w:hanging="284"/>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0</m:t>
                                        </m:r>
                                      </m:e>
                                    </m:d>
                                  </m:sup>
                                </m:sSup>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P-1</m:t>
                                        </m:r>
                                      </m:e>
                                    </m:d>
                                  </m:sup>
                                </m:sSup>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2E34B6A9" w14:textId="77777777" w:rsidR="00A846B5" w:rsidRDefault="00A846B5" w:rsidP="00595323">
            <w:pPr>
              <w:spacing w:after="0"/>
              <w:ind w:left="851"/>
            </w:pPr>
            <w:r w:rsidRPr="00B8693D">
              <w:t xml:space="preserve">where </w:t>
            </w:r>
            <w:r w:rsidRPr="00694116">
              <w:rPr>
                <w:i/>
                <w:iCs/>
                <w:highlight w:val="lightGray"/>
              </w:rPr>
              <w:t>p</w:t>
            </w:r>
            <w:r w:rsidRPr="00694116">
              <w:rPr>
                <w:highlight w:val="lightGray"/>
                <w:vertAlign w:val="superscript"/>
              </w:rPr>
              <w:t>(</w:t>
            </w:r>
            <w:r w:rsidRPr="00694116">
              <w:rPr>
                <w:i/>
                <w:iCs/>
                <w:highlight w:val="lightGray"/>
                <w:vertAlign w:val="superscript"/>
              </w:rPr>
              <w:t>j</w:t>
            </w:r>
            <w:r w:rsidRPr="00694116">
              <w:rPr>
                <w:highlight w:val="lightGray"/>
                <w:vertAlign w:val="superscript"/>
              </w:rPr>
              <w:t>)</w:t>
            </w:r>
            <w:r w:rsidRPr="00694116">
              <w:rPr>
                <w:highlight w:val="lightGray"/>
              </w:rPr>
              <w:t xml:space="preserve"> </w:t>
            </w:r>
            <m:oMath>
              <m:r>
                <w:rPr>
                  <w:rFonts w:ascii="Cambria Math" w:hAnsi="Cambria Math"/>
                  <w:highlight w:val="lightGray"/>
                  <w:lang w:val="x-none"/>
                </w:rPr>
                <m:t>∈</m:t>
              </m:r>
              <m:d>
                <m:dPr>
                  <m:begChr m:val="["/>
                  <m:endChr m:val="]"/>
                  <m:ctrlPr>
                    <w:rPr>
                      <w:rFonts w:ascii="Cambria Math" w:hAnsi="Cambria Math"/>
                      <w:i/>
                      <w:highlight w:val="lightGray"/>
                      <w:lang w:val="x-none"/>
                    </w:rPr>
                  </m:ctrlPr>
                </m:dPr>
                <m:e>
                  <m:r>
                    <w:rPr>
                      <w:rFonts w:ascii="Cambria Math" w:hAnsi="Cambria Math"/>
                      <w:highlight w:val="lightGray"/>
                      <w:lang w:val="x-none"/>
                    </w:rPr>
                    <m:t>0,…,31</m:t>
                  </m:r>
                </m:e>
              </m:d>
              <m:r>
                <w:rPr>
                  <w:rFonts w:ascii="Cambria Math" w:hAnsi="Cambria Math"/>
                  <w:highlight w:val="lightGray"/>
                  <w:lang w:val="x-none"/>
                </w:rPr>
                <m:t xml:space="preserve"> </m:t>
              </m:r>
            </m:oMath>
            <w:r w:rsidRPr="00694116">
              <w:rPr>
                <w:highlight w:val="lightGray"/>
              </w:rPr>
              <w:t xml:space="preserve">corresponds to the </w:t>
            </w:r>
            <w:r w:rsidRPr="00694116">
              <w:rPr>
                <w:i/>
                <w:iCs/>
                <w:highlight w:val="lightGray"/>
              </w:rPr>
              <w:t>j</w:t>
            </w:r>
            <w:r w:rsidRPr="00694116">
              <w:rPr>
                <w:highlight w:val="lightGray"/>
              </w:rPr>
              <w:t>-</w:t>
            </w:r>
            <w:proofErr w:type="spellStart"/>
            <w:r w:rsidRPr="00694116">
              <w:rPr>
                <w:highlight w:val="lightGray"/>
              </w:rPr>
              <w:t>th</w:t>
            </w:r>
            <w:proofErr w:type="spellEnd"/>
            <w:r w:rsidRPr="00694116">
              <w:rPr>
                <w:highlight w:val="lightGray"/>
              </w:rPr>
              <w:t xml:space="preserve"> enabled port in the bitmap [</w:t>
            </w:r>
            <w:r w:rsidRPr="00694116">
              <w:rPr>
                <w:i/>
                <w:iCs/>
                <w:highlight w:val="lightGray"/>
              </w:rPr>
              <w:t>port-</w:t>
            </w:r>
            <w:proofErr w:type="spellStart"/>
            <w:r w:rsidRPr="00694116">
              <w:rPr>
                <w:i/>
                <w:iCs/>
                <w:highlight w:val="lightGray"/>
              </w:rPr>
              <w:t>subsetIndicator</w:t>
            </w:r>
            <w:proofErr w:type="spellEnd"/>
            <w:r w:rsidRPr="00694116">
              <w:rPr>
                <w:highlight w:val="lightGray"/>
              </w:rPr>
              <w:t xml:space="preserve">], </w:t>
            </w:r>
            <w:r w:rsidRPr="00694116">
              <w:rPr>
                <w:color w:val="000000" w:themeColor="text1"/>
                <w:highlight w:val="lightGray"/>
              </w:rPr>
              <w:t xml:space="preserve">with </w:t>
            </w:r>
            <w:r w:rsidRPr="00694116">
              <w:rPr>
                <w:i/>
                <w:color w:val="000000" w:themeColor="text1"/>
                <w:highlight w:val="lightGray"/>
              </w:rPr>
              <w:t>p</w:t>
            </w:r>
            <w:r w:rsidRPr="00694116">
              <w:rPr>
                <w:color w:val="000000" w:themeColor="text1"/>
                <w:highlight w:val="lightGray"/>
                <w:vertAlign w:val="superscript"/>
              </w:rPr>
              <w:t>(</w:t>
            </w:r>
            <w:r w:rsidRPr="00694116">
              <w:rPr>
                <w:i/>
                <w:color w:val="000000" w:themeColor="text1"/>
                <w:highlight w:val="lightGray"/>
                <w:vertAlign w:val="superscript"/>
              </w:rPr>
              <w:t>j</w:t>
            </w:r>
            <w:r w:rsidRPr="00694116">
              <w:rPr>
                <w:color w:val="000000" w:themeColor="text1"/>
                <w:highlight w:val="lightGray"/>
                <w:vertAlign w:val="superscript"/>
              </w:rPr>
              <w:t>)</w:t>
            </w:r>
            <w:r w:rsidRPr="00694116">
              <w:rPr>
                <w:color w:val="000000" w:themeColor="text1"/>
                <w:highlight w:val="lightGray"/>
                <w:vertAlign w:val="subscript"/>
              </w:rPr>
              <w:t>&lt;</w:t>
            </w:r>
            <w:r w:rsidRPr="00694116">
              <w:rPr>
                <w:i/>
                <w:color w:val="000000" w:themeColor="text1"/>
                <w:highlight w:val="lightGray"/>
              </w:rPr>
              <w:t xml:space="preserve"> p</w:t>
            </w:r>
            <w:r w:rsidRPr="00694116">
              <w:rPr>
                <w:color w:val="000000" w:themeColor="text1"/>
                <w:highlight w:val="lightGray"/>
                <w:vertAlign w:val="superscript"/>
              </w:rPr>
              <w:t>(</w:t>
            </w:r>
            <w:r w:rsidRPr="00694116">
              <w:rPr>
                <w:i/>
                <w:color w:val="000000" w:themeColor="text1"/>
                <w:highlight w:val="lightGray"/>
                <w:vertAlign w:val="superscript"/>
              </w:rPr>
              <w:t>j+1</w:t>
            </w:r>
            <w:r w:rsidRPr="00694116">
              <w:rPr>
                <w:color w:val="000000" w:themeColor="text1"/>
                <w:highlight w:val="lightGray"/>
                <w:vertAlign w:val="superscript"/>
              </w:rPr>
              <w:t>)</w:t>
            </w:r>
            <w:r w:rsidRPr="00694116">
              <w:rPr>
                <w:color w:val="000000" w:themeColor="text1"/>
                <w:highlight w:val="lightGray"/>
              </w:rPr>
              <w:t xml:space="preserve">, </w:t>
            </w:r>
            <w:r w:rsidRPr="00694116">
              <w:rPr>
                <w:i/>
                <w:iCs/>
                <w:highlight w:val="lightGray"/>
              </w:rPr>
              <w:t>j</w:t>
            </w:r>
            <w:r w:rsidRPr="00694116">
              <w:rPr>
                <w:highlight w:val="lightGray"/>
              </w:rPr>
              <w:t xml:space="preserve"> =0, …, </w:t>
            </w:r>
            <w:r w:rsidRPr="00694116">
              <w:rPr>
                <w:i/>
                <w:iCs/>
                <w:highlight w:val="lightGray"/>
              </w:rPr>
              <w:t>P-1</w:t>
            </w:r>
            <w:r w:rsidRPr="009073DA">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9073DA">
              <w:rPr>
                <w:i/>
                <w:iCs/>
                <w:vertAlign w:val="superscript"/>
              </w:rPr>
              <w:t>T</w:t>
            </w:r>
            <w:r w:rsidRPr="009073DA">
              <w:t xml:space="preserve"> </w:t>
            </w:r>
            <w:r>
              <w:t>,</w:t>
            </w:r>
            <w:r w:rsidRPr="009073DA">
              <w:t xml:space="preserve"> </w:t>
            </w:r>
            <w:r>
              <w:t xml:space="preserve">and </w:t>
            </w:r>
            <m:oMath>
              <m:r>
                <w:rPr>
                  <w:rFonts w:ascii="Cambria Math" w:hAnsi="Cambria Math"/>
                </w:rPr>
                <m:t>W</m:t>
              </m:r>
              <m:d>
                <m:dPr>
                  <m:ctrlPr>
                    <w:rPr>
                      <w:rFonts w:ascii="Cambria Math" w:hAnsi="Cambria Math"/>
                      <w:i/>
                    </w:rPr>
                  </m:ctrlPr>
                </m:dPr>
                <m:e>
                  <m:r>
                    <w:rPr>
                      <w:rFonts w:ascii="Cambria Math" w:hAnsi="Cambria Math"/>
                    </w:rPr>
                    <m:t>i</m:t>
                  </m:r>
                </m:e>
              </m:d>
            </m:oMath>
            <w:r w:rsidRPr="009073DA">
              <w:rPr>
                <w:i/>
                <w:iCs/>
              </w:rPr>
              <w:t xml:space="preserve"> </w:t>
            </w:r>
            <w:r w:rsidRPr="004A2337">
              <w:t>are</w:t>
            </w:r>
            <w:r w:rsidRPr="00C969DB">
              <w:t xml:space="preserve"> as previously </w:t>
            </w:r>
            <w:r>
              <w:t>described</w:t>
            </w:r>
            <w:r w:rsidRPr="00C969DB">
              <w:t xml:space="preserve"> in this </w:t>
            </w:r>
            <w:r w:rsidRPr="00C969DB">
              <w:lastRenderedPageBreak/>
              <w:t>Clause, a</w:t>
            </w:r>
            <w:r>
              <w:t>nd the corresponding PDSCH EPRE to CSI-RS EPRE is</w:t>
            </w:r>
            <w:r w:rsidRPr="009073DA">
              <w:t xml:space="preserve"> as previously defined in</w:t>
            </w:r>
            <w:r>
              <w:t xml:space="preserve"> </w:t>
            </w:r>
            <w:r w:rsidRPr="009073DA">
              <w:t>this Clause</w:t>
            </w:r>
            <w:r>
              <w:t xml:space="preserve"> if the sub-configuration </w:t>
            </w:r>
            <w:r>
              <w:rPr>
                <w:color w:val="000000" w:themeColor="text1"/>
              </w:rPr>
              <w:t>does not indicate a</w:t>
            </w:r>
            <w:r w:rsidRPr="00C03255">
              <w:t xml:space="preserve"> power offset </w:t>
            </w:r>
            <w:r w:rsidRPr="00C03255">
              <w:rPr>
                <w:rFonts w:eastAsia="Microsoft YaHei"/>
                <w:i/>
                <w:iCs/>
              </w:rPr>
              <w:t>[</w:t>
            </w:r>
            <w:proofErr w:type="spellStart"/>
            <w:r w:rsidRPr="00C03255">
              <w:rPr>
                <w:rFonts w:eastAsia="Microsoft YaHei"/>
                <w:i/>
                <w:iCs/>
              </w:rPr>
              <w:t>powerOffset</w:t>
            </w:r>
            <w:proofErr w:type="spellEnd"/>
            <w:r w:rsidRPr="00C03255">
              <w:rPr>
                <w:rFonts w:eastAsia="Microsoft YaHei"/>
                <w:i/>
                <w:iCs/>
              </w:rPr>
              <w:t>]</w:t>
            </w:r>
            <w:r w:rsidRPr="009073DA">
              <w:t>.</w:t>
            </w:r>
          </w:p>
          <w:p w14:paraId="3750416B" w14:textId="77777777" w:rsidR="00A846B5" w:rsidRPr="001801A9" w:rsidRDefault="00A846B5" w:rsidP="00906624">
            <w:pPr>
              <w:spacing w:before="120"/>
              <w:ind w:left="850" w:hanging="288"/>
              <w:rPr>
                <w:color w:val="000000" w:themeColor="text1"/>
              </w:rPr>
            </w:pPr>
            <w:r w:rsidRPr="001801A9">
              <w:rPr>
                <w:color w:val="000000" w:themeColor="text1"/>
                <w:lang w:val="x-none"/>
              </w:rPr>
              <w:t>-</w:t>
            </w:r>
            <w:r w:rsidRPr="001801A9">
              <w:rPr>
                <w:color w:val="000000" w:themeColor="text1"/>
                <w:lang w:val="x-none"/>
              </w:rPr>
              <w:tab/>
            </w:r>
            <w:r w:rsidRPr="001801A9">
              <w:rPr>
                <w:color w:val="000000" w:themeColor="text1"/>
              </w:rPr>
              <w:t>if</w:t>
            </w:r>
            <w:r w:rsidRPr="001801A9">
              <w:rPr>
                <w:color w:val="000000" w:themeColor="text1"/>
                <w:lang w:val="x-none"/>
              </w:rPr>
              <w:t xml:space="preserve"> </w:t>
            </w:r>
            <w:r w:rsidRPr="001801A9">
              <w:rPr>
                <w:color w:val="000000" w:themeColor="text1"/>
              </w:rPr>
              <w:t>a</w:t>
            </w:r>
            <w:r w:rsidRPr="001801A9">
              <w:rPr>
                <w:color w:val="000000" w:themeColor="text1"/>
                <w:lang w:val="x-none"/>
              </w:rPr>
              <w:t xml:space="preserve"> sub-configuration indicates</w:t>
            </w:r>
            <w:r w:rsidRPr="001801A9">
              <w:rPr>
                <w:iCs/>
                <w:color w:val="000000" w:themeColor="text1"/>
              </w:rPr>
              <w:t xml:space="preserve"> a list of </w:t>
            </w:r>
            <w:r w:rsidRPr="001801A9">
              <w:rPr>
                <w:color w:val="000000" w:themeColor="text1"/>
              </w:rPr>
              <w:t>NZP CSI-RS resources</w:t>
            </w:r>
            <w:r w:rsidRPr="001801A9">
              <w:rPr>
                <w:color w:val="000000" w:themeColor="text1"/>
                <w:lang w:val="x-none"/>
              </w:rPr>
              <w:t>,</w:t>
            </w:r>
            <w:r w:rsidRPr="001801A9">
              <w:rPr>
                <w:color w:val="000000" w:themeColor="text1"/>
              </w:rPr>
              <w:t xml:space="preserve"> provided by [</w:t>
            </w:r>
            <w:proofErr w:type="spellStart"/>
            <w:r w:rsidRPr="001801A9">
              <w:rPr>
                <w:i/>
                <w:iCs/>
                <w:color w:val="000000" w:themeColor="text1"/>
              </w:rPr>
              <w:t>nzp</w:t>
            </w:r>
            <w:proofErr w:type="spellEnd"/>
            <w:r w:rsidRPr="001801A9">
              <w:rPr>
                <w:i/>
                <w:iCs/>
                <w:color w:val="000000" w:themeColor="text1"/>
              </w:rPr>
              <w:t>-CSI-RS-</w:t>
            </w:r>
            <w:proofErr w:type="spellStart"/>
            <w:r w:rsidRPr="001801A9">
              <w:rPr>
                <w:i/>
                <w:iCs/>
                <w:color w:val="000000" w:themeColor="text1"/>
              </w:rPr>
              <w:t>resourceList</w:t>
            </w:r>
            <w:proofErr w:type="spellEnd"/>
            <w:r w:rsidRPr="001801A9">
              <w:rPr>
                <w:color w:val="000000" w:themeColor="text1"/>
              </w:rPr>
              <w:t>]</w:t>
            </w:r>
            <w:r>
              <w:rPr>
                <w:color w:val="000000" w:themeColor="text1"/>
              </w:rPr>
              <w:t xml:space="preserve"> and does not indicate a</w:t>
            </w:r>
            <w:r w:rsidRPr="00C03255">
              <w:t xml:space="preserve"> power offset </w:t>
            </w:r>
            <w:r w:rsidRPr="00C03255">
              <w:rPr>
                <w:rFonts w:eastAsia="Microsoft YaHei"/>
                <w:i/>
                <w:iCs/>
              </w:rPr>
              <w:t>[</w:t>
            </w:r>
            <w:proofErr w:type="spellStart"/>
            <w:r w:rsidRPr="00C03255">
              <w:rPr>
                <w:rFonts w:eastAsia="Microsoft YaHei"/>
                <w:i/>
                <w:iCs/>
              </w:rPr>
              <w:t>powerOffset</w:t>
            </w:r>
            <w:proofErr w:type="spellEnd"/>
            <w:r w:rsidRPr="00C03255">
              <w:rPr>
                <w:rFonts w:eastAsia="Microsoft YaHei"/>
                <w:i/>
                <w:iCs/>
              </w:rPr>
              <w:t>]</w:t>
            </w:r>
            <w:r w:rsidRPr="001801A9">
              <w:rPr>
                <w:color w:val="000000" w:themeColor="text1"/>
              </w:rPr>
              <w:t>,</w:t>
            </w:r>
            <w:r w:rsidRPr="001801A9">
              <w:rPr>
                <w:color w:val="000000" w:themeColor="text1"/>
                <w:lang w:val="x-none"/>
              </w:rPr>
              <w:t xml:space="preserve"> </w:t>
            </w:r>
            <w:r w:rsidRPr="001801A9">
              <w:rPr>
                <w:color w:val="000000" w:themeColor="text1"/>
              </w:rPr>
              <w:t>for</w:t>
            </w:r>
            <w:r w:rsidRPr="001801A9">
              <w:rPr>
                <w:color w:val="000000" w:themeColor="text1"/>
                <w:lang w:val="x-none"/>
              </w:rPr>
              <w:t xml:space="preserve"> CQI calculation for </w:t>
            </w:r>
            <w:r w:rsidRPr="001801A9">
              <w:rPr>
                <w:color w:val="000000" w:themeColor="text1"/>
              </w:rPr>
              <w:t>the</w:t>
            </w:r>
            <w:r w:rsidRPr="001801A9">
              <w:rPr>
                <w:color w:val="000000" w:themeColor="text1"/>
                <w:lang w:val="x-none"/>
              </w:rPr>
              <w:t xml:space="preserve"> sub-configuration</w:t>
            </w:r>
            <w:r w:rsidRPr="001801A9">
              <w:rPr>
                <w:color w:val="000000" w:themeColor="text1"/>
              </w:rPr>
              <w:t xml:space="preserve"> the UE follows the procedure previously described in this Clause. </w:t>
            </w:r>
          </w:p>
          <w:p w14:paraId="1CEA7F6A" w14:textId="77777777" w:rsidR="00A846B5" w:rsidRPr="00FC2449" w:rsidRDefault="00A846B5" w:rsidP="00595323">
            <w:pPr>
              <w:ind w:left="851" w:hanging="284"/>
            </w:pPr>
            <w:bookmarkStart w:id="6" w:name="_Hlk136294784"/>
            <w:r w:rsidRPr="009073DA">
              <w:rPr>
                <w:lang w:val="x-none"/>
              </w:rPr>
              <w:t>-</w:t>
            </w:r>
            <w:r w:rsidRPr="009073DA">
              <w:rPr>
                <w:lang w:val="x-none"/>
              </w:rPr>
              <w:tab/>
            </w:r>
            <w:r>
              <w:t>i</w:t>
            </w:r>
            <w:r w:rsidRPr="00C03255">
              <w:t xml:space="preserve">f a sub-configuration indicates a power offset </w:t>
            </w:r>
            <w:r w:rsidRPr="00C03255">
              <w:rPr>
                <w:rFonts w:eastAsia="Microsoft YaHei"/>
                <w:i/>
                <w:iCs/>
              </w:rPr>
              <w:t>[</w:t>
            </w:r>
            <w:proofErr w:type="spellStart"/>
            <w:r w:rsidRPr="00C03255">
              <w:rPr>
                <w:rFonts w:eastAsia="Microsoft YaHei"/>
                <w:i/>
                <w:iCs/>
              </w:rPr>
              <w:t>powerOffset</w:t>
            </w:r>
            <w:proofErr w:type="spellEnd"/>
            <w:r w:rsidRPr="00C03255">
              <w:rPr>
                <w:rFonts w:eastAsia="Microsoft YaHei"/>
                <w:i/>
                <w:iCs/>
              </w:rPr>
              <w:t>]</w:t>
            </w:r>
            <w:r w:rsidRPr="00C03255">
              <w:rPr>
                <w:rFonts w:eastAsia="Microsoft YaHei"/>
              </w:rPr>
              <w:t>,</w:t>
            </w:r>
            <w:r w:rsidRPr="00C03255">
              <w:rPr>
                <w:rFonts w:eastAsia="Microsoft YaHei"/>
                <w:i/>
                <w:iCs/>
              </w:rPr>
              <w:t xml:space="preserve"> </w:t>
            </w:r>
            <w:r w:rsidRPr="00C03255">
              <w:t>for CQI calculation</w:t>
            </w:r>
            <w:r>
              <w:t>,</w:t>
            </w:r>
            <w:r w:rsidRPr="00C03255">
              <w:t xml:space="preserve"> the UE shall assume </w:t>
            </w:r>
            <w:r>
              <w:t xml:space="preserve">the corresponding </w:t>
            </w:r>
            <w:r w:rsidRPr="00C03255">
              <w:t xml:space="preserve">PDSCH signals transmitted on the antenna ports of </w:t>
            </w:r>
            <w:r>
              <w:t>a</w:t>
            </w:r>
            <w:r w:rsidRPr="00C03255">
              <w:t xml:space="preserve"> CSI-RS resource would have a ratio of EPRE to CSI-RS EPRE equal to the </w:t>
            </w:r>
            <w:r>
              <w:t>[difference]</w:t>
            </w:r>
            <w:r w:rsidRPr="00C03255">
              <w:t xml:space="preserve"> </w:t>
            </w:r>
            <w:r>
              <w:t>between</w:t>
            </w:r>
            <w:r w:rsidRPr="00C03255">
              <w:t xml:space="preserve"> </w:t>
            </w:r>
            <w:proofErr w:type="spellStart"/>
            <w:r w:rsidRPr="00C03255">
              <w:rPr>
                <w:i/>
                <w:iCs/>
              </w:rPr>
              <w:t>powerControlOffset</w:t>
            </w:r>
            <w:proofErr w:type="spellEnd"/>
            <w:r>
              <w:rPr>
                <w:i/>
                <w:iCs/>
              </w:rPr>
              <w:t xml:space="preserve"> </w:t>
            </w:r>
            <w:r w:rsidRPr="00D5368E">
              <w:t>of the CSI-RS resource</w:t>
            </w:r>
            <w:r>
              <w:t xml:space="preserve">, </w:t>
            </w:r>
            <w:r w:rsidRPr="009C779E">
              <w:t xml:space="preserve">given in </w:t>
            </w:r>
            <w:r>
              <w:t>Clause</w:t>
            </w:r>
            <w:r w:rsidRPr="009C779E">
              <w:t xml:space="preserve"> </w:t>
            </w:r>
            <w:r>
              <w:t xml:space="preserve">5.2.2.3.1, </w:t>
            </w:r>
            <w:r w:rsidRPr="00C03255">
              <w:t xml:space="preserve">and </w:t>
            </w:r>
            <w:r w:rsidRPr="00C03255">
              <w:rPr>
                <w:rFonts w:eastAsia="Microsoft YaHei"/>
                <w:i/>
                <w:iCs/>
              </w:rPr>
              <w:t>[</w:t>
            </w:r>
            <w:proofErr w:type="spellStart"/>
            <w:r w:rsidRPr="00C03255">
              <w:rPr>
                <w:rFonts w:eastAsia="Microsoft YaHei"/>
                <w:i/>
                <w:iCs/>
              </w:rPr>
              <w:t>powerOffset</w:t>
            </w:r>
            <w:proofErr w:type="spellEnd"/>
            <w:r w:rsidRPr="00C03255">
              <w:rPr>
                <w:rFonts w:eastAsia="Microsoft YaHei"/>
                <w:i/>
                <w:iCs/>
              </w:rPr>
              <w:t>]</w:t>
            </w:r>
            <w:r>
              <w:rPr>
                <w:rFonts w:eastAsia="Microsoft YaHei"/>
                <w:i/>
                <w:iCs/>
              </w:rPr>
              <w:t xml:space="preserve"> </w:t>
            </w:r>
            <w:r w:rsidRPr="001801A9">
              <w:rPr>
                <w:rFonts w:eastAsia="Microsoft YaHei"/>
              </w:rPr>
              <w:t>[</w:t>
            </w:r>
            <w:r>
              <w:rPr>
                <w:rFonts w:eastAsia="Microsoft YaHei"/>
              </w:rPr>
              <w:t xml:space="preserve">, </w:t>
            </w:r>
            <w:r w:rsidRPr="001801A9">
              <w:rPr>
                <w:rFonts w:eastAsia="Microsoft YaHei"/>
              </w:rPr>
              <w:t xml:space="preserve">where </w:t>
            </w:r>
            <w:r w:rsidRPr="009C2825">
              <w:rPr>
                <w:rFonts w:eastAsia="Microsoft YaHei"/>
              </w:rPr>
              <w:t>the difference</w:t>
            </w:r>
            <w:r w:rsidRPr="009C2825">
              <w:rPr>
                <w:rFonts w:eastAsia="Microsoft YaHei"/>
                <w:i/>
                <w:iCs/>
              </w:rPr>
              <w:t xml:space="preserve"> </w:t>
            </w:r>
            <w:r w:rsidRPr="001801A9">
              <w:rPr>
                <w:rFonts w:eastAsia="Microsoft YaHei"/>
              </w:rPr>
              <w:t xml:space="preserve">is expected to take </w:t>
            </w:r>
            <w:r>
              <w:rPr>
                <w:rFonts w:eastAsia="Microsoft YaHei"/>
              </w:rPr>
              <w:t>one</w:t>
            </w:r>
            <w:r w:rsidRPr="001801A9">
              <w:rPr>
                <w:rFonts w:eastAsia="Microsoft YaHei"/>
              </w:rPr>
              <w:t xml:space="preserve"> of </w:t>
            </w:r>
            <w:r>
              <w:rPr>
                <w:rFonts w:eastAsia="Microsoft YaHei"/>
              </w:rPr>
              <w:t xml:space="preserve">the </w:t>
            </w:r>
            <w:r w:rsidRPr="001801A9">
              <w:rPr>
                <w:rFonts w:eastAsia="Microsoft YaHei"/>
              </w:rPr>
              <w:t xml:space="preserve">values </w:t>
            </w:r>
            <w:r>
              <w:rPr>
                <w:rFonts w:eastAsia="Microsoft YaHei"/>
              </w:rPr>
              <w:t>that can be configured for</w:t>
            </w:r>
            <w:r w:rsidRPr="009C2825">
              <w:rPr>
                <w:rFonts w:eastAsia="Microsoft YaHei"/>
                <w:i/>
                <w:iCs/>
              </w:rPr>
              <w:t xml:space="preserve"> </w:t>
            </w:r>
            <w:proofErr w:type="spellStart"/>
            <w:r w:rsidRPr="009C2825">
              <w:rPr>
                <w:rFonts w:eastAsia="Microsoft YaHei"/>
                <w:i/>
                <w:iCs/>
              </w:rPr>
              <w:t>powerControlOffset</w:t>
            </w:r>
            <w:proofErr w:type="spellEnd"/>
            <w:r w:rsidRPr="009C2825">
              <w:rPr>
                <w:rFonts w:eastAsia="Microsoft YaHei"/>
                <w:i/>
                <w:iCs/>
              </w:rPr>
              <w:t xml:space="preserve"> </w:t>
            </w:r>
            <w:r w:rsidRPr="009C2825">
              <w:rPr>
                <w:rFonts w:eastAsia="Microsoft YaHei"/>
              </w:rPr>
              <w:t xml:space="preserve">of the CSI-RS </w:t>
            </w:r>
            <w:r>
              <w:rPr>
                <w:rFonts w:eastAsia="Microsoft YaHei"/>
              </w:rPr>
              <w:t>resource</w:t>
            </w:r>
            <w:r w:rsidRPr="009C2825">
              <w:rPr>
                <w:rFonts w:eastAsia="Microsoft YaHei"/>
              </w:rPr>
              <w:t xml:space="preserve">, given in Clause 5.2.2.3.1, and is also expected to take a value that is no larger than the value of </w:t>
            </w:r>
            <w:proofErr w:type="spellStart"/>
            <w:r w:rsidRPr="009C2825">
              <w:rPr>
                <w:rFonts w:eastAsia="Microsoft YaHei"/>
                <w:i/>
                <w:iCs/>
              </w:rPr>
              <w:t>powerControlOffset</w:t>
            </w:r>
            <w:proofErr w:type="spellEnd"/>
            <w:r w:rsidRPr="001801A9">
              <w:rPr>
                <w:rFonts w:eastAsia="Microsoft YaHei"/>
              </w:rPr>
              <w:t>]</w:t>
            </w:r>
            <w:r>
              <w:rPr>
                <w:rFonts w:eastAsia="Microsoft YaHei"/>
                <w:i/>
                <w:iCs/>
              </w:rPr>
              <w:t>.</w:t>
            </w:r>
            <w:bookmarkEnd w:id="6"/>
          </w:p>
        </w:tc>
      </w:tr>
    </w:tbl>
    <w:p w14:paraId="5BDF3D23" w14:textId="3C214720" w:rsidR="00661697" w:rsidRDefault="00694116" w:rsidP="00661697">
      <w:pPr>
        <w:spacing w:before="240" w:line="288" w:lineRule="auto"/>
        <w:ind w:firstLine="432"/>
        <w:jc w:val="both"/>
        <w:rPr>
          <w:rFonts w:ascii="Times" w:eastAsia="DengXian" w:hAnsi="Times"/>
          <w:bCs/>
          <w:szCs w:val="24"/>
          <w:lang w:val="en-GB" w:eastAsia="zh-CN"/>
        </w:rPr>
      </w:pPr>
      <w:r>
        <w:rPr>
          <w:rFonts w:ascii="Times" w:eastAsia="DengXian" w:hAnsi="Times"/>
          <w:bCs/>
          <w:szCs w:val="24"/>
          <w:lang w:val="en-GB" w:eastAsia="zh-CN"/>
        </w:rPr>
        <w:lastRenderedPageBreak/>
        <w:t xml:space="preserve">In the current spec implementation, the function </w:t>
      </w:r>
      <m:oMath>
        <m:sSup>
          <m:sSupPr>
            <m:ctrlPr>
              <w:rPr>
                <w:rFonts w:ascii="Cambria Math" w:eastAsia="DengXian" w:hAnsi="Cambria Math"/>
                <w:bCs/>
                <w:szCs w:val="24"/>
                <w:lang w:val="en-GB" w:eastAsia="zh-CN"/>
              </w:rPr>
            </m:ctrlPr>
          </m:sSupPr>
          <m:e>
            <m:r>
              <w:rPr>
                <w:rFonts w:ascii="Cambria Math" w:eastAsia="DengXian" w:hAnsi="Cambria Math"/>
                <w:szCs w:val="24"/>
                <w:lang w:val="en-GB" w:eastAsia="zh-CN"/>
              </w:rPr>
              <m:t>p</m:t>
            </m:r>
          </m:e>
          <m:sup>
            <m:r>
              <w:rPr>
                <w:rFonts w:ascii="Cambria Math" w:eastAsia="DengXian" w:hAnsi="Cambria Math"/>
                <w:szCs w:val="24"/>
                <w:lang w:val="en-GB" w:eastAsia="zh-CN"/>
              </w:rPr>
              <m:t>(j)</m:t>
            </m:r>
          </m:sup>
        </m:sSup>
      </m:oMath>
      <w:r>
        <w:rPr>
          <w:rFonts w:ascii="Times" w:eastAsia="DengXian" w:hAnsi="Times"/>
          <w:bCs/>
          <w:szCs w:val="24"/>
          <w:lang w:val="en-GB" w:eastAsia="zh-CN"/>
        </w:rPr>
        <w:t xml:space="preserve"> is not mathematically well-defined. </w:t>
      </w:r>
      <w:r w:rsidR="007E4032">
        <w:rPr>
          <w:rFonts w:ascii="Times" w:eastAsia="DengXian" w:hAnsi="Times"/>
          <w:bCs/>
          <w:szCs w:val="24"/>
          <w:lang w:val="en-GB" w:eastAsia="zh-CN"/>
        </w:rPr>
        <w:t xml:space="preserve">Due the lack of the definition, there were different interpretations of the function </w:t>
      </w:r>
      <m:oMath>
        <m:sSup>
          <m:sSupPr>
            <m:ctrlPr>
              <w:rPr>
                <w:rFonts w:ascii="Cambria Math" w:eastAsia="DengXian" w:hAnsi="Cambria Math"/>
                <w:bCs/>
                <w:szCs w:val="24"/>
                <w:lang w:val="en-GB" w:eastAsia="zh-CN"/>
              </w:rPr>
            </m:ctrlPr>
          </m:sSupPr>
          <m:e>
            <m:r>
              <w:rPr>
                <w:rFonts w:ascii="Cambria Math" w:eastAsia="DengXian" w:hAnsi="Cambria Math"/>
                <w:szCs w:val="24"/>
                <w:lang w:val="en-GB" w:eastAsia="zh-CN"/>
              </w:rPr>
              <m:t>p</m:t>
            </m:r>
          </m:e>
          <m:sup>
            <m:r>
              <w:rPr>
                <w:rFonts w:ascii="Cambria Math" w:eastAsia="DengXian" w:hAnsi="Cambria Math"/>
                <w:szCs w:val="24"/>
                <w:lang w:val="en-GB" w:eastAsia="zh-CN"/>
              </w:rPr>
              <m:t>(j)</m:t>
            </m:r>
          </m:sup>
        </m:sSup>
      </m:oMath>
      <w:r w:rsidR="00661697">
        <w:rPr>
          <w:rFonts w:ascii="Times" w:eastAsia="DengXian" w:hAnsi="Times"/>
          <w:bCs/>
          <w:szCs w:val="24"/>
          <w:lang w:val="en-GB" w:eastAsia="zh-CN"/>
        </w:rPr>
        <w:t xml:space="preserve"> regarding port indexing d</w:t>
      </w:r>
      <w:proofErr w:type="spellStart"/>
      <w:r w:rsidR="007E4032" w:rsidRPr="00163C3E">
        <w:rPr>
          <w:rFonts w:ascii="Times" w:eastAsia="DengXian" w:hAnsi="Times"/>
          <w:bCs/>
          <w:szCs w:val="24"/>
          <w:lang w:val="en-GB" w:eastAsia="zh-CN"/>
        </w:rPr>
        <w:t>uring</w:t>
      </w:r>
      <w:proofErr w:type="spellEnd"/>
      <w:r w:rsidR="007E4032" w:rsidRPr="00163C3E">
        <w:rPr>
          <w:rFonts w:ascii="Times" w:eastAsia="DengXian" w:hAnsi="Times"/>
          <w:bCs/>
          <w:szCs w:val="24"/>
          <w:lang w:val="en-GB" w:eastAsia="zh-CN"/>
        </w:rPr>
        <w:t xml:space="preserve"> the</w:t>
      </w:r>
      <w:r w:rsidR="007E4032">
        <w:rPr>
          <w:rFonts w:ascii="Times" w:eastAsia="DengXian" w:hAnsi="Times"/>
          <w:bCs/>
          <w:szCs w:val="24"/>
          <w:lang w:val="en-GB" w:eastAsia="zh-CN"/>
        </w:rPr>
        <w:t xml:space="preserve"> email discussion </w:t>
      </w:r>
      <w:r w:rsidR="00661697">
        <w:rPr>
          <w:rFonts w:ascii="Times" w:eastAsia="DengXian" w:hAnsi="Times"/>
          <w:bCs/>
          <w:szCs w:val="24"/>
          <w:lang w:val="en-GB" w:eastAsia="zh-CN"/>
        </w:rPr>
        <w:t>following</w:t>
      </w:r>
      <w:r w:rsidR="007E4032">
        <w:rPr>
          <w:rFonts w:ascii="Times" w:eastAsia="DengXian" w:hAnsi="Times"/>
          <w:bCs/>
          <w:szCs w:val="24"/>
          <w:lang w:val="en-GB" w:eastAsia="zh-CN"/>
        </w:rPr>
        <w:t xml:space="preserve"> RAN1 #114 on the draft</w:t>
      </w:r>
      <w:r w:rsidR="007E4032" w:rsidRPr="00163C3E">
        <w:rPr>
          <w:rFonts w:ascii="Times" w:eastAsia="DengXian" w:hAnsi="Times"/>
          <w:bCs/>
          <w:szCs w:val="24"/>
          <w:lang w:val="en-GB" w:eastAsia="zh-CN"/>
        </w:rPr>
        <w:t xml:space="preserve"> CR</w:t>
      </w:r>
      <w:r w:rsidR="00661697">
        <w:rPr>
          <w:rFonts w:ascii="Times" w:eastAsia="DengXian" w:hAnsi="Times"/>
          <w:bCs/>
          <w:szCs w:val="24"/>
          <w:lang w:val="en-GB" w:eastAsia="zh-CN"/>
        </w:rPr>
        <w:t xml:space="preserve">. More specifically, </w:t>
      </w:r>
      <w:r w:rsidR="00A846B5">
        <w:rPr>
          <w:rFonts w:ascii="Times" w:eastAsia="DengXian" w:hAnsi="Times"/>
          <w:bCs/>
          <w:szCs w:val="24"/>
          <w:lang w:val="en-GB" w:eastAsia="zh-CN"/>
        </w:rPr>
        <w:t xml:space="preserve">there may be </w:t>
      </w:r>
      <w:r w:rsidR="00661697">
        <w:rPr>
          <w:rFonts w:ascii="Times" w:eastAsia="DengXian" w:hAnsi="Times"/>
          <w:bCs/>
          <w:szCs w:val="24"/>
          <w:lang w:val="en-GB" w:eastAsia="zh-CN"/>
        </w:rPr>
        <w:t xml:space="preserve">different understanding among the </w:t>
      </w:r>
      <w:r w:rsidR="00A846B5" w:rsidRPr="00163C3E">
        <w:rPr>
          <w:rFonts w:ascii="Times" w:eastAsia="DengXian" w:hAnsi="Times"/>
          <w:bCs/>
          <w:szCs w:val="24"/>
          <w:lang w:val="en-GB" w:eastAsia="zh-CN"/>
        </w:rPr>
        <w:t xml:space="preserve">two </w:t>
      </w:r>
      <w:r w:rsidR="00661697">
        <w:rPr>
          <w:rFonts w:ascii="Times" w:eastAsia="DengXian" w:hAnsi="Times"/>
          <w:bCs/>
          <w:szCs w:val="24"/>
          <w:lang w:val="en-GB" w:eastAsia="zh-CN"/>
        </w:rPr>
        <w:t xml:space="preserve">possible </w:t>
      </w:r>
      <w:r w:rsidR="00A846B5" w:rsidRPr="00163C3E">
        <w:rPr>
          <w:rFonts w:ascii="Times" w:eastAsia="DengXian" w:hAnsi="Times"/>
          <w:bCs/>
          <w:szCs w:val="24"/>
          <w:lang w:val="en-GB" w:eastAsia="zh-CN"/>
        </w:rPr>
        <w:t xml:space="preserve">approaches </w:t>
      </w:r>
      <w:r w:rsidR="00661697">
        <w:rPr>
          <w:rFonts w:ascii="Times" w:eastAsia="DengXian" w:hAnsi="Times"/>
          <w:bCs/>
          <w:szCs w:val="24"/>
          <w:lang w:val="en-GB" w:eastAsia="zh-CN"/>
        </w:rPr>
        <w:t xml:space="preserve">as </w:t>
      </w:r>
      <w:r w:rsidR="00A846B5" w:rsidRPr="00163C3E">
        <w:rPr>
          <w:rFonts w:ascii="Times" w:eastAsia="DengXian" w:hAnsi="Times"/>
          <w:bCs/>
          <w:szCs w:val="24"/>
          <w:lang w:val="en-GB" w:eastAsia="zh-CN"/>
        </w:rPr>
        <w:t>depicted in the following</w:t>
      </w:r>
      <w:r w:rsidR="00661697">
        <w:rPr>
          <w:rFonts w:ascii="Times" w:eastAsia="DengXian" w:hAnsi="Times"/>
          <w:bCs/>
          <w:szCs w:val="24"/>
          <w:lang w:val="en-GB" w:eastAsia="zh-CN"/>
        </w:rPr>
        <w:t xml:space="preserve"> </w:t>
      </w:r>
      <w:r w:rsidR="00661697">
        <w:rPr>
          <w:rFonts w:ascii="Times" w:eastAsia="DengXian" w:hAnsi="Times"/>
          <w:bCs/>
          <w:szCs w:val="24"/>
          <w:lang w:val="en-GB" w:eastAsia="zh-CN"/>
        </w:rPr>
        <w:fldChar w:fldCharType="begin"/>
      </w:r>
      <w:r w:rsidR="00661697">
        <w:rPr>
          <w:rFonts w:ascii="Times" w:eastAsia="DengXian" w:hAnsi="Times"/>
          <w:bCs/>
          <w:szCs w:val="24"/>
          <w:lang w:val="en-GB" w:eastAsia="zh-CN"/>
        </w:rPr>
        <w:instrText xml:space="preserve"> REF _Ref146709270 \h </w:instrText>
      </w:r>
      <w:r w:rsidR="00661697">
        <w:rPr>
          <w:rFonts w:ascii="Times" w:eastAsia="DengXian" w:hAnsi="Times"/>
          <w:bCs/>
          <w:szCs w:val="24"/>
          <w:lang w:val="en-GB" w:eastAsia="zh-CN"/>
        </w:rPr>
      </w:r>
      <w:r w:rsidR="00661697">
        <w:rPr>
          <w:rFonts w:ascii="Times" w:eastAsia="DengXian" w:hAnsi="Times"/>
          <w:bCs/>
          <w:szCs w:val="24"/>
          <w:lang w:val="en-GB" w:eastAsia="zh-CN"/>
        </w:rPr>
        <w:fldChar w:fldCharType="separate"/>
      </w:r>
      <w:r w:rsidR="00661697">
        <w:t xml:space="preserve">Figure </w:t>
      </w:r>
      <w:r w:rsidR="00661697">
        <w:rPr>
          <w:noProof/>
        </w:rPr>
        <w:t>1</w:t>
      </w:r>
      <w:r w:rsidR="00661697">
        <w:rPr>
          <w:rFonts w:ascii="Times" w:eastAsia="DengXian" w:hAnsi="Times"/>
          <w:bCs/>
          <w:szCs w:val="24"/>
          <w:lang w:val="en-GB" w:eastAsia="zh-CN"/>
        </w:rPr>
        <w:fldChar w:fldCharType="end"/>
      </w:r>
      <w:r w:rsidR="00A846B5" w:rsidRPr="00163C3E">
        <w:rPr>
          <w:rFonts w:ascii="Times" w:eastAsia="DengXian" w:hAnsi="Times"/>
          <w:bCs/>
          <w:szCs w:val="24"/>
          <w:lang w:val="en-GB" w:eastAsia="zh-CN"/>
        </w:rPr>
        <w:t xml:space="preserve">. </w:t>
      </w:r>
      <w:r w:rsidR="00661697">
        <w:rPr>
          <w:rFonts w:ascii="Times" w:eastAsia="DengXian" w:hAnsi="Times"/>
          <w:bCs/>
          <w:szCs w:val="24"/>
          <w:lang w:val="en-GB" w:eastAsia="zh-CN"/>
        </w:rPr>
        <w:t>As an example</w:t>
      </w:r>
      <w:r w:rsidR="00A846B5" w:rsidRPr="00163C3E">
        <w:rPr>
          <w:rFonts w:ascii="Times" w:eastAsia="DengXian" w:hAnsi="Times"/>
          <w:bCs/>
          <w:szCs w:val="24"/>
          <w:lang w:val="en-GB" w:eastAsia="zh-CN"/>
        </w:rPr>
        <w:t>,</w:t>
      </w:r>
      <w:r w:rsidR="00661697">
        <w:rPr>
          <w:rFonts w:ascii="Times" w:eastAsia="DengXian" w:hAnsi="Times"/>
          <w:bCs/>
          <w:szCs w:val="24"/>
          <w:lang w:val="en-GB" w:eastAsia="zh-CN"/>
        </w:rPr>
        <w:t xml:space="preserve"> consider</w:t>
      </w:r>
      <w:r w:rsidR="00A846B5" w:rsidRPr="00163C3E">
        <w:rPr>
          <w:rFonts w:ascii="Times" w:eastAsia="DengXian" w:hAnsi="Times"/>
          <w:bCs/>
          <w:szCs w:val="24"/>
          <w:lang w:val="en-GB" w:eastAsia="zh-CN"/>
        </w:rPr>
        <w:t xml:space="preserve"> 32-port CSI-RS mapped to REs following row 17 of Table 7.4.1.5.3-1 in</w:t>
      </w:r>
      <w:r w:rsidR="00661697">
        <w:rPr>
          <w:rFonts w:ascii="Times" w:eastAsia="DengXian" w:hAnsi="Times"/>
          <w:bCs/>
          <w:szCs w:val="24"/>
          <w:lang w:val="en-GB" w:eastAsia="zh-CN"/>
        </w:rPr>
        <w:t xml:space="preserve"> TS 38.211 </w:t>
      </w:r>
      <w:r w:rsidR="00661697">
        <w:rPr>
          <w:rFonts w:ascii="Times" w:eastAsia="DengXian" w:hAnsi="Times"/>
          <w:bCs/>
          <w:szCs w:val="24"/>
          <w:lang w:val="en-GB" w:eastAsia="zh-CN"/>
        </w:rPr>
        <w:fldChar w:fldCharType="begin"/>
      </w:r>
      <w:r w:rsidR="00661697">
        <w:rPr>
          <w:rFonts w:ascii="Times" w:eastAsia="DengXian" w:hAnsi="Times"/>
          <w:bCs/>
          <w:szCs w:val="24"/>
          <w:lang w:val="en-GB" w:eastAsia="zh-CN"/>
        </w:rPr>
        <w:instrText xml:space="preserve"> REF _Ref146636939 \r \h </w:instrText>
      </w:r>
      <w:r w:rsidR="00661697">
        <w:rPr>
          <w:rFonts w:ascii="Times" w:eastAsia="DengXian" w:hAnsi="Times"/>
          <w:bCs/>
          <w:szCs w:val="24"/>
          <w:lang w:val="en-GB" w:eastAsia="zh-CN"/>
        </w:rPr>
      </w:r>
      <w:r w:rsidR="00661697">
        <w:rPr>
          <w:rFonts w:ascii="Times" w:eastAsia="DengXian" w:hAnsi="Times"/>
          <w:bCs/>
          <w:szCs w:val="24"/>
          <w:lang w:val="en-GB" w:eastAsia="zh-CN"/>
        </w:rPr>
        <w:fldChar w:fldCharType="separate"/>
      </w:r>
      <w:r w:rsidR="00661697">
        <w:rPr>
          <w:rFonts w:ascii="Times" w:eastAsia="DengXian" w:hAnsi="Times"/>
          <w:bCs/>
          <w:szCs w:val="24"/>
          <w:lang w:val="en-GB" w:eastAsia="zh-CN"/>
        </w:rPr>
        <w:t>[4]</w:t>
      </w:r>
      <w:r w:rsidR="00661697">
        <w:rPr>
          <w:rFonts w:ascii="Times" w:eastAsia="DengXian" w:hAnsi="Times"/>
          <w:bCs/>
          <w:szCs w:val="24"/>
          <w:lang w:val="en-GB" w:eastAsia="zh-CN"/>
        </w:rPr>
        <w:fldChar w:fldCharType="end"/>
      </w:r>
      <w:r w:rsidR="00A846B5" w:rsidRPr="00163C3E">
        <w:rPr>
          <w:rFonts w:ascii="Times" w:eastAsia="DengXian" w:hAnsi="Times"/>
          <w:bCs/>
          <w:szCs w:val="24"/>
          <w:lang w:val="en-GB" w:eastAsia="zh-CN"/>
        </w:rPr>
        <w:t xml:space="preserve">. When sub-configuration#1 is configured with </w:t>
      </w:r>
      <w:r w:rsidR="00A846B5" w:rsidRPr="00661697">
        <w:rPr>
          <w:rFonts w:ascii="Times" w:eastAsia="DengXian" w:hAnsi="Times"/>
          <w:bCs/>
          <w:i/>
          <w:szCs w:val="24"/>
          <w:lang w:val="en-GB" w:eastAsia="zh-CN"/>
        </w:rPr>
        <w:t>port-</w:t>
      </w:r>
      <w:proofErr w:type="spellStart"/>
      <w:r w:rsidR="00A846B5" w:rsidRPr="00661697">
        <w:rPr>
          <w:rFonts w:ascii="Times" w:eastAsia="DengXian" w:hAnsi="Times"/>
          <w:bCs/>
          <w:i/>
          <w:szCs w:val="24"/>
          <w:lang w:val="en-GB" w:eastAsia="zh-CN"/>
        </w:rPr>
        <w:t>subsetIndicator</w:t>
      </w:r>
      <w:proofErr w:type="spellEnd"/>
      <w:r w:rsidR="00A846B5" w:rsidRPr="00163C3E">
        <w:rPr>
          <w:rFonts w:ascii="Times" w:eastAsia="DengXian" w:hAnsi="Times"/>
          <w:bCs/>
          <w:szCs w:val="24"/>
          <w:lang w:val="en-GB" w:eastAsia="zh-CN"/>
        </w:rPr>
        <w:t xml:space="preserve"> </w:t>
      </w:r>
      <w:r w:rsidR="00661697">
        <w:rPr>
          <w:rFonts w:ascii="Times" w:eastAsia="DengXian" w:hAnsi="Times"/>
          <w:bCs/>
          <w:szCs w:val="24"/>
          <w:lang w:val="en-GB" w:eastAsia="zh-CN"/>
        </w:rPr>
        <w:t xml:space="preserve">as </w:t>
      </w:r>
      <w:r w:rsidR="00A846B5" w:rsidRPr="00163C3E">
        <w:rPr>
          <w:rFonts w:ascii="Times" w:eastAsia="DengXian" w:hAnsi="Times"/>
          <w:bCs/>
          <w:szCs w:val="24"/>
          <w:lang w:val="en-GB" w:eastAsia="zh-CN"/>
        </w:rPr>
        <w:t>{0xFF00FF00}</w:t>
      </w:r>
      <w:r w:rsidR="00CC331B">
        <w:rPr>
          <w:rFonts w:ascii="Times" w:eastAsia="DengXian" w:hAnsi="Times"/>
          <w:bCs/>
          <w:szCs w:val="24"/>
          <w:lang w:val="en-GB" w:eastAsia="zh-CN"/>
        </w:rPr>
        <w:t xml:space="preserve"> in Hexadecimal</w:t>
      </w:r>
      <w:r w:rsidR="00A846B5" w:rsidRPr="00163C3E">
        <w:rPr>
          <w:rFonts w:ascii="Times" w:eastAsia="DengXian" w:hAnsi="Times"/>
          <w:bCs/>
          <w:szCs w:val="24"/>
          <w:lang w:val="en-GB" w:eastAsia="zh-CN"/>
        </w:rPr>
        <w:t xml:space="preserve"> of 32-bits bitmap for type 1 SD adaptation, </w:t>
      </w:r>
      <w:r w:rsidR="00661697">
        <w:rPr>
          <w:rFonts w:ascii="Times" w:eastAsia="DengXian" w:hAnsi="Times"/>
          <w:bCs/>
          <w:szCs w:val="24"/>
          <w:lang w:val="en-GB" w:eastAsia="zh-CN"/>
        </w:rPr>
        <w:t>possible interpretations can be as follows.</w:t>
      </w:r>
    </w:p>
    <w:p w14:paraId="24FA02E5" w14:textId="19806FBA" w:rsidR="00AA69CD" w:rsidRDefault="00661697" w:rsidP="00AA69CD">
      <w:pPr>
        <w:pStyle w:val="ListParagraph"/>
        <w:numPr>
          <w:ilvl w:val="0"/>
          <w:numId w:val="39"/>
        </w:numPr>
        <w:spacing w:before="120" w:after="120" w:line="288" w:lineRule="auto"/>
        <w:ind w:leftChars="0"/>
        <w:jc w:val="both"/>
        <w:rPr>
          <w:rFonts w:ascii="Times" w:eastAsia="DengXian" w:hAnsi="Times"/>
          <w:bCs/>
          <w:szCs w:val="24"/>
          <w:lang w:val="en-GB" w:eastAsia="zh-CN"/>
        </w:rPr>
      </w:pPr>
      <w:r w:rsidRPr="00661697">
        <w:rPr>
          <w:rFonts w:ascii="Times" w:eastAsia="DengXian" w:hAnsi="Times"/>
          <w:b/>
          <w:bCs/>
          <w:szCs w:val="24"/>
          <w:lang w:val="en-GB" w:eastAsia="zh-CN"/>
        </w:rPr>
        <w:t>Approach 1</w:t>
      </w:r>
      <w:r>
        <w:rPr>
          <w:rFonts w:ascii="Times" w:eastAsia="DengXian" w:hAnsi="Times"/>
          <w:b/>
          <w:bCs/>
          <w:szCs w:val="24"/>
          <w:lang w:val="en-GB" w:eastAsia="zh-CN"/>
        </w:rPr>
        <w:t xml:space="preserve">) </w:t>
      </w:r>
      <w:r w:rsidR="00AA69CD">
        <w:rPr>
          <w:rFonts w:ascii="Times" w:eastAsia="DengXian" w:hAnsi="Times"/>
          <w:bCs/>
          <w:szCs w:val="24"/>
          <w:lang w:val="en-GB" w:eastAsia="zh-CN"/>
        </w:rPr>
        <w:t xml:space="preserve">Port indexing as </w:t>
      </w:r>
      <w:r w:rsidR="00A846B5" w:rsidRPr="00661697">
        <w:rPr>
          <w:rFonts w:ascii="Times" w:eastAsia="DengXian" w:hAnsi="Times"/>
          <w:bCs/>
          <w:szCs w:val="24"/>
          <w:lang w:val="en-GB" w:eastAsia="zh-CN"/>
        </w:rPr>
        <w:t>[3000,</w:t>
      </w:r>
      <w:r w:rsidR="00AA69CD">
        <w:rPr>
          <w:rFonts w:ascii="Times" w:eastAsia="DengXian" w:hAnsi="Times"/>
          <w:bCs/>
          <w:szCs w:val="24"/>
          <w:lang w:val="en-GB" w:eastAsia="zh-CN"/>
        </w:rPr>
        <w:t xml:space="preserve"> </w:t>
      </w:r>
      <w:r w:rsidR="00A846B5" w:rsidRPr="00661697">
        <w:rPr>
          <w:rFonts w:ascii="Times" w:eastAsia="DengXian" w:hAnsi="Times"/>
          <w:bCs/>
          <w:szCs w:val="24"/>
          <w:lang w:val="en-GB" w:eastAsia="zh-CN"/>
        </w:rPr>
        <w:t>…, 3007, 3016,</w:t>
      </w:r>
      <w:r w:rsidR="00AA69CD">
        <w:rPr>
          <w:rFonts w:ascii="Times" w:eastAsia="DengXian" w:hAnsi="Times"/>
          <w:bCs/>
          <w:szCs w:val="24"/>
          <w:lang w:val="en-GB" w:eastAsia="zh-CN"/>
        </w:rPr>
        <w:t xml:space="preserve"> </w:t>
      </w:r>
      <w:r w:rsidR="00A846B5" w:rsidRPr="00661697">
        <w:rPr>
          <w:rFonts w:ascii="Times" w:eastAsia="DengXian" w:hAnsi="Times"/>
          <w:bCs/>
          <w:szCs w:val="24"/>
          <w:lang w:val="en-GB" w:eastAsia="zh-CN"/>
        </w:rPr>
        <w:t xml:space="preserve">…, 3023] </w:t>
      </w:r>
      <w:r w:rsidR="00AA69CD">
        <w:rPr>
          <w:rFonts w:ascii="Times" w:eastAsia="DengXian" w:hAnsi="Times"/>
          <w:bCs/>
          <w:szCs w:val="24"/>
          <w:lang w:val="en-GB" w:eastAsia="zh-CN"/>
        </w:rPr>
        <w:t xml:space="preserve">discontinuously as is. </w:t>
      </w:r>
    </w:p>
    <w:p w14:paraId="0AA436FD" w14:textId="05CCFAC7" w:rsidR="00AA69CD" w:rsidRPr="00AA69CD" w:rsidRDefault="00AA69CD" w:rsidP="00AA69CD">
      <w:pPr>
        <w:pStyle w:val="ListParagraph"/>
        <w:numPr>
          <w:ilvl w:val="0"/>
          <w:numId w:val="39"/>
        </w:numPr>
        <w:spacing w:before="120" w:after="240" w:line="288" w:lineRule="auto"/>
        <w:ind w:leftChars="0"/>
        <w:jc w:val="both"/>
        <w:rPr>
          <w:rFonts w:ascii="Times" w:eastAsia="DengXian" w:hAnsi="Times"/>
          <w:bCs/>
          <w:szCs w:val="24"/>
          <w:lang w:val="en-GB" w:eastAsia="zh-CN"/>
        </w:rPr>
      </w:pPr>
      <w:r>
        <w:rPr>
          <w:rFonts w:ascii="Times" w:eastAsia="DengXian" w:hAnsi="Times"/>
          <w:b/>
          <w:bCs/>
          <w:szCs w:val="24"/>
          <w:lang w:val="en-GB" w:eastAsia="zh-CN"/>
        </w:rPr>
        <w:t xml:space="preserve">Approach 2) </w:t>
      </w:r>
      <w:r w:rsidRPr="00AA69CD">
        <w:rPr>
          <w:rFonts w:ascii="Times" w:eastAsia="DengXian" w:hAnsi="Times"/>
          <w:bCs/>
          <w:szCs w:val="24"/>
          <w:lang w:val="en-GB" w:eastAsia="zh-CN"/>
        </w:rPr>
        <w:t>Port</w:t>
      </w:r>
      <w:r>
        <w:rPr>
          <w:rFonts w:ascii="Times" w:eastAsia="DengXian" w:hAnsi="Times"/>
          <w:bCs/>
          <w:szCs w:val="24"/>
          <w:lang w:val="en-GB" w:eastAsia="zh-CN"/>
        </w:rPr>
        <w:t xml:space="preserve"> indexing as </w:t>
      </w:r>
      <w:r w:rsidR="00A846B5" w:rsidRPr="00661697">
        <w:rPr>
          <w:rFonts w:ascii="Times" w:eastAsia="DengXian" w:hAnsi="Times"/>
          <w:bCs/>
          <w:szCs w:val="24"/>
          <w:lang w:val="en-GB" w:eastAsia="zh-CN"/>
        </w:rPr>
        <w:t>[3000,</w:t>
      </w:r>
      <w:r>
        <w:rPr>
          <w:rFonts w:ascii="Times" w:eastAsia="DengXian" w:hAnsi="Times"/>
          <w:bCs/>
          <w:szCs w:val="24"/>
          <w:lang w:val="en-GB" w:eastAsia="zh-CN"/>
        </w:rPr>
        <w:t xml:space="preserve"> </w:t>
      </w:r>
      <w:r w:rsidR="00A846B5" w:rsidRPr="00661697">
        <w:rPr>
          <w:rFonts w:ascii="Times" w:eastAsia="DengXian" w:hAnsi="Times"/>
          <w:bCs/>
          <w:szCs w:val="24"/>
          <w:lang w:val="en-GB" w:eastAsia="zh-CN"/>
        </w:rPr>
        <w:t>…, 3015]</w:t>
      </w:r>
      <w:r>
        <w:rPr>
          <w:rFonts w:ascii="Times" w:eastAsia="DengXian" w:hAnsi="Times"/>
          <w:bCs/>
          <w:szCs w:val="24"/>
          <w:lang w:val="en-GB" w:eastAsia="zh-CN"/>
        </w:rPr>
        <w:t xml:space="preserve"> </w:t>
      </w:r>
      <w:r w:rsidR="00A846B5" w:rsidRPr="00661697">
        <w:rPr>
          <w:rFonts w:ascii="Times" w:eastAsia="DengXian" w:hAnsi="Times"/>
          <w:bCs/>
          <w:szCs w:val="24"/>
          <w:lang w:val="en-GB" w:eastAsia="zh-CN"/>
        </w:rPr>
        <w:t>continuous</w:t>
      </w:r>
      <w:r>
        <w:rPr>
          <w:rFonts w:ascii="Times" w:eastAsia="DengXian" w:hAnsi="Times"/>
          <w:bCs/>
          <w:szCs w:val="24"/>
          <w:lang w:val="en-GB" w:eastAsia="zh-CN"/>
        </w:rPr>
        <w:t>ly by re-indexing in an ordinal manner.</w:t>
      </w:r>
    </w:p>
    <w:p w14:paraId="5858A96B" w14:textId="37E4680C" w:rsidR="00A846B5" w:rsidRDefault="00AA69CD" w:rsidP="00A846B5">
      <w:pPr>
        <w:jc w:val="center"/>
      </w:pPr>
      <w:r>
        <w:object w:dxaOrig="9556" w:dyaOrig="4305" w14:anchorId="2AA46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21.5pt" o:ole="">
            <v:imagedata r:id="rId8" o:title=""/>
          </v:shape>
          <o:OLEObject Type="Embed" ProgID="Visio.Drawing.15" ShapeID="_x0000_i1025" DrawAspect="Content" ObjectID="_1757486312" r:id="rId9"/>
        </w:object>
      </w:r>
    </w:p>
    <w:p w14:paraId="1F965B0E" w14:textId="33E111F7" w:rsidR="00763028" w:rsidRDefault="00AA69CD" w:rsidP="00763028">
      <w:pPr>
        <w:keepNext/>
        <w:jc w:val="center"/>
      </w:pPr>
      <w:r>
        <w:object w:dxaOrig="11496" w:dyaOrig="3336" w14:anchorId="7F4E4851">
          <v:shape id="_x0000_i1026" type="#_x0000_t75" style="width:409.5pt;height:120pt" o:ole="">
            <v:imagedata r:id="rId10" o:title=""/>
          </v:shape>
          <o:OLEObject Type="Embed" ProgID="Visio.Drawing.15" ShapeID="_x0000_i1026" DrawAspect="Content" ObjectID="_1757486313" r:id="rId11"/>
        </w:object>
      </w:r>
    </w:p>
    <w:p w14:paraId="66FF433E" w14:textId="77615A88" w:rsidR="00763028" w:rsidRDefault="00763028" w:rsidP="00763028">
      <w:pPr>
        <w:pStyle w:val="Caption"/>
        <w:jc w:val="center"/>
      </w:pPr>
      <w:bookmarkStart w:id="7" w:name="_Ref146709270"/>
      <w:r>
        <w:t xml:space="preserve">Figure </w:t>
      </w:r>
      <w:r w:rsidR="009918D0">
        <w:fldChar w:fldCharType="begin"/>
      </w:r>
      <w:r w:rsidR="009918D0">
        <w:instrText xml:space="preserve"> SEQ Figure \* ARABIC </w:instrText>
      </w:r>
      <w:r w:rsidR="009918D0">
        <w:fldChar w:fldCharType="separate"/>
      </w:r>
      <w:r>
        <w:rPr>
          <w:noProof/>
        </w:rPr>
        <w:t>1</w:t>
      </w:r>
      <w:r w:rsidR="009918D0">
        <w:rPr>
          <w:noProof/>
        </w:rPr>
        <w:fldChar w:fldCharType="end"/>
      </w:r>
      <w:bookmarkEnd w:id="7"/>
      <w:r>
        <w:t xml:space="preserve"> 32-port CSI-RS RE mapping with row 17 of Table 7.4.1.5.3-1 </w:t>
      </w:r>
      <w:r>
        <w:fldChar w:fldCharType="begin"/>
      </w:r>
      <w:r>
        <w:instrText xml:space="preserve"> REF _Ref146636939 \r \h </w:instrText>
      </w:r>
      <w:r>
        <w:fldChar w:fldCharType="separate"/>
      </w:r>
      <w:r>
        <w:t>[4]</w:t>
      </w:r>
      <w:r>
        <w:fldChar w:fldCharType="end"/>
      </w:r>
      <w:r>
        <w:t xml:space="preserve"> and an example Type-1 SD adaptation</w:t>
      </w:r>
    </w:p>
    <w:p w14:paraId="63B654C3" w14:textId="599D302C" w:rsidR="00F95E60" w:rsidRDefault="00AA69CD" w:rsidP="00F95E60">
      <w:pPr>
        <w:spacing w:before="240" w:line="288" w:lineRule="auto"/>
        <w:ind w:firstLine="432"/>
        <w:jc w:val="both"/>
        <w:rPr>
          <w:rFonts w:ascii="Times" w:eastAsiaTheme="minorEastAsia" w:hAnsi="Times"/>
          <w:bCs/>
          <w:szCs w:val="24"/>
          <w:lang w:val="en-GB" w:eastAsia="ko-KR"/>
        </w:rPr>
      </w:pPr>
      <w:r>
        <w:rPr>
          <w:rFonts w:ascii="Times" w:eastAsiaTheme="minorEastAsia" w:hAnsi="Times"/>
          <w:bCs/>
          <w:szCs w:val="24"/>
          <w:lang w:val="en-GB" w:eastAsia="ko-KR"/>
        </w:rPr>
        <w:t>Among the two approaches, the current text in</w:t>
      </w:r>
      <w:r w:rsidR="002461EA">
        <w:rPr>
          <w:rFonts w:ascii="Times" w:eastAsiaTheme="minorEastAsia" w:hAnsi="Times"/>
          <w:bCs/>
          <w:szCs w:val="24"/>
          <w:lang w:val="en-GB" w:eastAsia="ko-KR"/>
        </w:rPr>
        <w:t xml:space="preserve"> the specification should be clarified</w:t>
      </w:r>
      <w:r w:rsidR="00B86622">
        <w:rPr>
          <w:rFonts w:ascii="Times" w:eastAsiaTheme="minorEastAsia" w:hAnsi="Times"/>
          <w:bCs/>
          <w:szCs w:val="24"/>
          <w:lang w:val="en-GB" w:eastAsia="ko-KR"/>
        </w:rPr>
        <w:t xml:space="preserve"> along the direction of</w:t>
      </w:r>
      <w:r w:rsidR="002461EA">
        <w:rPr>
          <w:rFonts w:ascii="Times" w:eastAsiaTheme="minorEastAsia" w:hAnsi="Times"/>
          <w:bCs/>
          <w:szCs w:val="24"/>
          <w:lang w:val="en-GB" w:eastAsia="ko-KR"/>
        </w:rPr>
        <w:t xml:space="preserve"> </w:t>
      </w:r>
      <w:r w:rsidRPr="00B86622">
        <w:rPr>
          <w:rFonts w:ascii="Times" w:eastAsiaTheme="minorEastAsia" w:hAnsi="Times"/>
          <w:b/>
          <w:bCs/>
          <w:szCs w:val="24"/>
          <w:lang w:val="en-GB" w:eastAsia="ko-KR"/>
        </w:rPr>
        <w:t>Approach 2</w:t>
      </w:r>
      <w:r w:rsidR="00B86622">
        <w:rPr>
          <w:rFonts w:ascii="Times" w:eastAsiaTheme="minorEastAsia" w:hAnsi="Times"/>
          <w:bCs/>
          <w:szCs w:val="24"/>
          <w:lang w:val="en-GB" w:eastAsia="ko-KR"/>
        </w:rPr>
        <w:t xml:space="preserve"> to be consistent with the current convention assuming a continuous port indexing in the specifications and, thereby, to avoid unnecessary changes to other part of specifications. One example of such an unnecessary specification change</w:t>
      </w:r>
      <w:r w:rsidR="003A6F2F">
        <w:rPr>
          <w:rFonts w:ascii="Times" w:eastAsiaTheme="minorEastAsia" w:hAnsi="Times"/>
          <w:bCs/>
          <w:szCs w:val="24"/>
          <w:lang w:val="en-GB" w:eastAsia="ko-KR"/>
        </w:rPr>
        <w:t xml:space="preserve"> with </w:t>
      </w:r>
      <w:r w:rsidR="003A6F2F" w:rsidRPr="003A6F2F">
        <w:rPr>
          <w:rFonts w:ascii="Times" w:eastAsiaTheme="minorEastAsia" w:hAnsi="Times"/>
          <w:b/>
          <w:bCs/>
          <w:szCs w:val="24"/>
          <w:lang w:val="en-GB" w:eastAsia="ko-KR"/>
        </w:rPr>
        <w:t>Approach 1</w:t>
      </w:r>
      <w:r w:rsidR="00B86622">
        <w:rPr>
          <w:rFonts w:ascii="Times" w:eastAsiaTheme="minorEastAsia" w:hAnsi="Times"/>
          <w:bCs/>
          <w:szCs w:val="24"/>
          <w:lang w:val="en-GB" w:eastAsia="ko-KR"/>
        </w:rPr>
        <w:t xml:space="preserve"> would be in Clause 5.2.2.2 Precoding matrix indicator (PMI)</w:t>
      </w:r>
      <w:r w:rsidR="003A6F2F">
        <w:rPr>
          <w:rFonts w:ascii="Times" w:eastAsiaTheme="minorEastAsia" w:hAnsi="Times"/>
          <w:bCs/>
          <w:szCs w:val="24"/>
          <w:lang w:val="en-GB" w:eastAsia="ko-KR"/>
        </w:rPr>
        <w:t xml:space="preserve"> for various codebook types</w:t>
      </w:r>
      <w:r w:rsidR="00B86622">
        <w:rPr>
          <w:rFonts w:ascii="Times" w:eastAsiaTheme="minorEastAsia" w:hAnsi="Times"/>
          <w:bCs/>
          <w:szCs w:val="24"/>
          <w:lang w:val="en-GB" w:eastAsia="ko-KR"/>
        </w:rPr>
        <w:t xml:space="preserve"> in TS 38.214 </w:t>
      </w:r>
      <w:r w:rsidR="00B86622">
        <w:rPr>
          <w:rFonts w:ascii="Times" w:eastAsiaTheme="minorEastAsia" w:hAnsi="Times"/>
          <w:bCs/>
          <w:szCs w:val="24"/>
          <w:lang w:val="en-GB" w:eastAsia="ko-KR"/>
        </w:rPr>
        <w:fldChar w:fldCharType="begin"/>
      </w:r>
      <w:r w:rsidR="00B86622">
        <w:rPr>
          <w:rFonts w:ascii="Times" w:eastAsiaTheme="minorEastAsia" w:hAnsi="Times"/>
          <w:bCs/>
          <w:szCs w:val="24"/>
          <w:lang w:val="en-GB" w:eastAsia="ko-KR"/>
        </w:rPr>
        <w:instrText xml:space="preserve"> REF _Ref146705918 \r \h </w:instrText>
      </w:r>
      <w:r w:rsidR="00B86622">
        <w:rPr>
          <w:rFonts w:ascii="Times" w:eastAsiaTheme="minorEastAsia" w:hAnsi="Times"/>
          <w:bCs/>
          <w:szCs w:val="24"/>
          <w:lang w:val="en-GB" w:eastAsia="ko-KR"/>
        </w:rPr>
      </w:r>
      <w:r w:rsidR="00B86622">
        <w:rPr>
          <w:rFonts w:ascii="Times" w:eastAsiaTheme="minorEastAsia" w:hAnsi="Times"/>
          <w:bCs/>
          <w:szCs w:val="24"/>
          <w:lang w:val="en-GB" w:eastAsia="ko-KR"/>
        </w:rPr>
        <w:fldChar w:fldCharType="separate"/>
      </w:r>
      <w:r w:rsidR="00B86622">
        <w:rPr>
          <w:rFonts w:ascii="Times" w:eastAsiaTheme="minorEastAsia" w:hAnsi="Times"/>
          <w:bCs/>
          <w:szCs w:val="24"/>
          <w:lang w:val="en-GB" w:eastAsia="ko-KR"/>
        </w:rPr>
        <w:t>[5]</w:t>
      </w:r>
      <w:r w:rsidR="00B86622">
        <w:rPr>
          <w:rFonts w:ascii="Times" w:eastAsiaTheme="minorEastAsia" w:hAnsi="Times"/>
          <w:bCs/>
          <w:szCs w:val="24"/>
          <w:lang w:val="en-GB" w:eastAsia="ko-KR"/>
        </w:rPr>
        <w:fldChar w:fldCharType="end"/>
      </w:r>
      <w:r w:rsidR="00B654DF">
        <w:rPr>
          <w:rFonts w:ascii="Times" w:eastAsiaTheme="minorEastAsia" w:hAnsi="Times"/>
          <w:bCs/>
          <w:szCs w:val="24"/>
          <w:lang w:val="en-GB" w:eastAsia="ko-KR"/>
        </w:rPr>
        <w:t xml:space="preserve">, which </w:t>
      </w:r>
      <w:r w:rsidR="003A6F2F">
        <w:rPr>
          <w:rFonts w:ascii="Times" w:eastAsiaTheme="minorEastAsia" w:hAnsi="Times"/>
          <w:bCs/>
          <w:szCs w:val="24"/>
          <w:lang w:val="en-GB" w:eastAsia="ko-KR"/>
        </w:rPr>
        <w:t>assumes continuous port indexing</w:t>
      </w:r>
      <w:r w:rsidR="00B86622">
        <w:rPr>
          <w:rFonts w:ascii="Times" w:eastAsiaTheme="minorEastAsia" w:hAnsi="Times"/>
          <w:bCs/>
          <w:szCs w:val="24"/>
          <w:lang w:val="en-GB" w:eastAsia="ko-KR"/>
        </w:rPr>
        <w:t xml:space="preserve">. </w:t>
      </w:r>
      <w:r w:rsidR="003A6F2F">
        <w:rPr>
          <w:rFonts w:ascii="Times" w:eastAsiaTheme="minorEastAsia" w:hAnsi="Times"/>
          <w:bCs/>
          <w:szCs w:val="24"/>
          <w:lang w:val="en-GB" w:eastAsia="ko-KR"/>
        </w:rPr>
        <w:t xml:space="preserve">Therefore, we propose to adopt the following TP for the correction.  </w:t>
      </w:r>
    </w:p>
    <w:p w14:paraId="71F7F502" w14:textId="2D9A5D91" w:rsidR="00A846B5" w:rsidRPr="007B7128" w:rsidRDefault="00A846B5" w:rsidP="00A846B5">
      <w:pPr>
        <w:spacing w:before="240" w:line="288" w:lineRule="auto"/>
        <w:ind w:firstLine="432"/>
        <w:jc w:val="both"/>
        <w:rPr>
          <w:rFonts w:ascii="Times" w:eastAsia="Batang" w:hAnsi="Times"/>
          <w:b/>
          <w:szCs w:val="24"/>
          <w:lang w:val="en-GB" w:eastAsia="x-none"/>
        </w:rPr>
      </w:pPr>
      <w:r>
        <w:rPr>
          <w:rFonts w:ascii="Times" w:eastAsia="Batang" w:hAnsi="Times"/>
          <w:b/>
          <w:szCs w:val="24"/>
          <w:lang w:val="en-GB" w:eastAsia="x-none"/>
        </w:rPr>
        <w:t xml:space="preserve">Proposal </w:t>
      </w:r>
      <w:r w:rsidR="00F95E60">
        <w:rPr>
          <w:rFonts w:ascii="Times" w:eastAsia="Batang" w:hAnsi="Times"/>
          <w:b/>
          <w:szCs w:val="24"/>
          <w:lang w:val="en-GB" w:eastAsia="x-none"/>
        </w:rPr>
        <w:t>1</w:t>
      </w:r>
      <w:r>
        <w:rPr>
          <w:rFonts w:ascii="Times" w:eastAsia="Batang" w:hAnsi="Times"/>
          <w:b/>
          <w:szCs w:val="24"/>
          <w:lang w:val="en-GB" w:eastAsia="x-none"/>
        </w:rPr>
        <w:t xml:space="preserve">: </w:t>
      </w:r>
      <w:r w:rsidR="003A6F2F">
        <w:rPr>
          <w:rFonts w:ascii="Times" w:eastAsia="Batang" w:hAnsi="Times"/>
          <w:b/>
          <w:szCs w:val="24"/>
          <w:lang w:val="en-GB" w:eastAsia="x-none"/>
        </w:rPr>
        <w:t xml:space="preserve">Adopt the following TP </w:t>
      </w:r>
      <w:r w:rsidR="001B4AFE">
        <w:rPr>
          <w:rFonts w:ascii="Times" w:eastAsia="Batang" w:hAnsi="Times"/>
          <w:b/>
          <w:szCs w:val="24"/>
          <w:lang w:val="en-GB" w:eastAsia="x-none"/>
        </w:rPr>
        <w:t>for</w:t>
      </w:r>
      <w:r w:rsidR="003A6F2F">
        <w:rPr>
          <w:rFonts w:ascii="Times" w:eastAsia="Batang" w:hAnsi="Times"/>
          <w:b/>
          <w:szCs w:val="24"/>
          <w:lang w:val="en-GB" w:eastAsia="x-none"/>
        </w:rPr>
        <w:t xml:space="preserve"> TS 38.214 Clause 5.2.2.5 to implement the continuous port re-indexing with </w:t>
      </w:r>
      <w:r w:rsidR="003A6F2F" w:rsidRPr="003A6F2F">
        <w:rPr>
          <w:rFonts w:ascii="Times" w:eastAsia="DengXian" w:hAnsi="Times"/>
          <w:b/>
          <w:bCs/>
          <w:i/>
          <w:szCs w:val="24"/>
          <w:lang w:val="en-GB" w:eastAsia="zh-CN"/>
        </w:rPr>
        <w:t>port-</w:t>
      </w:r>
      <w:proofErr w:type="spellStart"/>
      <w:r w:rsidR="003A6F2F" w:rsidRPr="003A6F2F">
        <w:rPr>
          <w:rFonts w:ascii="Times" w:eastAsia="DengXian" w:hAnsi="Times"/>
          <w:b/>
          <w:bCs/>
          <w:i/>
          <w:szCs w:val="24"/>
          <w:lang w:val="en-GB" w:eastAsia="zh-CN"/>
        </w:rPr>
        <w:t>subsetIndicator</w:t>
      </w:r>
      <w:proofErr w:type="spellEnd"/>
      <w:r w:rsidR="00325153">
        <w:rPr>
          <w:rFonts w:ascii="Times" w:eastAsia="Batang" w:hAnsi="Times"/>
          <w:b/>
          <w:szCs w:val="24"/>
          <w:lang w:val="en-GB" w:eastAsia="x-none"/>
        </w:rPr>
        <w:t>.</w:t>
      </w:r>
    </w:p>
    <w:tbl>
      <w:tblPr>
        <w:tblStyle w:val="TableGrid"/>
        <w:tblW w:w="0" w:type="auto"/>
        <w:tblLook w:val="04A0" w:firstRow="1" w:lastRow="0" w:firstColumn="1" w:lastColumn="0" w:noHBand="0" w:noVBand="1"/>
      </w:tblPr>
      <w:tblGrid>
        <w:gridCol w:w="9628"/>
      </w:tblGrid>
      <w:tr w:rsidR="00A846B5" w14:paraId="76928A3C" w14:textId="77777777" w:rsidTr="00595323">
        <w:tc>
          <w:tcPr>
            <w:tcW w:w="9628" w:type="dxa"/>
          </w:tcPr>
          <w:p w14:paraId="507F51AD" w14:textId="4EC13F0A" w:rsidR="00A846B5" w:rsidRDefault="00D20576" w:rsidP="00240CB4">
            <w:pPr>
              <w:spacing w:before="120"/>
              <w:rPr>
                <w:rFonts w:eastAsia="SimSun"/>
                <w:b/>
                <w:bCs/>
                <w:color w:val="000000"/>
                <w:lang w:eastAsia="zh-CN"/>
              </w:rPr>
            </w:pPr>
            <w:r>
              <w:rPr>
                <w:rFonts w:eastAsia="SimSun"/>
                <w:b/>
                <w:bCs/>
                <w:color w:val="000000"/>
                <w:lang w:eastAsia="zh-CN"/>
              </w:rPr>
              <w:t>TP for</w:t>
            </w:r>
            <w:r w:rsidR="0048221D">
              <w:rPr>
                <w:rFonts w:eastAsia="SimSun"/>
                <w:b/>
                <w:bCs/>
                <w:color w:val="000000"/>
                <w:lang w:eastAsia="zh-CN"/>
              </w:rPr>
              <w:t xml:space="preserve"> </w:t>
            </w:r>
            <w:r w:rsidR="001B4AFE" w:rsidRPr="00B25D93">
              <w:rPr>
                <w:rFonts w:eastAsia="SimSun" w:hint="eastAsia"/>
                <w:b/>
                <w:bCs/>
                <w:color w:val="000000"/>
                <w:lang w:eastAsia="zh-CN"/>
              </w:rPr>
              <w:t>T</w:t>
            </w:r>
            <w:r w:rsidR="001B4AFE" w:rsidRPr="00B25D93">
              <w:rPr>
                <w:rFonts w:eastAsia="SimSun"/>
                <w:b/>
                <w:bCs/>
                <w:color w:val="000000"/>
                <w:lang w:eastAsia="zh-CN"/>
              </w:rPr>
              <w:t>S 38.214</w:t>
            </w:r>
            <w:r w:rsidR="001B4AFE">
              <w:rPr>
                <w:rFonts w:eastAsia="SimSun"/>
                <w:b/>
                <w:bCs/>
                <w:color w:val="000000"/>
                <w:lang w:eastAsia="zh-CN"/>
              </w:rPr>
              <w:t xml:space="preserve"> </w:t>
            </w:r>
            <w:r w:rsidR="0048221D">
              <w:rPr>
                <w:rFonts w:eastAsia="SimSun"/>
                <w:b/>
                <w:bCs/>
                <w:color w:val="000000"/>
                <w:lang w:eastAsia="zh-CN"/>
              </w:rPr>
              <w:t xml:space="preserve">Clause </w:t>
            </w:r>
            <w:r w:rsidR="0048221D" w:rsidRPr="00B25D93">
              <w:rPr>
                <w:rFonts w:eastAsia="SimSun"/>
                <w:b/>
                <w:bCs/>
                <w:color w:val="000000"/>
                <w:lang w:eastAsia="zh-CN"/>
              </w:rPr>
              <w:t>5.2.</w:t>
            </w:r>
            <w:r w:rsidR="0048221D">
              <w:rPr>
                <w:rFonts w:eastAsia="SimSun"/>
                <w:b/>
                <w:bCs/>
                <w:color w:val="000000"/>
                <w:lang w:eastAsia="zh-CN"/>
              </w:rPr>
              <w:t>2</w:t>
            </w:r>
            <w:r w:rsidR="0048221D" w:rsidRPr="00B25D93">
              <w:rPr>
                <w:rFonts w:eastAsia="SimSun"/>
                <w:b/>
                <w:bCs/>
                <w:color w:val="000000"/>
                <w:lang w:eastAsia="zh-CN"/>
              </w:rPr>
              <w:t>.</w:t>
            </w:r>
            <w:r w:rsidR="0048221D">
              <w:rPr>
                <w:rFonts w:eastAsia="SimSun"/>
                <w:b/>
                <w:bCs/>
                <w:color w:val="000000"/>
                <w:lang w:eastAsia="zh-CN"/>
              </w:rPr>
              <w:t>5</w:t>
            </w:r>
            <w:r w:rsidR="0048221D" w:rsidRPr="00B25D93">
              <w:rPr>
                <w:rFonts w:eastAsia="SimSun"/>
                <w:b/>
                <w:bCs/>
                <w:color w:val="000000"/>
                <w:lang w:eastAsia="zh-CN"/>
              </w:rPr>
              <w:t xml:space="preserve"> CSI </w:t>
            </w:r>
            <w:r w:rsidR="0048221D">
              <w:rPr>
                <w:rFonts w:eastAsia="SimSun"/>
                <w:b/>
                <w:bCs/>
                <w:color w:val="000000"/>
                <w:lang w:eastAsia="zh-CN"/>
              </w:rPr>
              <w:t xml:space="preserve">reference resource definition </w:t>
            </w:r>
          </w:p>
          <w:p w14:paraId="3F6D2EBE" w14:textId="77777777" w:rsidR="00A846B5" w:rsidRPr="001801A9" w:rsidRDefault="00A846B5" w:rsidP="00595323">
            <w:pPr>
              <w:ind w:left="568" w:hanging="284"/>
              <w:rPr>
                <w:color w:val="000000" w:themeColor="text1"/>
              </w:rPr>
            </w:pPr>
            <w:r w:rsidRPr="009073DA">
              <w:t>-</w:t>
            </w:r>
            <w:r w:rsidRPr="009073DA">
              <w:tab/>
            </w:r>
            <w:r>
              <w:t>For</w:t>
            </w:r>
            <w:r w:rsidRPr="009073DA">
              <w:rPr>
                <w:lang w:val="x-none"/>
              </w:rPr>
              <w:t xml:space="preserve"> a UE configured with a </w:t>
            </w:r>
            <w:r w:rsidRPr="009073DA">
              <w:rPr>
                <w:i/>
              </w:rPr>
              <w:t>CSI-ReportConfig</w:t>
            </w:r>
            <w:r w:rsidRPr="009073DA">
              <w:t xml:space="preserve"> </w:t>
            </w:r>
            <w:r w:rsidRPr="009073DA">
              <w:rPr>
                <w:lang w:val="x-none"/>
              </w:rPr>
              <w:t xml:space="preserve">that </w:t>
            </w:r>
            <w:r w:rsidRPr="009073DA">
              <w:t>contains</w:t>
            </w:r>
            <w:r w:rsidRPr="009073DA">
              <w:rPr>
                <w:lang w:val="x-none"/>
              </w:rPr>
              <w:t xml:space="preserve"> </w:t>
            </w:r>
            <w:r>
              <w:t>a list of</w:t>
            </w:r>
            <w:r w:rsidRPr="009073DA">
              <w:rPr>
                <w:lang w:val="x-none"/>
              </w:rPr>
              <w:t xml:space="preserve"> sub-configurations</w:t>
            </w:r>
            <w:r>
              <w:t xml:space="preserve"> </w:t>
            </w:r>
            <w:r w:rsidRPr="001801A9">
              <w:rPr>
                <w:color w:val="000000" w:themeColor="text1"/>
              </w:rPr>
              <w:t>provided by the higher layer parameter [</w:t>
            </w:r>
            <w:r w:rsidRPr="001801A9">
              <w:rPr>
                <w:i/>
                <w:iCs/>
                <w:color w:val="000000" w:themeColor="text1"/>
              </w:rPr>
              <w:t>csi-ReportSubConfigList</w:t>
            </w:r>
            <w:r w:rsidRPr="001801A9">
              <w:rPr>
                <w:color w:val="000000" w:themeColor="text1"/>
              </w:rPr>
              <w:t>],</w:t>
            </w:r>
          </w:p>
          <w:p w14:paraId="5AA70125" w14:textId="28A3A290" w:rsidR="00A846B5" w:rsidRPr="000728D3" w:rsidRDefault="00A846B5" w:rsidP="00595323">
            <w:pPr>
              <w:ind w:left="851" w:hanging="284"/>
              <w:rPr>
                <w:rFonts w:eastAsia="SimSun"/>
                <w:lang w:eastAsia="zh-CN"/>
              </w:rPr>
            </w:pPr>
            <w:r w:rsidRPr="009073DA">
              <w:rPr>
                <w:lang w:val="x-none"/>
              </w:rPr>
              <w:lastRenderedPageBreak/>
              <w:t>-</w:t>
            </w:r>
            <w:r w:rsidRPr="009073DA">
              <w:rPr>
                <w:lang w:val="x-none"/>
              </w:rPr>
              <w:tab/>
            </w:r>
            <w:r>
              <w:t>if</w:t>
            </w:r>
            <w:r w:rsidRPr="009073DA">
              <w:rPr>
                <w:lang w:val="x-none"/>
              </w:rPr>
              <w:t xml:space="preserve"> </w:t>
            </w:r>
            <w:r>
              <w:t>a</w:t>
            </w:r>
            <w:r w:rsidRPr="009073DA">
              <w:rPr>
                <w:lang w:val="x-none"/>
              </w:rPr>
              <w:t xml:space="preserve"> sub-configuration indicates a CSI-RS antenna port subset </w:t>
            </w:r>
            <w:r w:rsidRPr="009073DA">
              <w:t>using</w:t>
            </w:r>
            <w:r w:rsidRPr="009073DA">
              <w:rPr>
                <w:lang w:val="x-none"/>
              </w:rPr>
              <w:t xml:space="preserve"> </w:t>
            </w:r>
            <w:r w:rsidRPr="009073DA">
              <w:t xml:space="preserve">the higher layer </w:t>
            </w:r>
            <w:r w:rsidRPr="009073DA">
              <w:rPr>
                <w:lang w:val="x-none"/>
              </w:rPr>
              <w:t xml:space="preserve">bitmap parameter </w:t>
            </w:r>
            <w:r>
              <w:t>[</w:t>
            </w:r>
            <w:r w:rsidRPr="00D5368E">
              <w:rPr>
                <w:i/>
                <w:iCs/>
              </w:rPr>
              <w:t>port-</w:t>
            </w:r>
            <w:r w:rsidRPr="009073DA">
              <w:rPr>
                <w:i/>
                <w:iCs/>
                <w:lang w:val="x-none"/>
              </w:rPr>
              <w:t>subsetIndicator</w:t>
            </w:r>
            <w:r w:rsidRPr="009073DA">
              <w:rPr>
                <w:lang w:val="x-none"/>
              </w:rPr>
              <w:t>]</w:t>
            </w:r>
            <w:r>
              <w:t xml:space="preserve">, </w:t>
            </w:r>
            <w:r w:rsidRPr="009073DA">
              <w:rPr>
                <w:lang w:val="x-none"/>
              </w:rPr>
              <w:t xml:space="preserve">as described in clause 5.2.1.4.2, for CQI calculation for </w:t>
            </w:r>
            <w:r>
              <w:t>the</w:t>
            </w:r>
            <w:r w:rsidRPr="009073DA">
              <w:rPr>
                <w:lang w:val="x-none"/>
              </w:rPr>
              <w:t xml:space="preserve"> sub-configuration </w:t>
            </w:r>
            <w:r w:rsidRPr="009073DA">
              <w:t>with</w:t>
            </w:r>
            <w:r w:rsidRPr="009073DA">
              <w:rPr>
                <w:lang w:val="x-none"/>
              </w:rPr>
              <w:t xml:space="preserve"> </w:t>
            </w:r>
            <w:r>
              <w:t>the</w:t>
            </w:r>
            <w:r w:rsidRPr="009073DA">
              <w:rPr>
                <w:lang w:val="x-none"/>
              </w:rPr>
              <w:t xml:space="preserve"> antenna</w:t>
            </w:r>
            <w:r>
              <w:t xml:space="preserve"> </w:t>
            </w:r>
            <w:r w:rsidRPr="009073DA">
              <w:rPr>
                <w:lang w:val="x-none"/>
              </w:rPr>
              <w:t>port subset</w:t>
            </w:r>
            <w:r w:rsidRPr="009073DA">
              <w:t xml:space="preserve"> represented by vector </w:t>
            </w:r>
            <w:r w:rsidRPr="009073DA">
              <w:rPr>
                <w:lang w:val="x-none"/>
              </w:rPr>
              <w:t>[</w:t>
            </w:r>
            <w:r w:rsidRPr="009073DA">
              <w:t xml:space="preserve">3000 + </w:t>
            </w:r>
            <w:r w:rsidRPr="009073DA">
              <w:rPr>
                <w:i/>
                <w:iCs/>
                <w:lang w:val="x-none"/>
              </w:rPr>
              <w:t>p</w:t>
            </w:r>
            <w:r w:rsidRPr="009073DA">
              <w:rPr>
                <w:vertAlign w:val="superscript"/>
                <w:lang w:val="x-none"/>
              </w:rPr>
              <w:t>(</w:t>
            </w:r>
            <w:r w:rsidRPr="009073DA">
              <w:rPr>
                <w:i/>
                <w:iCs/>
                <w:vertAlign w:val="superscript"/>
              </w:rPr>
              <w:t>0</w:t>
            </w:r>
            <w:r w:rsidRPr="009073DA">
              <w:rPr>
                <w:vertAlign w:val="superscript"/>
                <w:lang w:val="x-none"/>
              </w:rPr>
              <w:t>)</w:t>
            </w:r>
            <w:r w:rsidRPr="009073DA">
              <w:t>,</w:t>
            </w:r>
            <w:r w:rsidRPr="009073DA">
              <w:rPr>
                <w:lang w:val="x-none"/>
              </w:rPr>
              <w:t xml:space="preserve"> …, </w:t>
            </w:r>
            <w:r w:rsidRPr="009073DA">
              <w:t xml:space="preserve">3000 + </w:t>
            </w:r>
            <w:r w:rsidRPr="009073DA">
              <w:rPr>
                <w:i/>
                <w:iCs/>
                <w:lang w:val="x-none"/>
              </w:rPr>
              <w:t>p</w:t>
            </w:r>
            <w:r w:rsidRPr="009073DA">
              <w:rPr>
                <w:vertAlign w:val="superscript"/>
                <w:lang w:val="x-none"/>
              </w:rPr>
              <w:t>(</w:t>
            </w:r>
            <w:r w:rsidRPr="009073DA">
              <w:rPr>
                <w:i/>
                <w:iCs/>
                <w:vertAlign w:val="superscript"/>
              </w:rPr>
              <w:t>P</w:t>
            </w:r>
            <w:r w:rsidRPr="009073DA">
              <w:rPr>
                <w:vertAlign w:val="superscript"/>
              </w:rPr>
              <w:t xml:space="preserve"> – 1</w:t>
            </w:r>
            <w:r w:rsidRPr="009073DA">
              <w:rPr>
                <w:vertAlign w:val="superscript"/>
                <w:lang w:val="x-none"/>
              </w:rPr>
              <w:t>)</w:t>
            </w:r>
            <w:r w:rsidRPr="009073DA">
              <w:t>]</w:t>
            </w:r>
            <w:r w:rsidRPr="009073DA">
              <w:rPr>
                <w:i/>
                <w:iCs/>
                <w:vertAlign w:val="superscript"/>
              </w:rPr>
              <w:t>T</w:t>
            </w:r>
            <w:r w:rsidRPr="009073DA">
              <w:t xml:space="preserve"> </w:t>
            </w:r>
            <w:r w:rsidRPr="009073DA">
              <w:rPr>
                <w:lang w:val="x-none"/>
              </w:rPr>
              <w:t xml:space="preserve">of size </w:t>
            </w:r>
            <w:r w:rsidRPr="009073DA">
              <w:rPr>
                <w:i/>
                <w:iCs/>
                <w:lang w:val="x-none"/>
              </w:rPr>
              <w:t>P</w:t>
            </w:r>
            <w:r w:rsidRPr="009073DA">
              <w:rPr>
                <w:lang w:val="x-none"/>
              </w:rPr>
              <w:t xml:space="preserve">, </w:t>
            </w:r>
            <w:r>
              <w:t xml:space="preserve">where </w:t>
            </w:r>
            <w:r w:rsidRPr="009073DA">
              <w:rPr>
                <w:i/>
                <w:iCs/>
                <w:lang w:val="x-none"/>
              </w:rPr>
              <w:t>P</w:t>
            </w:r>
            <w:r>
              <w:t xml:space="preserve"> corresponds to the number of bits with value 1 in the bitmap </w:t>
            </w:r>
            <w:r w:rsidRPr="00054BE3">
              <w:t>[</w:t>
            </w:r>
            <w:r w:rsidRPr="00054BE3">
              <w:rPr>
                <w:i/>
                <w:iCs/>
              </w:rPr>
              <w:t>port-subsetIndicator</w:t>
            </w:r>
            <w:r w:rsidRPr="00054BE3">
              <w:t>]</w:t>
            </w:r>
            <w:r>
              <w:t>,</w:t>
            </w:r>
            <w:r w:rsidRPr="009073DA">
              <w:rPr>
                <w:lang w:val="x-none"/>
              </w:rPr>
              <w:t xml:space="preserve"> the UE should assume that</w:t>
            </w:r>
            <w:r>
              <w:t xml:space="preserve"> </w:t>
            </w:r>
            <w:r w:rsidRPr="00725519">
              <w:rPr>
                <w:color w:val="FF0000"/>
              </w:rPr>
              <w:t xml:space="preserve">[3000 + </w:t>
            </w:r>
            <w:r w:rsidRPr="00725519">
              <w:rPr>
                <w:i/>
                <w:iCs/>
                <w:color w:val="FF0000"/>
              </w:rPr>
              <w:t>p</w:t>
            </w:r>
            <w:r w:rsidRPr="00725519">
              <w:rPr>
                <w:color w:val="FF0000"/>
                <w:vertAlign w:val="superscript"/>
              </w:rPr>
              <w:t>(</w:t>
            </w:r>
            <w:r w:rsidRPr="00725519">
              <w:rPr>
                <w:i/>
                <w:iCs/>
                <w:color w:val="FF0000"/>
                <w:vertAlign w:val="superscript"/>
              </w:rPr>
              <w:t>0</w:t>
            </w:r>
            <w:r w:rsidRPr="00725519">
              <w:rPr>
                <w:color w:val="FF0000"/>
                <w:vertAlign w:val="superscript"/>
              </w:rPr>
              <w:t>)</w:t>
            </w:r>
            <w:r w:rsidRPr="00725519">
              <w:rPr>
                <w:color w:val="FF0000"/>
              </w:rPr>
              <w:t xml:space="preserve">, …, 3000 + </w:t>
            </w:r>
            <w:r w:rsidRPr="00725519">
              <w:rPr>
                <w:i/>
                <w:iCs/>
                <w:color w:val="FF0000"/>
              </w:rPr>
              <w:t>p</w:t>
            </w:r>
            <w:r w:rsidRPr="00725519">
              <w:rPr>
                <w:color w:val="FF0000"/>
                <w:vertAlign w:val="superscript"/>
              </w:rPr>
              <w:t>(</w:t>
            </w:r>
            <w:r w:rsidRPr="00725519">
              <w:rPr>
                <w:i/>
                <w:iCs/>
                <w:color w:val="FF0000"/>
                <w:vertAlign w:val="superscript"/>
              </w:rPr>
              <w:t>P</w:t>
            </w:r>
            <w:r w:rsidRPr="00725519">
              <w:rPr>
                <w:color w:val="FF0000"/>
                <w:vertAlign w:val="superscript"/>
              </w:rPr>
              <w:t xml:space="preserve"> – 1)</w:t>
            </w:r>
            <w:r w:rsidRPr="00725519">
              <w:rPr>
                <w:color w:val="FF0000"/>
              </w:rPr>
              <w:t xml:space="preserve">] are numbered continuously to [3000, 3001,…, 3000 + </w:t>
            </w:r>
            <w:r w:rsidRPr="00725519">
              <w:rPr>
                <w:i/>
                <w:iCs/>
                <w:color w:val="FF0000"/>
              </w:rPr>
              <w:t>P</w:t>
            </w:r>
            <w:r w:rsidRPr="00725519">
              <w:rPr>
                <w:color w:val="FF0000"/>
              </w:rPr>
              <w:t>-1] in the increasing order</w:t>
            </w:r>
            <w:r w:rsidR="00101D8B">
              <w:rPr>
                <w:color w:val="FF0000"/>
              </w:rPr>
              <w:t xml:space="preserve"> of </w:t>
            </w:r>
            <w:r w:rsidR="00101D8B" w:rsidRPr="00101D8B">
              <w:rPr>
                <w:i/>
                <w:color w:val="FF0000"/>
              </w:rPr>
              <w:t>j</w:t>
            </w:r>
            <w:r w:rsidR="00101D8B">
              <w:rPr>
                <w:color w:val="FF0000"/>
              </w:rPr>
              <w:t xml:space="preserve"> in </w:t>
            </w:r>
            <w:r w:rsidR="00101D8B" w:rsidRPr="00725519">
              <w:rPr>
                <w:i/>
                <w:iCs/>
                <w:color w:val="FF0000"/>
              </w:rPr>
              <w:t>p</w:t>
            </w:r>
            <w:r w:rsidR="00101D8B" w:rsidRPr="00725519">
              <w:rPr>
                <w:color w:val="FF0000"/>
                <w:vertAlign w:val="superscript"/>
              </w:rPr>
              <w:t>(</w:t>
            </w:r>
            <w:r w:rsidR="00101D8B">
              <w:rPr>
                <w:i/>
                <w:iCs/>
                <w:color w:val="FF0000"/>
                <w:vertAlign w:val="superscript"/>
              </w:rPr>
              <w:t>j</w:t>
            </w:r>
            <w:r w:rsidR="00101D8B" w:rsidRPr="00725519">
              <w:rPr>
                <w:color w:val="FF0000"/>
                <w:vertAlign w:val="superscript"/>
              </w:rPr>
              <w:t>)</w:t>
            </w:r>
            <w:r w:rsidRPr="00725519">
              <w:rPr>
                <w:color w:val="FF0000"/>
              </w:rPr>
              <w:t>, and</w:t>
            </w:r>
            <w:r w:rsidRPr="007B7128">
              <w:rPr>
                <w:color w:val="FF0000"/>
              </w:rPr>
              <w:t xml:space="preserve"> </w:t>
            </w:r>
            <w:r w:rsidRPr="009073DA">
              <w:rPr>
                <w:lang w:val="x-none"/>
              </w:rPr>
              <w:t>PDSCH signals on antenna ports in the set [1000,…, 1000+ν-1] for ν layers would result in signals equivalent to corresponding symbols transmitted on antenna ports [</w:t>
            </w:r>
            <w:r w:rsidRPr="009073DA">
              <w:t xml:space="preserve">3000 + </w:t>
            </w:r>
            <w:r w:rsidRPr="009073DA">
              <w:rPr>
                <w:i/>
                <w:iCs/>
                <w:lang w:val="x-none"/>
              </w:rPr>
              <w:t>p</w:t>
            </w:r>
            <w:r w:rsidRPr="009073DA">
              <w:rPr>
                <w:vertAlign w:val="superscript"/>
                <w:lang w:val="x-none"/>
              </w:rPr>
              <w:t>(</w:t>
            </w:r>
            <w:r w:rsidRPr="009073DA">
              <w:rPr>
                <w:i/>
                <w:iCs/>
                <w:vertAlign w:val="superscript"/>
              </w:rPr>
              <w:t>0</w:t>
            </w:r>
            <w:r w:rsidRPr="009073DA">
              <w:rPr>
                <w:vertAlign w:val="superscript"/>
                <w:lang w:val="x-none"/>
              </w:rPr>
              <w:t>)</w:t>
            </w:r>
            <w:r w:rsidRPr="009073DA">
              <w:t>,</w:t>
            </w:r>
            <w:r w:rsidRPr="009073DA">
              <w:rPr>
                <w:lang w:val="x-none"/>
              </w:rPr>
              <w:t xml:space="preserve"> …, </w:t>
            </w:r>
            <w:r w:rsidRPr="009073DA">
              <w:t xml:space="preserve">3000 + </w:t>
            </w:r>
            <w:r w:rsidRPr="009073DA">
              <w:rPr>
                <w:i/>
                <w:iCs/>
                <w:lang w:val="x-none"/>
              </w:rPr>
              <w:t>p</w:t>
            </w:r>
            <w:r w:rsidRPr="009073DA">
              <w:rPr>
                <w:vertAlign w:val="superscript"/>
                <w:lang w:val="x-none"/>
              </w:rPr>
              <w:t>(</w:t>
            </w:r>
            <w:r w:rsidRPr="009073DA">
              <w:rPr>
                <w:i/>
                <w:iCs/>
                <w:vertAlign w:val="superscript"/>
              </w:rPr>
              <w:t>P</w:t>
            </w:r>
            <w:r w:rsidRPr="009073DA">
              <w:rPr>
                <w:vertAlign w:val="superscript"/>
              </w:rPr>
              <w:t xml:space="preserve"> – 1</w:t>
            </w:r>
            <w:r w:rsidRPr="009073DA">
              <w:rPr>
                <w:vertAlign w:val="superscript"/>
                <w:lang w:val="x-none"/>
              </w:rPr>
              <w:t>)</w:t>
            </w:r>
            <w:r w:rsidRPr="009073DA">
              <w:t>]</w:t>
            </w:r>
            <w:r w:rsidRPr="009073DA">
              <w:rPr>
                <w:i/>
                <w:iCs/>
                <w:vertAlign w:val="superscript"/>
              </w:rPr>
              <w:t xml:space="preserve"> T</w:t>
            </w:r>
            <w:r w:rsidRPr="009073DA">
              <w:rPr>
                <w:lang w:val="x-none"/>
              </w:rPr>
              <w:t>, as given by</w:t>
            </w:r>
          </w:p>
          <w:p w14:paraId="53E3C547" w14:textId="77777777" w:rsidR="00A846B5" w:rsidRPr="009073DA" w:rsidRDefault="00F95E60" w:rsidP="00595323">
            <w:pPr>
              <w:ind w:left="568" w:hanging="284"/>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0</m:t>
                                        </m:r>
                                      </m:e>
                                    </m:d>
                                  </m:sup>
                                </m:sSup>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P-1</m:t>
                                        </m:r>
                                      </m:e>
                                    </m:d>
                                  </m:sup>
                                </m:sSup>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641410A7" w14:textId="3BD31618" w:rsidR="00A846B5" w:rsidRDefault="00A846B5" w:rsidP="00595323">
            <w:pPr>
              <w:spacing w:after="0"/>
              <w:ind w:left="851"/>
            </w:pPr>
            <w:r w:rsidRPr="009073DA">
              <w:t xml:space="preserve">where </w:t>
            </w:r>
            <w:r w:rsidRPr="009073DA">
              <w:rPr>
                <w:i/>
                <w:iCs/>
              </w:rPr>
              <w:t>p</w:t>
            </w:r>
            <w:r w:rsidRPr="009073DA">
              <w:rPr>
                <w:vertAlign w:val="superscript"/>
              </w:rPr>
              <w:t>(</w:t>
            </w:r>
            <w:r w:rsidRPr="009073DA">
              <w:rPr>
                <w:i/>
                <w:iCs/>
                <w:vertAlign w:val="superscript"/>
              </w:rPr>
              <w:t>j</w:t>
            </w:r>
            <w:r w:rsidRPr="009073DA">
              <w:rPr>
                <w:vertAlign w:val="superscript"/>
              </w:rPr>
              <w:t>)</w:t>
            </w:r>
            <w:r w:rsidRPr="009073DA">
              <w:t xml:space="preserve"> </w:t>
            </w:r>
            <m:oMath>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0,…,31</m:t>
                  </m:r>
                </m:e>
              </m:d>
              <m:r>
                <w:rPr>
                  <w:rFonts w:ascii="Cambria Math" w:hAnsi="Cambria Math"/>
                  <w:lang w:val="x-none"/>
                </w:rPr>
                <m:t xml:space="preserve"> </m:t>
              </m:r>
            </m:oMath>
            <w:r w:rsidR="00101D8B" w:rsidRPr="00A11285">
              <w:rPr>
                <w:color w:val="FF0000"/>
              </w:rPr>
              <w:t xml:space="preserve">is the ordinally re-indexed </w:t>
            </w:r>
            <w:r w:rsidR="00A11285" w:rsidRPr="00A11285">
              <w:rPr>
                <w:color w:val="FF0000"/>
              </w:rPr>
              <w:t xml:space="preserve">antenna port number corresponding </w:t>
            </w:r>
            <w:r w:rsidR="00A11285">
              <w:t>to</w:t>
            </w:r>
            <w:r>
              <w:t xml:space="preserve"> the </w:t>
            </w:r>
            <w:r w:rsidRPr="00B80A63">
              <w:rPr>
                <w:i/>
                <w:iCs/>
              </w:rPr>
              <w:t>j</w:t>
            </w:r>
            <w:r>
              <w:t xml:space="preserve">-th enabled port in the bitmap </w:t>
            </w:r>
            <w:r w:rsidRPr="00120EB6">
              <w:t>[</w:t>
            </w:r>
            <w:r w:rsidRPr="00B80A63">
              <w:rPr>
                <w:i/>
                <w:iCs/>
              </w:rPr>
              <w:t>port-subsetIndicator</w:t>
            </w:r>
            <w:r w:rsidRPr="00120EB6">
              <w:t>]</w:t>
            </w:r>
            <w:r w:rsidRPr="009073DA">
              <w:t xml:space="preserve">, </w:t>
            </w:r>
            <w:r w:rsidRPr="009E7159">
              <w:rPr>
                <w:color w:val="000000" w:themeColor="text1"/>
              </w:rPr>
              <w:t xml:space="preserve">with </w:t>
            </w:r>
            <w:r w:rsidRPr="009E7159">
              <w:rPr>
                <w:i/>
                <w:color w:val="000000" w:themeColor="text1"/>
              </w:rPr>
              <w:t>p</w:t>
            </w:r>
            <w:r w:rsidRPr="009E7159">
              <w:rPr>
                <w:color w:val="000000" w:themeColor="text1"/>
                <w:vertAlign w:val="superscript"/>
              </w:rPr>
              <w:t>(</w:t>
            </w:r>
            <w:r w:rsidRPr="009E7159">
              <w:rPr>
                <w:i/>
                <w:color w:val="000000" w:themeColor="text1"/>
                <w:vertAlign w:val="superscript"/>
              </w:rPr>
              <w:t>j</w:t>
            </w:r>
            <w:r w:rsidRPr="009E7159">
              <w:rPr>
                <w:color w:val="000000" w:themeColor="text1"/>
                <w:vertAlign w:val="superscript"/>
              </w:rPr>
              <w:t>)</w:t>
            </w:r>
            <w:r w:rsidRPr="009E7159">
              <w:rPr>
                <w:color w:val="000000" w:themeColor="text1"/>
                <w:vertAlign w:val="subscript"/>
              </w:rPr>
              <w:t>&lt;</w:t>
            </w:r>
            <w:r w:rsidRPr="009E7159">
              <w:rPr>
                <w:i/>
                <w:color w:val="000000" w:themeColor="text1"/>
              </w:rPr>
              <w:t xml:space="preserve"> p</w:t>
            </w:r>
            <w:r w:rsidRPr="009E7159">
              <w:rPr>
                <w:color w:val="000000" w:themeColor="text1"/>
                <w:vertAlign w:val="superscript"/>
              </w:rPr>
              <w:t>(</w:t>
            </w:r>
            <w:r w:rsidRPr="009E7159">
              <w:rPr>
                <w:i/>
                <w:color w:val="000000" w:themeColor="text1"/>
                <w:vertAlign w:val="superscript"/>
              </w:rPr>
              <w:t>j+1</w:t>
            </w:r>
            <w:r w:rsidRPr="009E7159">
              <w:rPr>
                <w:color w:val="000000" w:themeColor="text1"/>
                <w:vertAlign w:val="superscript"/>
              </w:rPr>
              <w:t>)</w:t>
            </w:r>
            <w:r w:rsidRPr="009E7159">
              <w:rPr>
                <w:color w:val="000000" w:themeColor="text1"/>
              </w:rPr>
              <w:t xml:space="preserve">, </w:t>
            </w:r>
            <w:r w:rsidRPr="009073DA">
              <w:rPr>
                <w:i/>
                <w:iCs/>
              </w:rPr>
              <w:t>j</w:t>
            </w:r>
            <w:r w:rsidRPr="009073DA">
              <w:t xml:space="preserve"> =0, …, </w:t>
            </w:r>
            <w:r w:rsidRPr="009073DA">
              <w:rPr>
                <w:i/>
                <w:iCs/>
              </w:rPr>
              <w:t>P-1</w:t>
            </w:r>
            <w:r w:rsidRPr="009073DA">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9073DA">
              <w:rPr>
                <w:i/>
                <w:iCs/>
                <w:vertAlign w:val="superscript"/>
              </w:rPr>
              <w:t>T</w:t>
            </w:r>
            <w:r w:rsidRPr="009073DA">
              <w:t xml:space="preserve"> </w:t>
            </w:r>
            <w:r>
              <w:t>,</w:t>
            </w:r>
            <w:r w:rsidRPr="009073DA">
              <w:t xml:space="preserve"> </w:t>
            </w:r>
            <w:r>
              <w:t xml:space="preserve">and </w:t>
            </w:r>
            <m:oMath>
              <m:r>
                <w:rPr>
                  <w:rFonts w:ascii="Cambria Math" w:hAnsi="Cambria Math"/>
                </w:rPr>
                <m:t>W</m:t>
              </m:r>
              <m:d>
                <m:dPr>
                  <m:ctrlPr>
                    <w:rPr>
                      <w:rFonts w:ascii="Cambria Math" w:hAnsi="Cambria Math"/>
                      <w:i/>
                    </w:rPr>
                  </m:ctrlPr>
                </m:dPr>
                <m:e>
                  <m:r>
                    <w:rPr>
                      <w:rFonts w:ascii="Cambria Math" w:hAnsi="Cambria Math"/>
                    </w:rPr>
                    <m:t>i</m:t>
                  </m:r>
                </m:e>
              </m:d>
            </m:oMath>
            <w:r w:rsidRPr="009073DA">
              <w:rPr>
                <w:i/>
                <w:iCs/>
              </w:rPr>
              <w:t xml:space="preserve"> </w:t>
            </w:r>
            <w:r w:rsidRPr="004A2337">
              <w:t>are</w:t>
            </w:r>
            <w:r w:rsidRPr="00C969DB">
              <w:t xml:space="preserve"> as previously </w:t>
            </w:r>
            <w:r>
              <w:t>described</w:t>
            </w:r>
            <w:r w:rsidRPr="00C969DB">
              <w:t xml:space="preserve"> in this Clause, a</w:t>
            </w:r>
            <w:r>
              <w:t>nd the corresponding PDSCH EPRE to CSI-RS EPRE is</w:t>
            </w:r>
            <w:r w:rsidRPr="009073DA">
              <w:t xml:space="preserve"> as previously defined in</w:t>
            </w:r>
            <w:r>
              <w:t xml:space="preserve"> </w:t>
            </w:r>
            <w:r w:rsidRPr="009073DA">
              <w:t>this Clause</w:t>
            </w:r>
            <w:r>
              <w:t xml:space="preserve"> if the sub-configuration </w:t>
            </w:r>
            <w:r>
              <w:rPr>
                <w:color w:val="000000" w:themeColor="text1"/>
              </w:rPr>
              <w:t>does not indicate a</w:t>
            </w:r>
            <w:r w:rsidRPr="00C03255">
              <w:t xml:space="preserve"> power offset </w:t>
            </w:r>
            <w:r w:rsidRPr="00C03255">
              <w:rPr>
                <w:rFonts w:eastAsia="Microsoft YaHei"/>
                <w:i/>
                <w:iCs/>
              </w:rPr>
              <w:t>[powerOffset]</w:t>
            </w:r>
            <w:r w:rsidRPr="009073DA">
              <w:t>.</w:t>
            </w:r>
          </w:p>
          <w:p w14:paraId="70CFCB07" w14:textId="77777777" w:rsidR="00A846B5" w:rsidRPr="001801A9" w:rsidRDefault="00A846B5" w:rsidP="00595323">
            <w:pPr>
              <w:ind w:left="851" w:hanging="284"/>
              <w:rPr>
                <w:color w:val="000000" w:themeColor="text1"/>
              </w:rPr>
            </w:pPr>
            <w:r w:rsidRPr="001801A9">
              <w:rPr>
                <w:color w:val="000000" w:themeColor="text1"/>
                <w:lang w:val="x-none"/>
              </w:rPr>
              <w:t>-</w:t>
            </w:r>
            <w:r w:rsidRPr="001801A9">
              <w:rPr>
                <w:color w:val="000000" w:themeColor="text1"/>
                <w:lang w:val="x-none"/>
              </w:rPr>
              <w:tab/>
            </w:r>
            <w:r w:rsidRPr="001801A9">
              <w:rPr>
                <w:color w:val="000000" w:themeColor="text1"/>
              </w:rPr>
              <w:t>if</w:t>
            </w:r>
            <w:r w:rsidRPr="001801A9">
              <w:rPr>
                <w:color w:val="000000" w:themeColor="text1"/>
                <w:lang w:val="x-none"/>
              </w:rPr>
              <w:t xml:space="preserve"> </w:t>
            </w:r>
            <w:r w:rsidRPr="001801A9">
              <w:rPr>
                <w:color w:val="000000" w:themeColor="text1"/>
              </w:rPr>
              <w:t>a</w:t>
            </w:r>
            <w:r w:rsidRPr="001801A9">
              <w:rPr>
                <w:color w:val="000000" w:themeColor="text1"/>
                <w:lang w:val="x-none"/>
              </w:rPr>
              <w:t xml:space="preserve"> sub-configuration indicates</w:t>
            </w:r>
            <w:r w:rsidRPr="001801A9">
              <w:rPr>
                <w:iCs/>
                <w:color w:val="000000" w:themeColor="text1"/>
              </w:rPr>
              <w:t xml:space="preserve"> a list of </w:t>
            </w:r>
            <w:r w:rsidRPr="001801A9">
              <w:rPr>
                <w:color w:val="000000" w:themeColor="text1"/>
              </w:rPr>
              <w:t>NZP CSI-RS resources</w:t>
            </w:r>
            <w:r w:rsidRPr="001801A9">
              <w:rPr>
                <w:color w:val="000000" w:themeColor="text1"/>
                <w:lang w:val="x-none"/>
              </w:rPr>
              <w:t>,</w:t>
            </w:r>
            <w:r w:rsidRPr="001801A9">
              <w:rPr>
                <w:color w:val="000000" w:themeColor="text1"/>
              </w:rPr>
              <w:t xml:space="preserve"> provided by [</w:t>
            </w:r>
            <w:r w:rsidRPr="001801A9">
              <w:rPr>
                <w:i/>
                <w:iCs/>
                <w:color w:val="000000" w:themeColor="text1"/>
              </w:rPr>
              <w:t>nzp-CSI-RS-resourceList</w:t>
            </w:r>
            <w:r w:rsidRPr="001801A9">
              <w:rPr>
                <w:color w:val="000000" w:themeColor="text1"/>
              </w:rPr>
              <w:t>]</w:t>
            </w:r>
            <w:r>
              <w:rPr>
                <w:color w:val="000000" w:themeColor="text1"/>
              </w:rPr>
              <w:t xml:space="preserve"> and does not indicate a</w:t>
            </w:r>
            <w:r w:rsidRPr="00C03255">
              <w:t xml:space="preserve"> power offset </w:t>
            </w:r>
            <w:r w:rsidRPr="00C03255">
              <w:rPr>
                <w:rFonts w:eastAsia="Microsoft YaHei"/>
                <w:i/>
                <w:iCs/>
              </w:rPr>
              <w:t>[powerOffset]</w:t>
            </w:r>
            <w:r w:rsidRPr="001801A9">
              <w:rPr>
                <w:color w:val="000000" w:themeColor="text1"/>
              </w:rPr>
              <w:t>,</w:t>
            </w:r>
            <w:r w:rsidRPr="001801A9">
              <w:rPr>
                <w:color w:val="000000" w:themeColor="text1"/>
                <w:lang w:val="x-none"/>
              </w:rPr>
              <w:t xml:space="preserve"> </w:t>
            </w:r>
            <w:r w:rsidRPr="001801A9">
              <w:rPr>
                <w:color w:val="000000" w:themeColor="text1"/>
              </w:rPr>
              <w:t>for</w:t>
            </w:r>
            <w:r w:rsidRPr="001801A9">
              <w:rPr>
                <w:color w:val="000000" w:themeColor="text1"/>
                <w:lang w:val="x-none"/>
              </w:rPr>
              <w:t xml:space="preserve"> CQI calculation for </w:t>
            </w:r>
            <w:r w:rsidRPr="001801A9">
              <w:rPr>
                <w:color w:val="000000" w:themeColor="text1"/>
              </w:rPr>
              <w:t>the</w:t>
            </w:r>
            <w:r w:rsidRPr="001801A9">
              <w:rPr>
                <w:color w:val="000000" w:themeColor="text1"/>
                <w:lang w:val="x-none"/>
              </w:rPr>
              <w:t xml:space="preserve"> sub-configuration</w:t>
            </w:r>
            <w:r w:rsidRPr="001801A9">
              <w:rPr>
                <w:color w:val="000000" w:themeColor="text1"/>
              </w:rPr>
              <w:t xml:space="preserve"> the UE follows the procedure previously described in this Clause. </w:t>
            </w:r>
          </w:p>
          <w:p w14:paraId="6EACCF1D" w14:textId="77777777" w:rsidR="00A846B5" w:rsidRDefault="00A846B5" w:rsidP="00595323">
            <w:pPr>
              <w:ind w:left="851" w:hanging="284"/>
              <w:rPr>
                <w:rFonts w:ascii="Times" w:eastAsiaTheme="minorEastAsia" w:hAnsi="Times"/>
                <w:bCs/>
                <w:szCs w:val="24"/>
                <w:lang w:val="en-GB" w:eastAsia="ko-KR"/>
              </w:rPr>
            </w:pPr>
            <w:r w:rsidRPr="009073DA">
              <w:rPr>
                <w:lang w:val="x-none"/>
              </w:rPr>
              <w:t>-</w:t>
            </w:r>
            <w:r w:rsidRPr="009073DA">
              <w:rPr>
                <w:lang w:val="x-none"/>
              </w:rPr>
              <w:tab/>
            </w:r>
            <w:r w:rsidRPr="00AB2586">
              <w:rPr>
                <w:lang w:val="x-none"/>
              </w:rPr>
              <w:t>if a sub-configuration indicates a power offset [powerOffset], for CQI calculation, the UE shall assume the corresponding PDSCH signals transmitted on the antenna ports of a CSI-RS resource would have a ratio of EPRE to CSI-RS EPRE equal to the [difference] between powerControlOffset of the CSI-RS resource, given in Clause 5.2.2.3.1, and [powerOffset] [, where the difference is expected to take one of the values that can be configured for powerControlOffset of the CSI-RS resource, given in Clause 5.2.2.3.1, and is also expected to take a value that is no larger than the value of powerControlOffset].</w:t>
            </w:r>
          </w:p>
        </w:tc>
      </w:tr>
    </w:tbl>
    <w:p w14:paraId="16FED3DC" w14:textId="77777777" w:rsidR="00CC331B" w:rsidRDefault="00CC331B" w:rsidP="00CC331B">
      <w:pPr>
        <w:pStyle w:val="3GPPNormalText"/>
      </w:pPr>
      <w:bookmarkStart w:id="8" w:name="_Hlk142411003"/>
    </w:p>
    <w:p w14:paraId="6BB766F9" w14:textId="0456F4ED" w:rsidR="00A846B5" w:rsidRDefault="00A846B5" w:rsidP="00A846B5">
      <w:pPr>
        <w:pStyle w:val="Heading2"/>
      </w:pPr>
      <w:r>
        <w:t>CSI report quantity configuration</w:t>
      </w:r>
    </w:p>
    <w:p w14:paraId="75F64063" w14:textId="4EB63122" w:rsidR="00A846B5" w:rsidRPr="007970AA" w:rsidRDefault="00A846B5" w:rsidP="00A11285">
      <w:pPr>
        <w:spacing w:before="240" w:line="288" w:lineRule="auto"/>
        <w:ind w:firstLine="432"/>
        <w:jc w:val="both"/>
        <w:rPr>
          <w:rFonts w:ascii="Times" w:eastAsiaTheme="minorEastAsia" w:hAnsi="Times"/>
          <w:bCs/>
          <w:szCs w:val="24"/>
          <w:lang w:val="en-GB" w:eastAsia="ko-KR"/>
        </w:rPr>
      </w:pPr>
      <w:r w:rsidRPr="007970AA">
        <w:rPr>
          <w:rFonts w:ascii="Times" w:eastAsiaTheme="minorEastAsia" w:hAnsi="Times"/>
          <w:bCs/>
          <w:szCs w:val="24"/>
          <w:lang w:val="en-GB" w:eastAsia="ko-KR"/>
        </w:rPr>
        <w:t xml:space="preserve">In RAN1#114, </w:t>
      </w:r>
      <w:r w:rsidR="00A11285">
        <w:rPr>
          <w:rFonts w:ascii="Times" w:eastAsiaTheme="minorEastAsia" w:hAnsi="Times"/>
          <w:bCs/>
          <w:szCs w:val="24"/>
          <w:lang w:val="en-GB" w:eastAsia="ko-KR"/>
        </w:rPr>
        <w:t xml:space="preserve">one of the remaining proposals from FL summary includes </w:t>
      </w:r>
      <w:r w:rsidR="00A11285">
        <w:rPr>
          <w:rFonts w:ascii="Times" w:eastAsiaTheme="minorEastAsia" w:hAnsi="Times"/>
          <w:bCs/>
          <w:szCs w:val="24"/>
          <w:lang w:val="en-GB" w:eastAsia="ko-KR"/>
        </w:rPr>
        <w:fldChar w:fldCharType="begin"/>
      </w:r>
      <w:r w:rsidR="00A11285">
        <w:rPr>
          <w:rFonts w:ascii="Times" w:eastAsiaTheme="minorEastAsia" w:hAnsi="Times"/>
          <w:bCs/>
          <w:szCs w:val="24"/>
          <w:lang w:val="en-GB" w:eastAsia="ko-KR"/>
        </w:rPr>
        <w:instrText xml:space="preserve"> REF _Ref146717707 \r \h </w:instrText>
      </w:r>
      <w:r w:rsidR="00A11285">
        <w:rPr>
          <w:rFonts w:ascii="Times" w:eastAsiaTheme="minorEastAsia" w:hAnsi="Times"/>
          <w:bCs/>
          <w:szCs w:val="24"/>
          <w:lang w:val="en-GB" w:eastAsia="ko-KR"/>
        </w:rPr>
      </w:r>
      <w:r w:rsidR="00A11285">
        <w:rPr>
          <w:rFonts w:ascii="Times" w:eastAsiaTheme="minorEastAsia" w:hAnsi="Times"/>
          <w:bCs/>
          <w:szCs w:val="24"/>
          <w:lang w:val="en-GB" w:eastAsia="ko-KR"/>
        </w:rPr>
        <w:fldChar w:fldCharType="separate"/>
      </w:r>
      <w:r w:rsidR="00A11285">
        <w:rPr>
          <w:rFonts w:ascii="Times" w:eastAsiaTheme="minorEastAsia" w:hAnsi="Times"/>
          <w:bCs/>
          <w:szCs w:val="24"/>
          <w:lang w:val="en-GB" w:eastAsia="ko-KR"/>
        </w:rPr>
        <w:t>[6]</w:t>
      </w:r>
      <w:r w:rsidR="00A11285">
        <w:rPr>
          <w:rFonts w:ascii="Times" w:eastAsiaTheme="minorEastAsia" w:hAnsi="Times"/>
          <w:bCs/>
          <w:szCs w:val="24"/>
          <w:lang w:val="en-GB" w:eastAsia="ko-KR"/>
        </w:rPr>
        <w:fldChar w:fldCharType="end"/>
      </w:r>
      <w:r w:rsidR="00A11285">
        <w:rPr>
          <w:rFonts w:ascii="Times" w:eastAsiaTheme="minorEastAsia" w:hAnsi="Times"/>
          <w:bCs/>
          <w:szCs w:val="24"/>
          <w:lang w:val="en-GB" w:eastAsia="ko-KR"/>
        </w:rPr>
        <w:t xml:space="preserve">: </w:t>
      </w:r>
    </w:p>
    <w:tbl>
      <w:tblPr>
        <w:tblStyle w:val="TableGrid"/>
        <w:tblW w:w="0" w:type="auto"/>
        <w:tblLook w:val="04A0" w:firstRow="1" w:lastRow="0" w:firstColumn="1" w:lastColumn="0" w:noHBand="0" w:noVBand="1"/>
      </w:tblPr>
      <w:tblGrid>
        <w:gridCol w:w="9628"/>
      </w:tblGrid>
      <w:tr w:rsidR="00A846B5" w14:paraId="2407F1BF" w14:textId="77777777" w:rsidTr="00595323">
        <w:tc>
          <w:tcPr>
            <w:tcW w:w="9628" w:type="dxa"/>
          </w:tcPr>
          <w:p w14:paraId="0310FF65" w14:textId="77777777" w:rsidR="00A846B5" w:rsidRPr="003E3C4C" w:rsidRDefault="00A846B5" w:rsidP="00240CB4">
            <w:pPr>
              <w:spacing w:before="120" w:after="120"/>
              <w:contextualSpacing/>
              <w:rPr>
                <w:rFonts w:ascii="Times" w:eastAsia="SimSun" w:hAnsi="Times"/>
                <w:b/>
                <w:bCs/>
                <w:iCs/>
                <w:szCs w:val="24"/>
                <w:lang w:val="en-GB"/>
              </w:rPr>
            </w:pPr>
            <w:r w:rsidRPr="003E3C4C">
              <w:rPr>
                <w:rFonts w:ascii="Times" w:eastAsia="SimSun" w:hAnsi="Times"/>
                <w:b/>
                <w:bCs/>
                <w:iCs/>
                <w:szCs w:val="24"/>
                <w:lang w:val="en-GB"/>
              </w:rPr>
              <w:t>FL</w:t>
            </w:r>
            <w:r>
              <w:rPr>
                <w:rFonts w:ascii="Times" w:eastAsia="SimSun" w:hAnsi="Times"/>
                <w:b/>
                <w:bCs/>
                <w:iCs/>
                <w:szCs w:val="24"/>
                <w:lang w:val="en-GB"/>
              </w:rPr>
              <w:t>3</w:t>
            </w:r>
            <w:r w:rsidRPr="003E3C4C">
              <w:rPr>
                <w:rFonts w:ascii="Times" w:eastAsia="SimSun" w:hAnsi="Times"/>
                <w:b/>
                <w:bCs/>
                <w:iCs/>
                <w:szCs w:val="24"/>
                <w:lang w:val="en-GB"/>
              </w:rPr>
              <w:t xml:space="preserve"> P5-</w:t>
            </w:r>
            <w:r>
              <w:rPr>
                <w:rFonts w:ascii="Times" w:eastAsia="SimSun" w:hAnsi="Times"/>
                <w:b/>
                <w:bCs/>
                <w:iCs/>
                <w:szCs w:val="24"/>
                <w:lang w:val="en-GB"/>
              </w:rPr>
              <w:t>2-Wed</w:t>
            </w:r>
          </w:p>
          <w:p w14:paraId="3E2268AF" w14:textId="77777777" w:rsidR="00A846B5" w:rsidRPr="003E3C4C" w:rsidRDefault="00A846B5" w:rsidP="00595323">
            <w:pPr>
              <w:spacing w:after="0"/>
              <w:contextualSpacing/>
              <w:rPr>
                <w:rFonts w:ascii="Times" w:eastAsia="SimSun" w:hAnsi="Times"/>
                <w:bCs/>
                <w:iCs/>
                <w:szCs w:val="24"/>
              </w:rPr>
            </w:pPr>
            <w:r w:rsidRPr="003E3C4C">
              <w:rPr>
                <w:rFonts w:ascii="Times" w:eastAsia="SimSun" w:hAnsi="Times"/>
                <w:bCs/>
                <w:iCs/>
                <w:szCs w:val="24"/>
              </w:rPr>
              <w:t>whether the following is configurable or not for NES</w:t>
            </w:r>
          </w:p>
          <w:p w14:paraId="4916D4BF" w14:textId="77777777" w:rsidR="00A846B5" w:rsidRPr="003E3C4C" w:rsidRDefault="00A846B5" w:rsidP="00595323">
            <w:pPr>
              <w:numPr>
                <w:ilvl w:val="1"/>
                <w:numId w:val="16"/>
              </w:numPr>
              <w:spacing w:after="0"/>
              <w:contextualSpacing/>
              <w:rPr>
                <w:rFonts w:ascii="Times" w:eastAsia="SimSun" w:hAnsi="Times"/>
                <w:bCs/>
                <w:iCs/>
                <w:szCs w:val="24"/>
                <w:lang w:val="en-GB"/>
              </w:rPr>
            </w:pPr>
            <w:r w:rsidRPr="003E3C4C">
              <w:rPr>
                <w:rFonts w:ascii="Times" w:eastAsia="SimSun" w:hAnsi="Times"/>
                <w:bCs/>
                <w:iCs/>
                <w:szCs w:val="24"/>
                <w:lang w:val="en-GB"/>
              </w:rPr>
              <w:t xml:space="preserve">'cri-RI-i1-CQI', </w:t>
            </w:r>
          </w:p>
          <w:p w14:paraId="0BEC85B2" w14:textId="77777777" w:rsidR="00A846B5" w:rsidRPr="003E3C4C" w:rsidRDefault="00A846B5" w:rsidP="00595323">
            <w:pPr>
              <w:numPr>
                <w:ilvl w:val="1"/>
                <w:numId w:val="16"/>
              </w:numPr>
              <w:spacing w:after="0"/>
              <w:contextualSpacing/>
              <w:rPr>
                <w:rFonts w:ascii="Times" w:eastAsia="SimSun" w:hAnsi="Times"/>
                <w:bCs/>
                <w:iCs/>
                <w:szCs w:val="24"/>
                <w:lang w:val="en-GB"/>
              </w:rPr>
            </w:pPr>
            <w:r w:rsidRPr="003E3C4C">
              <w:rPr>
                <w:rFonts w:ascii="Times" w:eastAsia="SimSun" w:hAnsi="Times"/>
                <w:bCs/>
                <w:iCs/>
                <w:szCs w:val="24"/>
                <w:lang w:val="en-GB"/>
              </w:rPr>
              <w:t xml:space="preserve">'cri-RI-CQI', </w:t>
            </w:r>
          </w:p>
          <w:p w14:paraId="0BD1BD22" w14:textId="77777777" w:rsidR="00A846B5" w:rsidRPr="003E3C4C" w:rsidRDefault="00A846B5" w:rsidP="00595323">
            <w:pPr>
              <w:numPr>
                <w:ilvl w:val="1"/>
                <w:numId w:val="16"/>
              </w:numPr>
              <w:spacing w:after="0"/>
              <w:contextualSpacing/>
              <w:rPr>
                <w:rFonts w:ascii="Times" w:eastAsia="SimSun" w:hAnsi="Times"/>
                <w:bCs/>
                <w:iCs/>
                <w:szCs w:val="24"/>
                <w:lang w:val="en-GB"/>
              </w:rPr>
            </w:pPr>
            <w:r w:rsidRPr="003E3C4C">
              <w:rPr>
                <w:rFonts w:ascii="Times" w:eastAsia="SimSun" w:hAnsi="Times"/>
                <w:bCs/>
                <w:iCs/>
                <w:szCs w:val="24"/>
                <w:lang w:val="en-GB"/>
              </w:rPr>
              <w:t>'cri-RI-i1'</w:t>
            </w:r>
          </w:p>
          <w:p w14:paraId="08516F10" w14:textId="77777777" w:rsidR="00A846B5" w:rsidRPr="003E3C4C" w:rsidRDefault="00A846B5" w:rsidP="00595323">
            <w:pPr>
              <w:spacing w:after="0"/>
              <w:contextualSpacing/>
              <w:rPr>
                <w:rFonts w:ascii="Times" w:eastAsia="SimSun" w:hAnsi="Times"/>
                <w:bCs/>
                <w:iCs/>
                <w:szCs w:val="24"/>
              </w:rPr>
            </w:pPr>
            <w:r w:rsidRPr="003E3C4C">
              <w:rPr>
                <w:rFonts w:ascii="Times" w:eastAsia="SimSun" w:hAnsi="Times"/>
                <w:bCs/>
                <w:iCs/>
                <w:szCs w:val="24"/>
              </w:rPr>
              <w:t xml:space="preserve">whether the following needs to be reported </w:t>
            </w:r>
          </w:p>
          <w:p w14:paraId="371E64A5" w14:textId="77777777" w:rsidR="00A846B5" w:rsidRPr="003E3C4C" w:rsidRDefault="00A846B5" w:rsidP="00595323">
            <w:pPr>
              <w:numPr>
                <w:ilvl w:val="1"/>
                <w:numId w:val="16"/>
              </w:numPr>
              <w:spacing w:after="0"/>
              <w:contextualSpacing/>
              <w:rPr>
                <w:rFonts w:ascii="Times" w:eastAsia="SimSun" w:hAnsi="Times"/>
                <w:bCs/>
                <w:iCs/>
                <w:szCs w:val="24"/>
                <w:lang w:val="en-GB"/>
              </w:rPr>
            </w:pPr>
            <w:r w:rsidRPr="003E3C4C">
              <w:rPr>
                <w:rFonts w:ascii="Times" w:eastAsia="SimSun" w:hAnsi="Times"/>
                <w:bCs/>
                <w:iCs/>
                <w:szCs w:val="24"/>
                <w:lang w:val="en-GB"/>
              </w:rPr>
              <w:t>subConfig ID</w:t>
            </w:r>
          </w:p>
        </w:tc>
      </w:tr>
    </w:tbl>
    <w:p w14:paraId="5FD20420" w14:textId="69098367" w:rsidR="00A846B5" w:rsidRPr="00240CB4" w:rsidRDefault="00D20576" w:rsidP="00240CB4">
      <w:pPr>
        <w:spacing w:before="240" w:line="288" w:lineRule="auto"/>
        <w:ind w:firstLine="432"/>
        <w:jc w:val="both"/>
        <w:rPr>
          <w:rFonts w:ascii="Times" w:eastAsiaTheme="minorEastAsia" w:hAnsi="Times"/>
          <w:bCs/>
          <w:szCs w:val="24"/>
          <w:lang w:val="en-GB" w:eastAsia="ko-KR"/>
        </w:rPr>
      </w:pPr>
      <w:r>
        <w:rPr>
          <w:rFonts w:ascii="Times" w:eastAsiaTheme="minorEastAsia" w:hAnsi="Times"/>
          <w:bCs/>
          <w:szCs w:val="24"/>
          <w:lang w:val="en-GB" w:eastAsia="ko-KR"/>
        </w:rPr>
        <w:t>As a baseline</w:t>
      </w:r>
      <w:r w:rsidR="00A846B5" w:rsidRPr="007970AA">
        <w:rPr>
          <w:rFonts w:ascii="Times" w:eastAsiaTheme="minorEastAsia" w:hAnsi="Times"/>
          <w:bCs/>
          <w:szCs w:val="24"/>
          <w:lang w:val="en-GB" w:eastAsia="ko-KR"/>
        </w:rPr>
        <w:t>, all</w:t>
      </w:r>
      <w:r>
        <w:rPr>
          <w:rFonts w:ascii="Times" w:eastAsiaTheme="minorEastAsia" w:hAnsi="Times"/>
          <w:bCs/>
          <w:szCs w:val="24"/>
          <w:lang w:val="en-GB" w:eastAsia="ko-KR"/>
        </w:rPr>
        <w:t xml:space="preserve"> the legacy</w:t>
      </w:r>
      <w:r w:rsidR="00A846B5" w:rsidRPr="007970AA">
        <w:rPr>
          <w:rFonts w:ascii="Times" w:eastAsiaTheme="minorEastAsia" w:hAnsi="Times"/>
          <w:bCs/>
          <w:szCs w:val="24"/>
          <w:lang w:val="en-GB" w:eastAsia="ko-KR"/>
        </w:rPr>
        <w:t xml:space="preserve"> CSI quantities </w:t>
      </w:r>
      <w:r>
        <w:rPr>
          <w:rFonts w:ascii="Times" w:eastAsiaTheme="minorEastAsia" w:hAnsi="Times"/>
          <w:bCs/>
          <w:szCs w:val="24"/>
          <w:lang w:val="en-GB" w:eastAsia="ko-KR"/>
        </w:rPr>
        <w:t>configurable in</w:t>
      </w:r>
      <w:r w:rsidR="00A846B5" w:rsidRPr="007970AA">
        <w:rPr>
          <w:rFonts w:ascii="Times" w:eastAsiaTheme="minorEastAsia" w:hAnsi="Times"/>
          <w:bCs/>
          <w:szCs w:val="24"/>
          <w:lang w:val="en-GB" w:eastAsia="ko-KR"/>
        </w:rPr>
        <w:t xml:space="preserve"> reportQuantity </w:t>
      </w:r>
      <w:r>
        <w:rPr>
          <w:rFonts w:ascii="Times" w:eastAsiaTheme="minorEastAsia" w:hAnsi="Times"/>
          <w:bCs/>
          <w:szCs w:val="24"/>
          <w:lang w:val="en-GB" w:eastAsia="ko-KR"/>
        </w:rPr>
        <w:t>shall be</w:t>
      </w:r>
      <w:r w:rsidR="00A846B5" w:rsidRPr="007970AA">
        <w:rPr>
          <w:rFonts w:ascii="Times" w:eastAsiaTheme="minorEastAsia" w:hAnsi="Times"/>
          <w:bCs/>
          <w:szCs w:val="24"/>
          <w:lang w:val="en-GB" w:eastAsia="ko-KR"/>
        </w:rPr>
        <w:t xml:space="preserve"> inherited</w:t>
      </w:r>
      <w:r>
        <w:rPr>
          <w:rFonts w:ascii="Times" w:eastAsiaTheme="minorEastAsia" w:hAnsi="Times"/>
          <w:bCs/>
          <w:szCs w:val="24"/>
          <w:lang w:val="en-GB" w:eastAsia="ko-KR"/>
        </w:rPr>
        <w:t>, unless otherwise explicitly excluded.</w:t>
      </w:r>
      <w:r w:rsidR="00240CB4">
        <w:rPr>
          <w:rFonts w:ascii="Times" w:eastAsiaTheme="minorEastAsia" w:hAnsi="Times"/>
          <w:bCs/>
          <w:szCs w:val="24"/>
          <w:lang w:val="en-GB" w:eastAsia="ko-KR"/>
        </w:rPr>
        <w:t xml:space="preserve"> </w:t>
      </w:r>
      <w:r>
        <w:rPr>
          <w:rFonts w:ascii="Times" w:eastAsiaTheme="minorEastAsia" w:hAnsi="Times"/>
          <w:bCs/>
          <w:szCs w:val="24"/>
          <w:lang w:val="en-GB" w:eastAsia="ko-KR"/>
        </w:rPr>
        <w:t xml:space="preserve">Regarding an introduction of new report quantities such as </w:t>
      </w:r>
      <w:r w:rsidRPr="00D20576">
        <w:rPr>
          <w:rFonts w:ascii="Times" w:eastAsia="SimSun" w:hAnsi="Times"/>
          <w:bCs/>
          <w:i/>
          <w:iCs/>
          <w:szCs w:val="24"/>
          <w:lang w:val="en-GB"/>
        </w:rPr>
        <w:t>subConfig ID</w:t>
      </w:r>
      <w:r>
        <w:rPr>
          <w:rFonts w:ascii="Times" w:eastAsia="SimSun" w:hAnsi="Times"/>
          <w:bCs/>
          <w:iCs/>
          <w:szCs w:val="24"/>
          <w:lang w:val="en-GB"/>
        </w:rPr>
        <w:t xml:space="preserve">, there should be a </w:t>
      </w:r>
      <w:r w:rsidR="00D11618">
        <w:rPr>
          <w:rFonts w:ascii="Times" w:eastAsia="SimSun" w:hAnsi="Times"/>
          <w:bCs/>
          <w:iCs/>
          <w:szCs w:val="24"/>
          <w:lang w:val="en-GB"/>
        </w:rPr>
        <w:t>strong</w:t>
      </w:r>
      <w:r>
        <w:rPr>
          <w:rFonts w:ascii="Times" w:eastAsia="SimSun" w:hAnsi="Times"/>
          <w:bCs/>
          <w:iCs/>
          <w:szCs w:val="24"/>
          <w:lang w:val="en-GB"/>
        </w:rPr>
        <w:t xml:space="preserve"> justification for the introduction given that the WI is in a</w:t>
      </w:r>
      <w:r w:rsidR="00D11618">
        <w:rPr>
          <w:rFonts w:ascii="Times" w:eastAsia="SimSun" w:hAnsi="Times"/>
          <w:bCs/>
          <w:iCs/>
          <w:szCs w:val="24"/>
          <w:lang w:val="en-GB"/>
        </w:rPr>
        <w:t xml:space="preserve"> maintenance phase. We believe however that, in most of the scenarios, the gNB can manage without the </w:t>
      </w:r>
      <w:r w:rsidR="00D11618" w:rsidRPr="00D11618">
        <w:rPr>
          <w:rFonts w:ascii="Times" w:eastAsia="SimSun" w:hAnsi="Times"/>
          <w:bCs/>
          <w:i/>
          <w:iCs/>
          <w:szCs w:val="24"/>
          <w:lang w:val="en-GB"/>
        </w:rPr>
        <w:t>subConfig ID</w:t>
      </w:r>
      <w:r w:rsidR="00D11618">
        <w:rPr>
          <w:rFonts w:ascii="Times" w:eastAsia="SimSun" w:hAnsi="Times"/>
          <w:bCs/>
          <w:iCs/>
          <w:szCs w:val="24"/>
          <w:lang w:val="en-GB"/>
        </w:rPr>
        <w:t xml:space="preserve"> reporting</w:t>
      </w:r>
      <w:r w:rsidR="0029324B">
        <w:rPr>
          <w:rFonts w:ascii="Times" w:eastAsia="SimSun" w:hAnsi="Times"/>
          <w:bCs/>
          <w:iCs/>
          <w:szCs w:val="24"/>
          <w:lang w:val="en-GB"/>
        </w:rPr>
        <w:t xml:space="preserve"> as sub-configurations are provided by the gNB and can be traced by the gNB without an explicit </w:t>
      </w:r>
      <w:r w:rsidR="0029324B" w:rsidRPr="00D11618">
        <w:rPr>
          <w:rFonts w:ascii="Times" w:eastAsia="SimSun" w:hAnsi="Times"/>
          <w:bCs/>
          <w:i/>
          <w:iCs/>
          <w:szCs w:val="24"/>
          <w:lang w:val="en-GB"/>
        </w:rPr>
        <w:t>subConfig ID</w:t>
      </w:r>
      <w:r w:rsidR="0029324B">
        <w:rPr>
          <w:rFonts w:ascii="Times" w:eastAsia="SimSun" w:hAnsi="Times"/>
          <w:bCs/>
          <w:iCs/>
          <w:szCs w:val="24"/>
          <w:lang w:val="en-GB"/>
        </w:rPr>
        <w:t xml:space="preserve"> reporting</w:t>
      </w:r>
      <w:r w:rsidR="00D11618">
        <w:rPr>
          <w:rFonts w:ascii="Times" w:eastAsia="SimSun" w:hAnsi="Times"/>
          <w:bCs/>
          <w:iCs/>
          <w:szCs w:val="24"/>
          <w:lang w:val="en-GB"/>
        </w:rPr>
        <w:t xml:space="preserve">. </w:t>
      </w:r>
      <w:r>
        <w:rPr>
          <w:rFonts w:ascii="Times" w:eastAsia="SimSun" w:hAnsi="Times"/>
          <w:bCs/>
          <w:iCs/>
          <w:szCs w:val="24"/>
          <w:lang w:val="en-GB"/>
        </w:rPr>
        <w:t xml:space="preserve">  </w:t>
      </w:r>
    </w:p>
    <w:p w14:paraId="6E0C8340" w14:textId="0F63F03B" w:rsidR="00DF3D7B" w:rsidRDefault="00DF3D7B" w:rsidP="001B4AFE">
      <w:pPr>
        <w:tabs>
          <w:tab w:val="right" w:pos="9638"/>
        </w:tabs>
        <w:spacing w:before="240" w:line="288" w:lineRule="auto"/>
        <w:ind w:firstLine="432"/>
        <w:jc w:val="both"/>
        <w:rPr>
          <w:rFonts w:eastAsiaTheme="minorEastAsia"/>
          <w:b/>
          <w:bCs/>
          <w:lang w:eastAsia="ko-KR"/>
        </w:rPr>
      </w:pPr>
      <w:bookmarkStart w:id="9" w:name="_Ref142605378"/>
      <w:r>
        <w:rPr>
          <w:rFonts w:eastAsiaTheme="minorEastAsia"/>
          <w:b/>
          <w:bCs/>
          <w:lang w:eastAsia="ko-KR"/>
        </w:rPr>
        <w:t xml:space="preserve">Proposal </w:t>
      </w:r>
      <w:r w:rsidR="00F95E60">
        <w:rPr>
          <w:rFonts w:eastAsiaTheme="minorEastAsia"/>
          <w:b/>
          <w:bCs/>
          <w:lang w:eastAsia="ko-KR"/>
        </w:rPr>
        <w:t>2</w:t>
      </w:r>
      <w:r w:rsidRPr="00C63509">
        <w:rPr>
          <w:rFonts w:eastAsiaTheme="minorEastAsia"/>
          <w:b/>
          <w:bCs/>
          <w:lang w:eastAsia="ko-KR"/>
        </w:rPr>
        <w:t xml:space="preserve">: </w:t>
      </w:r>
      <w:r w:rsidR="00325153">
        <w:rPr>
          <w:rFonts w:ascii="Times" w:eastAsia="Batang" w:hAnsi="Times"/>
          <w:b/>
          <w:szCs w:val="24"/>
          <w:lang w:val="en-GB" w:eastAsia="x-none"/>
        </w:rPr>
        <w:t xml:space="preserve">Adopt the following TP </w:t>
      </w:r>
      <w:r w:rsidR="001B4AFE">
        <w:rPr>
          <w:rFonts w:ascii="Times" w:eastAsia="Batang" w:hAnsi="Times"/>
          <w:b/>
          <w:szCs w:val="24"/>
          <w:lang w:val="en-GB" w:eastAsia="x-none"/>
        </w:rPr>
        <w:t>for</w:t>
      </w:r>
      <w:r w:rsidR="00325153">
        <w:rPr>
          <w:rFonts w:ascii="Times" w:eastAsia="Batang" w:hAnsi="Times"/>
          <w:b/>
          <w:szCs w:val="24"/>
          <w:lang w:val="en-GB" w:eastAsia="x-none"/>
        </w:rPr>
        <w:t xml:space="preserve"> TS 38.214 Clause </w:t>
      </w:r>
      <w:r w:rsidR="001B4AFE" w:rsidRPr="00B25D93">
        <w:rPr>
          <w:rFonts w:eastAsia="SimSun"/>
          <w:b/>
          <w:bCs/>
          <w:color w:val="000000"/>
          <w:lang w:eastAsia="zh-CN"/>
        </w:rPr>
        <w:t>5.2.</w:t>
      </w:r>
      <w:r w:rsidR="001B4AFE">
        <w:rPr>
          <w:rFonts w:eastAsia="SimSun"/>
          <w:b/>
          <w:bCs/>
          <w:color w:val="000000"/>
          <w:lang w:eastAsia="zh-CN"/>
        </w:rPr>
        <w:t>1.4.2</w:t>
      </w:r>
      <w:r w:rsidR="001B4AFE" w:rsidRPr="00B25D93">
        <w:rPr>
          <w:rFonts w:eastAsia="SimSun"/>
          <w:b/>
          <w:bCs/>
          <w:color w:val="000000"/>
          <w:lang w:eastAsia="zh-CN"/>
        </w:rPr>
        <w:t xml:space="preserve"> </w:t>
      </w:r>
      <w:r w:rsidR="001B4AFE" w:rsidRPr="00240CB4">
        <w:rPr>
          <w:rFonts w:eastAsia="SimSun"/>
          <w:b/>
          <w:bCs/>
          <w:color w:val="000000"/>
          <w:lang w:eastAsia="zh-CN"/>
        </w:rPr>
        <w:t>Report Quantity Configurations</w:t>
      </w:r>
      <w:r w:rsidR="001B4AFE">
        <w:rPr>
          <w:rFonts w:eastAsia="SimSun"/>
          <w:b/>
          <w:bCs/>
          <w:color w:val="000000"/>
          <w:lang w:eastAsia="zh-CN"/>
        </w:rPr>
        <w:t xml:space="preserve"> providing a description on the supported report quantities for NES. </w:t>
      </w:r>
    </w:p>
    <w:tbl>
      <w:tblPr>
        <w:tblStyle w:val="TableGrid"/>
        <w:tblW w:w="0" w:type="auto"/>
        <w:tblLook w:val="04A0" w:firstRow="1" w:lastRow="0" w:firstColumn="1" w:lastColumn="0" w:noHBand="0" w:noVBand="1"/>
      </w:tblPr>
      <w:tblGrid>
        <w:gridCol w:w="9628"/>
      </w:tblGrid>
      <w:tr w:rsidR="00DF3D7B" w14:paraId="5913D07F" w14:textId="77777777" w:rsidTr="00CC331B">
        <w:tc>
          <w:tcPr>
            <w:tcW w:w="9628" w:type="dxa"/>
          </w:tcPr>
          <w:p w14:paraId="71142AA1" w14:textId="727F372D" w:rsidR="00DF3D7B" w:rsidRDefault="00240CB4" w:rsidP="00240CB4">
            <w:pPr>
              <w:spacing w:before="120"/>
              <w:rPr>
                <w:rFonts w:eastAsia="SimSun"/>
                <w:b/>
                <w:bCs/>
                <w:color w:val="000000"/>
                <w:lang w:eastAsia="zh-CN"/>
              </w:rPr>
            </w:pPr>
            <w:r>
              <w:rPr>
                <w:rFonts w:eastAsia="SimSun"/>
                <w:b/>
                <w:bCs/>
                <w:color w:val="000000"/>
                <w:lang w:eastAsia="zh-CN"/>
              </w:rPr>
              <w:t xml:space="preserve">TP for </w:t>
            </w:r>
            <w:r w:rsidR="001B4AFE" w:rsidRPr="00B25D93">
              <w:rPr>
                <w:rFonts w:eastAsia="SimSun" w:hint="eastAsia"/>
                <w:b/>
                <w:bCs/>
                <w:color w:val="000000"/>
                <w:lang w:eastAsia="zh-CN"/>
              </w:rPr>
              <w:t>T</w:t>
            </w:r>
            <w:r w:rsidR="001B4AFE" w:rsidRPr="00B25D93">
              <w:rPr>
                <w:rFonts w:eastAsia="SimSun"/>
                <w:b/>
                <w:bCs/>
                <w:color w:val="000000"/>
                <w:lang w:eastAsia="zh-CN"/>
              </w:rPr>
              <w:t>S 38.214</w:t>
            </w:r>
            <w:r w:rsidR="001B4AFE">
              <w:rPr>
                <w:rFonts w:eastAsia="SimSun"/>
                <w:b/>
                <w:bCs/>
                <w:color w:val="000000"/>
                <w:lang w:eastAsia="zh-CN"/>
              </w:rPr>
              <w:t xml:space="preserve"> </w:t>
            </w:r>
            <w:r>
              <w:rPr>
                <w:rFonts w:eastAsia="SimSun"/>
                <w:b/>
                <w:bCs/>
                <w:color w:val="000000"/>
                <w:lang w:eastAsia="zh-CN"/>
              </w:rPr>
              <w:t xml:space="preserve">Clause </w:t>
            </w:r>
            <w:r w:rsidRPr="00B25D93">
              <w:rPr>
                <w:rFonts w:eastAsia="SimSun"/>
                <w:b/>
                <w:bCs/>
                <w:color w:val="000000"/>
                <w:lang w:eastAsia="zh-CN"/>
              </w:rPr>
              <w:t>5.2.</w:t>
            </w:r>
            <w:r>
              <w:rPr>
                <w:rFonts w:eastAsia="SimSun"/>
                <w:b/>
                <w:bCs/>
                <w:color w:val="000000"/>
                <w:lang w:eastAsia="zh-CN"/>
              </w:rPr>
              <w:t>1.4.2</w:t>
            </w:r>
            <w:r w:rsidRPr="00B25D93">
              <w:rPr>
                <w:rFonts w:eastAsia="SimSun"/>
                <w:b/>
                <w:bCs/>
                <w:color w:val="000000"/>
                <w:lang w:eastAsia="zh-CN"/>
              </w:rPr>
              <w:t xml:space="preserve"> </w:t>
            </w:r>
            <w:r w:rsidRPr="00240CB4">
              <w:rPr>
                <w:rFonts w:eastAsia="SimSun"/>
                <w:b/>
                <w:bCs/>
                <w:color w:val="000000"/>
                <w:lang w:eastAsia="zh-CN"/>
              </w:rPr>
              <w:t>Report Quantity Configurations</w:t>
            </w:r>
          </w:p>
          <w:p w14:paraId="2DB45069" w14:textId="77777777" w:rsidR="00DF3D7B" w:rsidRPr="001729F8" w:rsidRDefault="00DF3D7B" w:rsidP="00CC331B">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797D919A" w14:textId="77777777" w:rsidR="00DF3D7B" w:rsidRDefault="00DF3D7B" w:rsidP="00CC331B">
            <w:r>
              <w:t xml:space="preserve">If the UE is configured with a </w:t>
            </w:r>
            <w:r w:rsidRPr="00680AE5">
              <w:rPr>
                <w:i/>
              </w:rPr>
              <w:t>CSI-ReportConfig</w:t>
            </w:r>
            <w:r>
              <w:t xml:space="preserve"> that contains a list of sub-configurations</w:t>
            </w:r>
            <w:r>
              <w:rPr>
                <w:rFonts w:eastAsia="Microsoft YaHei"/>
              </w:rPr>
              <w:t>, provided by the higher layer parameter [</w:t>
            </w:r>
            <w:r w:rsidRPr="00236D53">
              <w:rPr>
                <w:rFonts w:eastAsia="Microsoft YaHei"/>
                <w:i/>
                <w:iCs/>
              </w:rPr>
              <w:t>csi-ReportSubConfigList]</w:t>
            </w:r>
            <w:r>
              <w:t>:</w:t>
            </w:r>
          </w:p>
          <w:p w14:paraId="6147A965" w14:textId="77777777" w:rsidR="00DF3D7B" w:rsidRPr="00054BE3" w:rsidRDefault="00DF3D7B" w:rsidP="00CC331B">
            <w:pPr>
              <w:pStyle w:val="ListParagraph"/>
              <w:ind w:left="1083" w:hanging="283"/>
            </w:pPr>
            <w:r>
              <w:t>-</w:t>
            </w:r>
            <w:r>
              <w:tab/>
            </w:r>
            <w:r>
              <w:rPr>
                <w:rFonts w:eastAsia="MS Mincho"/>
                <w:color w:val="000000"/>
              </w:rPr>
              <w:t>t</w:t>
            </w:r>
            <w:r w:rsidRPr="006066F3">
              <w:rPr>
                <w:rFonts w:eastAsia="MS Mincho"/>
                <w:color w:val="000000"/>
              </w:rPr>
              <w:t xml:space="preserve">he UE expects to be configured with </w:t>
            </w:r>
            <w:r>
              <w:rPr>
                <w:rFonts w:eastAsia="MS Mincho"/>
                <w:color w:val="000000"/>
              </w:rPr>
              <w:t xml:space="preserve">the </w:t>
            </w:r>
            <w:r w:rsidRPr="006066F3">
              <w:rPr>
                <w:rFonts w:eastAsia="MS Mincho"/>
                <w:color w:val="000000"/>
              </w:rPr>
              <w:t xml:space="preserve">higher layer parameter </w:t>
            </w:r>
            <w:r w:rsidRPr="00602317">
              <w:rPr>
                <w:rFonts w:eastAsia="MS Mincho"/>
                <w:i/>
                <w:iCs/>
                <w:color w:val="000000"/>
              </w:rPr>
              <w:t>codebookType</w:t>
            </w:r>
            <w:r w:rsidRPr="006066F3">
              <w:rPr>
                <w:rFonts w:eastAsia="MS Mincho"/>
                <w:color w:val="000000"/>
              </w:rPr>
              <w:t xml:space="preserve"> set to 'typeI-SinglePanel'</w:t>
            </w:r>
            <w:r>
              <w:rPr>
                <w:rFonts w:eastAsia="MS Mincho"/>
                <w:color w:val="000000"/>
              </w:rPr>
              <w:t xml:space="preserve"> or </w:t>
            </w:r>
            <w:r w:rsidRPr="00D927A9">
              <w:t>'typeI-MultiPanel'</w:t>
            </w:r>
            <w:r>
              <w:rPr>
                <w:rFonts w:eastAsia="MS Mincho"/>
                <w:color w:val="000000"/>
              </w:rPr>
              <w:t xml:space="preserve">. If the UE indicates a capability for supporting mixed codebook combination in a slot with [ABC], each sub-configuration can be configured with the </w:t>
            </w:r>
            <w:r w:rsidRPr="006066F3">
              <w:rPr>
                <w:rFonts w:eastAsia="MS Mincho"/>
                <w:color w:val="000000"/>
              </w:rPr>
              <w:t xml:space="preserve">higher layer parameter </w:t>
            </w:r>
            <w:r w:rsidRPr="00602317">
              <w:rPr>
                <w:rFonts w:eastAsia="MS Mincho"/>
                <w:i/>
                <w:iCs/>
                <w:color w:val="000000"/>
              </w:rPr>
              <w:t>codebookType</w:t>
            </w:r>
            <w:r w:rsidRPr="006066F3">
              <w:rPr>
                <w:rFonts w:eastAsia="MS Mincho"/>
                <w:color w:val="000000"/>
              </w:rPr>
              <w:t xml:space="preserve"> set to 'typeI-SinglePanel'</w:t>
            </w:r>
            <w:r>
              <w:rPr>
                <w:rFonts w:eastAsia="MS Mincho"/>
                <w:color w:val="000000"/>
              </w:rPr>
              <w:t xml:space="preserve"> or </w:t>
            </w:r>
            <w:r w:rsidRPr="00D927A9">
              <w:t>'typeI-MultiPanel'</w:t>
            </w:r>
            <w:r>
              <w:rPr>
                <w:rFonts w:eastAsia="MS Mincho"/>
                <w:color w:val="000000"/>
              </w:rPr>
              <w:t xml:space="preserve">. </w:t>
            </w:r>
            <w:r w:rsidRPr="00054BE3">
              <w:t>-</w:t>
            </w:r>
            <w:r w:rsidRPr="00054BE3">
              <w:tab/>
              <w:t>Each sub-configuration can be configured with an antenna port subset using the higher layer bitmap parameter [</w:t>
            </w:r>
            <w:r w:rsidRPr="00054BE3">
              <w:rPr>
                <w:i/>
                <w:iCs/>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w:t>
            </w:r>
            <w:r w:rsidRPr="00054BE3">
              <w:lastRenderedPageBreak/>
              <w:t xml:space="preserve">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054BE3">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the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lang w:val="en-GB"/>
              </w:rPr>
              <w:t>CSI-ReportConfig</w:t>
            </w:r>
            <w:r w:rsidRPr="00054BE3">
              <w:t>. A bit value 0 in [</w:t>
            </w:r>
            <w:r w:rsidRPr="00054BE3">
              <w:rPr>
                <w:i/>
                <w:iCs/>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p>
          <w:p w14:paraId="153A69A0" w14:textId="77777777" w:rsidR="00DF3D7B" w:rsidRPr="006901C0" w:rsidRDefault="00DF3D7B" w:rsidP="00CC331B">
            <w:pPr>
              <w:pStyle w:val="ListParagraph"/>
              <w:ind w:left="1083" w:hanging="283"/>
              <w:rPr>
                <w:rFonts w:eastAsia="MS Mincho"/>
                <w:color w:val="000000"/>
              </w:rPr>
            </w:pPr>
            <w:r>
              <w:t>-</w:t>
            </w:r>
            <w:r>
              <w:tab/>
            </w:r>
            <w:r>
              <w:rPr>
                <w:rFonts w:eastAsia="MS Mincho"/>
                <w:color w:val="000000"/>
              </w:rPr>
              <w:t>I</w:t>
            </w:r>
            <w:r w:rsidRPr="00D927A9">
              <w:rPr>
                <w:rFonts w:eastAsia="MS Mincho"/>
                <w:color w:val="000000"/>
              </w:rPr>
              <w:t xml:space="preserve">f </w:t>
            </w:r>
            <w:r>
              <w:rPr>
                <w:rFonts w:eastAsia="MS Mincho"/>
                <w:color w:val="000000"/>
              </w:rPr>
              <w:t>a</w:t>
            </w:r>
            <w:r w:rsidRPr="00C05114">
              <w:rPr>
                <w:rFonts w:eastAsia="MS Mincho"/>
                <w:color w:val="000000"/>
                <w:lang w:val="en-GB"/>
              </w:rPr>
              <w:t xml:space="preserve"> </w:t>
            </w:r>
            <w:r w:rsidRPr="00D927A9">
              <w:rPr>
                <w:rFonts w:eastAsia="MS Mincho"/>
                <w:color w:val="000000"/>
              </w:rPr>
              <w:t xml:space="preserve">sub-configuration </w:t>
            </w:r>
            <w:r>
              <w:rPr>
                <w:rFonts w:eastAsia="MS Mincho"/>
                <w:color w:val="000000"/>
              </w:rPr>
              <w:t>is configured with</w:t>
            </w:r>
            <w:r w:rsidRPr="00D927A9">
              <w:rPr>
                <w:rFonts w:eastAsia="MS Mincho"/>
                <w:color w:val="000000"/>
              </w:rPr>
              <w:t xml:space="preserve"> </w:t>
            </w:r>
            <w:r>
              <w:rPr>
                <w:rFonts w:eastAsia="MS Mincho"/>
                <w:color w:val="000000"/>
              </w:rPr>
              <w:t>an</w:t>
            </w:r>
            <w:r w:rsidRPr="00D927A9">
              <w:rPr>
                <w:rFonts w:eastAsia="MS Mincho"/>
                <w:color w:val="000000"/>
              </w:rPr>
              <w:t xml:space="preserve"> antenna port</w:t>
            </w:r>
            <w:r>
              <w:rPr>
                <w:rFonts w:eastAsia="MS Mincho"/>
                <w:color w:val="000000"/>
              </w:rPr>
              <w:t xml:space="preserve"> subset</w:t>
            </w:r>
            <w:r w:rsidRPr="00D927A9">
              <w:rPr>
                <w:rFonts w:eastAsia="MS Mincho"/>
                <w:color w:val="000000"/>
              </w:rPr>
              <w:t>,</w:t>
            </w:r>
            <w:r>
              <w:rPr>
                <w:rFonts w:eastAsia="MS Mincho"/>
                <w:color w:val="000000"/>
              </w:rPr>
              <w:t xml:space="preserve"> then</w:t>
            </w:r>
            <w:r w:rsidRPr="00D927A9">
              <w:rPr>
                <w:rFonts w:eastAsia="MS Mincho"/>
                <w:color w:val="000000"/>
              </w:rPr>
              <w:t xml:space="preserve"> </w:t>
            </w:r>
            <w:r>
              <w:rPr>
                <w:rFonts w:eastAsia="MS Mincho"/>
                <w:color w:val="000000"/>
              </w:rPr>
              <w:t xml:space="preserve">the </w:t>
            </w:r>
            <w:r w:rsidRPr="00D927A9">
              <w:rPr>
                <w:rFonts w:eastAsia="MS Mincho"/>
                <w:color w:val="000000"/>
              </w:rPr>
              <w:t xml:space="preserve">sub-configuration </w:t>
            </w:r>
            <w:r>
              <w:rPr>
                <w:rFonts w:eastAsia="MS Mincho"/>
                <w:color w:val="000000"/>
              </w:rPr>
              <w:t xml:space="preserve">can be </w:t>
            </w:r>
            <w:r w:rsidRPr="00D927A9">
              <w:rPr>
                <w:rFonts w:eastAsia="MS Mincho"/>
                <w:color w:val="000000"/>
              </w:rPr>
              <w:t xml:space="preserve">configured with a </w:t>
            </w:r>
            <w:r>
              <w:rPr>
                <w:rFonts w:eastAsia="MS Mincho"/>
                <w:color w:val="000000"/>
              </w:rPr>
              <w:t>[</w:t>
            </w:r>
            <w:r w:rsidRPr="00D927A9">
              <w:rPr>
                <w:rFonts w:eastAsia="MS Mincho"/>
                <w:color w:val="000000"/>
              </w:rPr>
              <w:t>RI restriction parameter</w:t>
            </w:r>
            <w:r>
              <w:rPr>
                <w:rFonts w:eastAsia="MS Mincho"/>
                <w:color w:val="000000"/>
              </w:rPr>
              <w:t>]</w:t>
            </w:r>
            <w:r w:rsidRPr="00D927A9">
              <w:rPr>
                <w:rFonts w:eastAsia="MS Mincho"/>
                <w:color w:val="000000"/>
              </w:rPr>
              <w:t xml:space="preserve"> and</w:t>
            </w:r>
            <w:r>
              <w:rPr>
                <w:rFonts w:eastAsia="MS Mincho"/>
                <w:color w:val="000000"/>
              </w:rPr>
              <w:t>,</w:t>
            </w:r>
            <w:r w:rsidRPr="00D927A9">
              <w:rPr>
                <w:rFonts w:eastAsia="MS Mincho"/>
                <w:color w:val="000000"/>
              </w:rPr>
              <w:t xml:space="preserve"> if the</w:t>
            </w:r>
            <w:r>
              <w:rPr>
                <w:rFonts w:eastAsia="MS Mincho"/>
                <w:color w:val="000000"/>
              </w:rPr>
              <w:t xml:space="preserve"> number of antenna ports of the subset greater than 2, with [</w:t>
            </w:r>
            <w:r w:rsidRPr="00D927A9">
              <w:rPr>
                <w:i/>
                <w:color w:val="000000"/>
                <w:lang w:eastAsia="en-GB"/>
              </w:rPr>
              <w:t>n1-n2</w:t>
            </w:r>
            <w:r w:rsidRPr="00D927A9">
              <w:rPr>
                <w:color w:val="000000"/>
              </w:rPr>
              <w:t xml:space="preserve"> parameter</w:t>
            </w:r>
            <w:r>
              <w:rPr>
                <w:color w:val="000000"/>
              </w:rPr>
              <w:t xml:space="preserve">] </w:t>
            </w:r>
            <w:r>
              <w:rPr>
                <w:rFonts w:eastAsia="MS Mincho"/>
                <w:color w:val="000000"/>
              </w:rPr>
              <w:t xml:space="preserve">if the </w:t>
            </w:r>
            <w:r w:rsidRPr="00D927A9">
              <w:rPr>
                <w:rFonts w:eastAsia="MS Mincho"/>
                <w:color w:val="000000"/>
              </w:rPr>
              <w:t xml:space="preserve">higher layer parameter </w:t>
            </w:r>
            <w:r w:rsidRPr="00D927A9">
              <w:rPr>
                <w:i/>
                <w:iCs/>
              </w:rPr>
              <w:t>codebookType</w:t>
            </w:r>
            <w:r w:rsidRPr="00D927A9">
              <w:rPr>
                <w:color w:val="000000"/>
              </w:rPr>
              <w:t xml:space="preserve"> </w:t>
            </w:r>
            <w:r w:rsidRPr="00D927A9">
              <w:t xml:space="preserve">is set to 'typeI-SinglePanel' </w:t>
            </w:r>
            <w:r w:rsidRPr="00D927A9">
              <w:rPr>
                <w:color w:val="000000"/>
              </w:rPr>
              <w:t>or</w:t>
            </w:r>
            <w:r>
              <w:rPr>
                <w:color w:val="000000"/>
              </w:rPr>
              <w:t xml:space="preserve"> with</w:t>
            </w:r>
            <w:r w:rsidRPr="00D927A9">
              <w:rPr>
                <w:color w:val="000000"/>
              </w:rPr>
              <w:t xml:space="preserve"> </w:t>
            </w:r>
            <w:r>
              <w:rPr>
                <w:color w:val="000000"/>
              </w:rPr>
              <w:t>[</w:t>
            </w:r>
            <w:r w:rsidRPr="00D927A9">
              <w:rPr>
                <w:i/>
                <w:iCs/>
                <w:color w:val="000000"/>
              </w:rPr>
              <w:t>ng</w:t>
            </w:r>
            <w:r w:rsidRPr="00D927A9">
              <w:rPr>
                <w:color w:val="000000"/>
              </w:rPr>
              <w:t>-</w:t>
            </w:r>
            <w:r w:rsidRPr="00D927A9">
              <w:rPr>
                <w:i/>
                <w:color w:val="000000"/>
                <w:lang w:eastAsia="en-GB"/>
              </w:rPr>
              <w:t>n1-n2</w:t>
            </w:r>
            <w:r w:rsidRPr="00D927A9">
              <w:rPr>
                <w:color w:val="000000"/>
              </w:rPr>
              <w:t xml:space="preserve"> </w:t>
            </w:r>
            <w:r w:rsidRPr="00D927A9">
              <w:rPr>
                <w:rFonts w:eastAsia="MS Mincho"/>
                <w:color w:val="000000"/>
              </w:rPr>
              <w:t>parameter</w:t>
            </w:r>
            <w:r>
              <w:rPr>
                <w:rFonts w:eastAsia="MS Mincho"/>
                <w:color w:val="000000"/>
              </w:rPr>
              <w:t>]</w:t>
            </w:r>
            <w:r w:rsidRPr="00D927A9">
              <w:rPr>
                <w:rFonts w:eastAsia="MS Mincho"/>
                <w:color w:val="000000"/>
              </w:rPr>
              <w:t xml:space="preserve"> if the higher layer parameter </w:t>
            </w:r>
            <w:r w:rsidRPr="00D927A9">
              <w:rPr>
                <w:i/>
                <w:iCs/>
              </w:rPr>
              <w:t>codebookType</w:t>
            </w:r>
            <w:r w:rsidRPr="00D927A9">
              <w:t xml:space="preserve"> is set to 'typeI-MultiPanel'</w:t>
            </w:r>
            <w:r>
              <w:t xml:space="preserve">, and, if the corresponding number of antenna ports of the subset is 2, with </w:t>
            </w:r>
            <w:r w:rsidRPr="006901C0">
              <w:rPr>
                <w:i/>
                <w:iCs/>
              </w:rPr>
              <w:t>twoTX-CodebookSubsetRestriction</w:t>
            </w:r>
            <w:r>
              <w:t>, where the parameters [RI restriction],  [</w:t>
            </w:r>
            <w:r w:rsidRPr="00D927A9">
              <w:rPr>
                <w:i/>
                <w:color w:val="000000"/>
                <w:lang w:eastAsia="en-GB"/>
              </w:rPr>
              <w:t>n1-n2</w:t>
            </w:r>
            <w:r>
              <w:rPr>
                <w:i/>
                <w:color w:val="000000"/>
                <w:lang w:eastAsia="en-GB"/>
              </w:rPr>
              <w:t>],</w:t>
            </w:r>
            <w:r w:rsidRPr="00D927A9">
              <w:rPr>
                <w:color w:val="000000"/>
              </w:rPr>
              <w:t xml:space="preserve"> </w:t>
            </w:r>
            <w:r>
              <w:rPr>
                <w:color w:val="000000"/>
              </w:rPr>
              <w:t>[</w:t>
            </w:r>
            <w:r w:rsidRPr="00D927A9">
              <w:rPr>
                <w:i/>
                <w:iCs/>
                <w:color w:val="000000"/>
              </w:rPr>
              <w:t>ng</w:t>
            </w:r>
            <w:r w:rsidRPr="00D927A9">
              <w:rPr>
                <w:color w:val="000000"/>
              </w:rPr>
              <w:t>-</w:t>
            </w:r>
            <w:r w:rsidRPr="00D927A9">
              <w:rPr>
                <w:i/>
                <w:color w:val="000000"/>
                <w:lang w:eastAsia="en-GB"/>
              </w:rPr>
              <w:t>n1-n2</w:t>
            </w:r>
            <w:r>
              <w:rPr>
                <w:i/>
                <w:color w:val="000000"/>
                <w:lang w:eastAsia="en-GB"/>
              </w:rPr>
              <w:t>],</w:t>
            </w:r>
            <w:r w:rsidRPr="00D927A9">
              <w:rPr>
                <w:color w:val="000000"/>
              </w:rPr>
              <w:t xml:space="preserve"> </w:t>
            </w:r>
            <w:r w:rsidRPr="00BC1DC4">
              <w:rPr>
                <w:i/>
                <w:iCs/>
              </w:rPr>
              <w:t>twoTX-CodebookSubsetRestriction</w:t>
            </w:r>
            <w:r>
              <w:t xml:space="preserve"> are as described in Clauses </w:t>
            </w:r>
            <w:r w:rsidRPr="00975C85">
              <w:t>5.2.2.2.</w:t>
            </w:r>
            <w:r>
              <w:t xml:space="preserve">1 and </w:t>
            </w:r>
            <w:r w:rsidRPr="00766DF2">
              <w:t>5.2.2.2.</w:t>
            </w:r>
            <w:r>
              <w:t>2.</w:t>
            </w:r>
          </w:p>
          <w:p w14:paraId="7CF2E21C" w14:textId="77777777" w:rsidR="00DF3D7B" w:rsidRDefault="00DF3D7B" w:rsidP="00CC331B">
            <w:pPr>
              <w:pStyle w:val="ListParagraph"/>
              <w:ind w:left="1083" w:hanging="283"/>
            </w:pPr>
            <w:r>
              <w:t>-</w:t>
            </w:r>
            <w:r>
              <w:tab/>
            </w:r>
            <w:r>
              <w:rPr>
                <w:rFonts w:eastAsia="MS Mincho"/>
                <w:color w:val="000000"/>
                <w:lang w:val="en-GB"/>
              </w:rPr>
              <w:t>A</w:t>
            </w:r>
            <w:r w:rsidRPr="006D7B93">
              <w:rPr>
                <w:rFonts w:eastAsia="MS Mincho"/>
                <w:color w:val="000000"/>
                <w:lang w:val="en-GB"/>
              </w:rPr>
              <w:t xml:space="preserve"> sub-configuration can be configured with a list of NZP CSI-RS resources, provided by [</w:t>
            </w:r>
            <w:r w:rsidRPr="006D7B93">
              <w:rPr>
                <w:rFonts w:eastAsia="MS Mincho"/>
                <w:i/>
                <w:iCs/>
                <w:color w:val="000000"/>
                <w:lang w:val="en-GB"/>
              </w:rPr>
              <w:t>nzp-CSI-RS-resourceList</w:t>
            </w:r>
            <w:r w:rsidRPr="006D7B93">
              <w:rPr>
                <w:rFonts w:eastAsia="MS Mincho"/>
                <w:color w:val="000000"/>
                <w:lang w:val="en-GB"/>
              </w:rPr>
              <w:t xml:space="preserve">], which indicates one or more NZP CSI-RS resources, within the </w:t>
            </w:r>
            <w:r w:rsidRPr="006D7B93">
              <w:rPr>
                <w:rFonts w:eastAsia="MS Mincho"/>
                <w:i/>
                <w:iCs/>
                <w:color w:val="000000"/>
                <w:lang w:val="en-GB"/>
              </w:rPr>
              <w:t xml:space="preserve">NZP-CSI-RS-ResourceSet </w:t>
            </w:r>
            <w:r w:rsidRPr="006D7B93">
              <w:rPr>
                <w:rFonts w:eastAsia="MS Mincho"/>
                <w:color w:val="000000"/>
                <w:lang w:val="en-GB"/>
              </w:rPr>
              <w:t xml:space="preserve">contained in the </w:t>
            </w:r>
            <w:r w:rsidRPr="006D7B93">
              <w:rPr>
                <w:rFonts w:eastAsia="MS Mincho"/>
                <w:i/>
                <w:iCs/>
                <w:color w:val="000000"/>
                <w:lang w:val="en-GB"/>
              </w:rPr>
              <w:t>CSI-ResourceConfig</w:t>
            </w:r>
            <w:r w:rsidRPr="006D7B93">
              <w:rPr>
                <w:rFonts w:eastAsia="MS Mincho"/>
                <w:color w:val="000000"/>
                <w:lang w:val="en-GB"/>
              </w:rPr>
              <w:t xml:space="preserve"> for channel measurement which corresponds to the </w:t>
            </w:r>
            <w:r w:rsidRPr="006D7B93">
              <w:rPr>
                <w:rFonts w:eastAsia="MS Mincho"/>
                <w:i/>
                <w:color w:val="000000"/>
                <w:lang w:val="en-GB"/>
              </w:rPr>
              <w:t>CSI-ReportConfig</w:t>
            </w:r>
            <w:r>
              <w:rPr>
                <w:rFonts w:eastAsia="MS Mincho"/>
                <w:i/>
                <w:color w:val="000000"/>
                <w:lang w:val="en-GB"/>
              </w:rPr>
              <w:t>.</w:t>
            </w:r>
            <w:r w:rsidRPr="00B80A63">
              <w:rPr>
                <w:rFonts w:eastAsia="MS Mincho"/>
                <w:iCs/>
                <w:color w:val="000000"/>
                <w:lang w:val="en-GB"/>
              </w:rPr>
              <w:t>[</w:t>
            </w:r>
            <w:r w:rsidRPr="007806DA">
              <w:rPr>
                <w:rFonts w:eastAsia="MS Mincho"/>
                <w:iCs/>
                <w:color w:val="000000"/>
                <w:lang w:val="en-GB"/>
              </w:rPr>
              <w:t>The list of NZP CSI-RS resources is</w:t>
            </w:r>
            <w:r>
              <w:rPr>
                <w:rFonts w:eastAsia="MS Mincho"/>
                <w:iCs/>
                <w:color w:val="000000"/>
                <w:lang w:val="en-GB"/>
              </w:rPr>
              <w:t xml:space="preserve"> </w:t>
            </w:r>
            <w:r w:rsidRPr="007806DA">
              <w:rPr>
                <w:rFonts w:eastAsia="MS Mincho"/>
                <w:iCs/>
                <w:color w:val="000000"/>
                <w:lang w:val="en-GB"/>
              </w:rPr>
              <w:t xml:space="preserve">identical to or has no intersection with a list of NZP CSI-RS resources configured for </w:t>
            </w:r>
            <w:r>
              <w:rPr>
                <w:rFonts w:eastAsia="MS Mincho"/>
                <w:iCs/>
                <w:color w:val="000000"/>
                <w:lang w:val="en-GB"/>
              </w:rPr>
              <w:t>any</w:t>
            </w:r>
            <w:r w:rsidRPr="007806DA">
              <w:rPr>
                <w:rFonts w:eastAsia="MS Mincho"/>
                <w:iCs/>
                <w:color w:val="000000"/>
                <w:lang w:val="en-GB"/>
              </w:rPr>
              <w:t xml:space="preserve"> other sub-configuration(s) within the </w:t>
            </w:r>
            <w:r w:rsidRPr="007806DA">
              <w:rPr>
                <w:rFonts w:eastAsia="MS Mincho"/>
                <w:i/>
                <w:iCs/>
                <w:color w:val="000000"/>
                <w:lang w:val="en-GB"/>
              </w:rPr>
              <w:t>CSI-ReportConfig</w:t>
            </w:r>
            <w:r w:rsidRPr="007806DA">
              <w:rPr>
                <w:rFonts w:eastAsia="MS Mincho"/>
                <w:iCs/>
                <w:color w:val="000000"/>
                <w:lang w:val="en-GB"/>
              </w:rPr>
              <w:t>.</w:t>
            </w:r>
            <w:r>
              <w:rPr>
                <w:rFonts w:eastAsia="MS Mincho"/>
                <w:iCs/>
                <w:color w:val="000000"/>
                <w:lang w:val="en-GB"/>
              </w:rPr>
              <w:t>]</w:t>
            </w:r>
          </w:p>
          <w:p w14:paraId="0CD934DA" w14:textId="77777777" w:rsidR="00DF3D7B" w:rsidRPr="006901C0" w:rsidRDefault="00DF3D7B" w:rsidP="00CC331B">
            <w:pPr>
              <w:pStyle w:val="ListParagraph"/>
              <w:ind w:left="1083" w:hanging="283"/>
              <w:rPr>
                <w:rFonts w:eastAsia="MS Mincho"/>
                <w:color w:val="000000"/>
              </w:rPr>
            </w:pPr>
            <w:r>
              <w:t>-</w:t>
            </w:r>
            <w:r>
              <w:tab/>
            </w:r>
            <w:r>
              <w:rPr>
                <w:rFonts w:eastAsia="MS Mincho"/>
                <w:color w:val="000000"/>
                <w:lang w:val="en-GB"/>
              </w:rPr>
              <w:t>A</w:t>
            </w:r>
            <w:r w:rsidRPr="006D7B93">
              <w:rPr>
                <w:rFonts w:eastAsia="MS Mincho"/>
                <w:color w:val="000000"/>
                <w:lang w:val="en-GB"/>
              </w:rPr>
              <w:t xml:space="preserve"> sub-configuration can be configured with </w:t>
            </w:r>
            <w:r>
              <w:rPr>
                <w:rFonts w:eastAsia="MS Mincho"/>
                <w:color w:val="000000"/>
                <w:lang w:val="en-GB"/>
              </w:rPr>
              <w:t>a power offset provided by [</w:t>
            </w:r>
            <w:r w:rsidRPr="006901C0">
              <w:rPr>
                <w:rFonts w:eastAsia="MS Mincho"/>
                <w:i/>
                <w:iCs/>
                <w:color w:val="000000"/>
                <w:lang w:val="en-GB"/>
              </w:rPr>
              <w:t>powerOffse</w:t>
            </w:r>
            <w:r>
              <w:rPr>
                <w:rFonts w:eastAsia="MS Mincho"/>
                <w:color w:val="000000"/>
                <w:lang w:val="en-GB"/>
              </w:rPr>
              <w:t>t].</w:t>
            </w:r>
          </w:p>
          <w:p w14:paraId="03CD393C" w14:textId="77777777" w:rsidR="00DF3D7B" w:rsidRPr="006901C0" w:rsidRDefault="00DF3D7B" w:rsidP="00CC331B">
            <w:pPr>
              <w:pStyle w:val="ListParagraph"/>
              <w:ind w:left="1083" w:hanging="283"/>
              <w:rPr>
                <w:rFonts w:eastAsia="MS Mincho"/>
                <w:color w:val="000000"/>
              </w:rPr>
            </w:pPr>
            <w:r>
              <w:t>-</w:t>
            </w:r>
            <w:r>
              <w:tab/>
            </w:r>
            <w:r>
              <w:rPr>
                <w:rFonts w:eastAsia="MS Mincho"/>
                <w:color w:val="000000"/>
                <w:lang w:val="en-GB"/>
              </w:rPr>
              <w:t>I</w:t>
            </w:r>
            <w:r w:rsidRPr="006D7B93">
              <w:rPr>
                <w:rFonts w:eastAsia="MS Mincho"/>
                <w:color w:val="000000"/>
                <w:lang w:val="en-GB"/>
              </w:rPr>
              <w:t xml:space="preserve">f </w:t>
            </w:r>
            <w:r>
              <w:rPr>
                <w:rFonts w:eastAsia="MS Mincho"/>
                <w:color w:val="000000"/>
              </w:rPr>
              <w:t xml:space="preserve">a </w:t>
            </w:r>
            <w:r w:rsidRPr="006D7B93">
              <w:rPr>
                <w:rFonts w:eastAsia="MS Mincho"/>
                <w:color w:val="000000"/>
                <w:lang w:val="en-GB"/>
              </w:rPr>
              <w:t xml:space="preserve">sub-configurations </w:t>
            </w:r>
            <w:r>
              <w:rPr>
                <w:rFonts w:eastAsia="MS Mincho"/>
                <w:color w:val="000000"/>
              </w:rPr>
              <w:t>is not configured with [</w:t>
            </w:r>
            <w:r w:rsidRPr="00BC409C">
              <w:rPr>
                <w:rFonts w:eastAsia="MS Mincho"/>
                <w:i/>
                <w:iCs/>
                <w:color w:val="000000"/>
              </w:rPr>
              <w:t>nzp-CSI-RS-resourceList</w:t>
            </w:r>
            <w:r>
              <w:rPr>
                <w:rFonts w:eastAsia="MS Mincho"/>
                <w:color w:val="000000"/>
              </w:rPr>
              <w:t>]</w:t>
            </w:r>
            <w:r w:rsidRPr="006D7B93">
              <w:rPr>
                <w:rFonts w:eastAsia="MS Mincho"/>
                <w:color w:val="000000"/>
                <w:lang w:val="en-GB"/>
              </w:rPr>
              <w:t xml:space="preserve"> then </w:t>
            </w:r>
            <w:r>
              <w:rPr>
                <w:rFonts w:eastAsia="MS Mincho"/>
                <w:color w:val="000000"/>
              </w:rPr>
              <w:t xml:space="preserve">the </w:t>
            </w:r>
            <w:r w:rsidRPr="006D7B93">
              <w:rPr>
                <w:rFonts w:eastAsia="MS Mincho"/>
                <w:color w:val="000000"/>
                <w:lang w:val="en-GB"/>
              </w:rPr>
              <w:t xml:space="preserve">sub-configuration shall be associated with all the NZP CSI-RS resources within the </w:t>
            </w:r>
            <w:r w:rsidRPr="006D7B93">
              <w:rPr>
                <w:rFonts w:eastAsia="MS Mincho"/>
                <w:i/>
                <w:iCs/>
                <w:color w:val="000000"/>
                <w:lang w:val="en-GB"/>
              </w:rPr>
              <w:t xml:space="preserve">NZP-CSI-RS-ResourceSet </w:t>
            </w:r>
            <w:r w:rsidRPr="006D7B93">
              <w:rPr>
                <w:rFonts w:eastAsia="MS Mincho"/>
                <w:color w:val="000000"/>
                <w:lang w:val="en-GB"/>
              </w:rPr>
              <w:t xml:space="preserve">contained in the </w:t>
            </w:r>
            <w:r w:rsidRPr="006D7B93">
              <w:rPr>
                <w:rFonts w:eastAsia="MS Mincho"/>
                <w:i/>
                <w:iCs/>
                <w:color w:val="000000"/>
                <w:lang w:val="en-GB"/>
              </w:rPr>
              <w:t>CSI-ResourceConfig</w:t>
            </w:r>
            <w:r w:rsidRPr="006D7B93">
              <w:rPr>
                <w:rFonts w:eastAsia="MS Mincho"/>
                <w:color w:val="000000"/>
                <w:lang w:val="en-GB"/>
              </w:rPr>
              <w:t xml:space="preserve"> for channel measurement which corresponds to the </w:t>
            </w:r>
            <w:r w:rsidRPr="006D7B93">
              <w:rPr>
                <w:rFonts w:eastAsia="MS Mincho"/>
                <w:i/>
                <w:color w:val="000000"/>
                <w:lang w:val="en-GB"/>
              </w:rPr>
              <w:t>CSI-ReportConfig</w:t>
            </w:r>
            <w:r>
              <w:rPr>
                <w:rFonts w:eastAsia="MS Mincho"/>
                <w:i/>
                <w:color w:val="000000"/>
                <w:lang w:val="en-GB"/>
              </w:rPr>
              <w:t>.</w:t>
            </w:r>
          </w:p>
          <w:p w14:paraId="73196273" w14:textId="4EDBFB0D" w:rsidR="00DF3D7B" w:rsidRDefault="00DF3D7B" w:rsidP="00CC331B">
            <w:pPr>
              <w:pStyle w:val="ListParagraph"/>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sidRPr="004B3CA7">
              <w:rPr>
                <w:rFonts w:eastAsia="MS Mincho"/>
                <w:i/>
                <w:iCs/>
                <w:color w:val="000000"/>
              </w:rPr>
              <w:t>reportQuantity</w:t>
            </w:r>
            <w:r>
              <w:rPr>
                <w:rFonts w:eastAsia="MS Mincho"/>
                <w:color w:val="000000"/>
              </w:rPr>
              <w:t xml:space="preserve"> configured for that </w:t>
            </w:r>
            <w:r w:rsidRPr="004B3CA7">
              <w:rPr>
                <w:rFonts w:eastAsia="MS Mincho"/>
                <w:i/>
                <w:iCs/>
                <w:color w:val="000000"/>
              </w:rPr>
              <w:t>CSI-ReportConfig</w:t>
            </w:r>
            <w:r>
              <w:rPr>
                <w:rFonts w:eastAsia="MS Mincho"/>
                <w:color w:val="000000"/>
              </w:rPr>
              <w:t>.</w:t>
            </w:r>
          </w:p>
          <w:p w14:paraId="3A500F4B" w14:textId="77777777" w:rsidR="00DF3D7B" w:rsidRDefault="00DF3D7B" w:rsidP="00DF3D7B">
            <w:pPr>
              <w:pStyle w:val="ListParagraph"/>
              <w:ind w:left="1083" w:hanging="283"/>
              <w:rPr>
                <w:rFonts w:eastAsia="MS Mincho"/>
                <w:color w:val="000000"/>
              </w:rPr>
            </w:pPr>
            <w:r>
              <w:t>-</w:t>
            </w:r>
            <w:r>
              <w:tab/>
            </w:r>
            <w:r w:rsidRPr="009C2D43">
              <w:rPr>
                <w:color w:val="FF0000"/>
              </w:rPr>
              <w:t xml:space="preserve">the UE expects to be configured with higher layer parameter </w:t>
            </w:r>
            <w:proofErr w:type="spellStart"/>
            <w:r w:rsidRPr="009C2D43">
              <w:rPr>
                <w:i/>
                <w:color w:val="FF0000"/>
              </w:rPr>
              <w:t>reportQuantity</w:t>
            </w:r>
            <w:proofErr w:type="spellEnd"/>
            <w:r w:rsidRPr="009C2D43">
              <w:rPr>
                <w:rFonts w:eastAsia="MS Mincho"/>
                <w:color w:val="FF0000"/>
              </w:rPr>
              <w:t xml:space="preserve"> set to 'cri-RSRP', 'cri-RI-PMI-CQI</w:t>
            </w:r>
            <w:r w:rsidRPr="009C2D43" w:rsidDel="001139E8">
              <w:rPr>
                <w:rFonts w:eastAsia="MS Mincho"/>
                <w:color w:val="FF0000"/>
              </w:rPr>
              <w:t xml:space="preserve"> </w:t>
            </w:r>
            <w:r w:rsidRPr="009C2D43">
              <w:rPr>
                <w:rFonts w:eastAsia="MS Mincho"/>
                <w:color w:val="FF0000"/>
              </w:rPr>
              <w:t>', '</w:t>
            </w:r>
            <w:r w:rsidRPr="009C2D43">
              <w:rPr>
                <w:color w:val="FF0000"/>
              </w:rPr>
              <w:t>cri-RI-i1</w:t>
            </w:r>
            <w:r w:rsidRPr="009C2D43">
              <w:rPr>
                <w:rFonts w:eastAsia="MS Mincho"/>
                <w:color w:val="FF0000"/>
              </w:rPr>
              <w:t>', 'cri-RI-i1-CQI', 'cri-RI-CQI', '</w:t>
            </w:r>
            <w:r w:rsidRPr="009C2D43">
              <w:rPr>
                <w:color w:val="FF0000"/>
              </w:rPr>
              <w:t>cri-RI-LI-PMI-CQI</w:t>
            </w:r>
            <w:r w:rsidRPr="009C2D43">
              <w:rPr>
                <w:rFonts w:eastAsia="MS Mincho"/>
                <w:color w:val="FF0000"/>
              </w:rPr>
              <w:t>', 'cri-SINR', or 'cri-SINR</w:t>
            </w:r>
            <w:r w:rsidRPr="009C2D43">
              <w:rPr>
                <w:iCs/>
                <w:color w:val="FF0000"/>
              </w:rPr>
              <w:t>- Index</w:t>
            </w:r>
            <w:r w:rsidRPr="009C2D43">
              <w:rPr>
                <w:rFonts w:eastAsia="MS Mincho"/>
                <w:color w:val="FF0000"/>
              </w:rPr>
              <w:t xml:space="preserve"> '.</w:t>
            </w:r>
          </w:p>
          <w:p w14:paraId="297A6F7D" w14:textId="77777777" w:rsidR="00DF3D7B" w:rsidRPr="00A031E6" w:rsidRDefault="00DF3D7B" w:rsidP="00CC331B">
            <w:pPr>
              <w:rPr>
                <w:rFonts w:eastAsiaTheme="minorEastAsia"/>
                <w:lang w:eastAsia="ko-KR"/>
              </w:rPr>
            </w:pPr>
            <w:r w:rsidRPr="001729F8">
              <w:rPr>
                <w:rFonts w:eastAsia="SimSun" w:hint="eastAsia"/>
                <w:color w:val="C00000"/>
                <w:lang w:eastAsia="zh-CN"/>
              </w:rPr>
              <w:t>&lt;</w:t>
            </w:r>
            <w:r w:rsidRPr="001729F8">
              <w:rPr>
                <w:rFonts w:eastAsia="SimSun"/>
                <w:color w:val="C00000"/>
                <w:lang w:eastAsia="zh-CN"/>
              </w:rPr>
              <w:t>omitted texts&gt;</w:t>
            </w:r>
          </w:p>
        </w:tc>
      </w:tr>
    </w:tbl>
    <w:bookmarkEnd w:id="8"/>
    <w:bookmarkEnd w:id="9"/>
    <w:p w14:paraId="0FA70DBB" w14:textId="2F3B6CD4" w:rsidR="00B44CC5" w:rsidRDefault="00CF297D" w:rsidP="00B631F2">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lastRenderedPageBreak/>
        <w:t xml:space="preserve">Remaining Issues on </w:t>
      </w:r>
      <w:r w:rsidR="00B44CC5">
        <w:rPr>
          <w:szCs w:val="20"/>
          <w:lang w:val="en-US"/>
        </w:rPr>
        <w:t xml:space="preserve">Multi-CSI </w:t>
      </w:r>
      <w:r>
        <w:rPr>
          <w:szCs w:val="20"/>
          <w:lang w:val="en-US"/>
        </w:rPr>
        <w:t>R</w:t>
      </w:r>
      <w:r w:rsidR="00B44CC5">
        <w:rPr>
          <w:szCs w:val="20"/>
          <w:lang w:val="en-US"/>
        </w:rPr>
        <w:t>eport</w:t>
      </w:r>
      <w:r>
        <w:rPr>
          <w:szCs w:val="20"/>
          <w:lang w:val="en-US"/>
        </w:rPr>
        <w:t>ing</w:t>
      </w:r>
    </w:p>
    <w:p w14:paraId="1B7EA2A1" w14:textId="77777777" w:rsidR="00EC0D7E" w:rsidRPr="00EC0D7E" w:rsidRDefault="00EC0D7E" w:rsidP="00EC0D7E">
      <w:pPr>
        <w:pStyle w:val="ListParagraph"/>
        <w:keepNext/>
        <w:keepLines/>
        <w:numPr>
          <w:ilvl w:val="0"/>
          <w:numId w:val="15"/>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9C57972" w14:textId="505C29B4" w:rsidR="00EC0D7E" w:rsidRPr="00EC0D7E" w:rsidRDefault="00EC0D7E" w:rsidP="00EC0D7E">
      <w:pPr>
        <w:pStyle w:val="Heading2"/>
      </w:pPr>
      <w:r>
        <w:t>Mapping order of CSI report with sub-configurations</w:t>
      </w:r>
    </w:p>
    <w:p w14:paraId="06326849" w14:textId="4CB93F7D" w:rsidR="00CF297D" w:rsidRDefault="00CF297D" w:rsidP="00CF297D">
      <w:pPr>
        <w:spacing w:before="240"/>
        <w:ind w:firstLine="432"/>
        <w:rPr>
          <w:lang w:eastAsia="ja-JP"/>
        </w:rPr>
      </w:pPr>
      <w:r>
        <w:rPr>
          <w:rFonts w:ascii="Times" w:eastAsia="DengXian" w:hAnsi="Times"/>
          <w:bCs/>
          <w:szCs w:val="24"/>
          <w:lang w:val="en-GB" w:eastAsia="zh-CN"/>
        </w:rPr>
        <w:t>In RAN1#11</w:t>
      </w:r>
      <w:r w:rsidR="00DC6E30">
        <w:rPr>
          <w:rFonts w:ascii="Times" w:eastAsia="DengXian" w:hAnsi="Times"/>
          <w:bCs/>
          <w:szCs w:val="24"/>
          <w:lang w:val="en-GB" w:eastAsia="zh-CN"/>
        </w:rPr>
        <w:t xml:space="preserve">4 </w:t>
      </w:r>
      <w:r w:rsidR="00DC6E30">
        <w:rPr>
          <w:rFonts w:ascii="Times" w:eastAsia="DengXian" w:hAnsi="Times"/>
          <w:bCs/>
          <w:szCs w:val="24"/>
          <w:lang w:val="en-GB" w:eastAsia="zh-CN"/>
        </w:rPr>
        <w:fldChar w:fldCharType="begin"/>
      </w:r>
      <w:r w:rsidR="00DC6E30">
        <w:rPr>
          <w:rFonts w:ascii="Times" w:eastAsia="DengXian" w:hAnsi="Times"/>
          <w:bCs/>
          <w:szCs w:val="24"/>
          <w:lang w:val="en-GB" w:eastAsia="zh-CN"/>
        </w:rPr>
        <w:instrText xml:space="preserve"> REF _Ref146722629 \n \h </w:instrText>
      </w:r>
      <w:r w:rsidR="00DC6E30">
        <w:rPr>
          <w:rFonts w:ascii="Times" w:eastAsia="DengXian" w:hAnsi="Times"/>
          <w:bCs/>
          <w:szCs w:val="24"/>
          <w:lang w:val="en-GB" w:eastAsia="zh-CN"/>
        </w:rPr>
      </w:r>
      <w:r w:rsidR="00DC6E30">
        <w:rPr>
          <w:rFonts w:ascii="Times" w:eastAsia="DengXian" w:hAnsi="Times"/>
          <w:bCs/>
          <w:szCs w:val="24"/>
          <w:lang w:val="en-GB" w:eastAsia="zh-CN"/>
        </w:rPr>
        <w:fldChar w:fldCharType="separate"/>
      </w:r>
      <w:r w:rsidR="00DC6E30">
        <w:rPr>
          <w:rFonts w:ascii="Times" w:eastAsia="DengXian" w:hAnsi="Times"/>
          <w:bCs/>
          <w:szCs w:val="24"/>
          <w:lang w:val="en-GB" w:eastAsia="zh-CN"/>
        </w:rPr>
        <w:t>[5]</w:t>
      </w:r>
      <w:r w:rsidR="00DC6E30">
        <w:rPr>
          <w:rFonts w:ascii="Times" w:eastAsia="DengXian" w:hAnsi="Times"/>
          <w:bCs/>
          <w:szCs w:val="24"/>
          <w:lang w:val="en-GB" w:eastAsia="zh-CN"/>
        </w:rPr>
        <w:fldChar w:fldCharType="end"/>
      </w:r>
      <w:r>
        <w:rPr>
          <w:rFonts w:ascii="Times" w:eastAsia="DengXian" w:hAnsi="Times"/>
          <w:bCs/>
          <w:szCs w:val="24"/>
          <w:lang w:val="en-GB" w:eastAsia="zh-CN"/>
        </w:rPr>
        <w:t xml:space="preserve">, </w:t>
      </w:r>
      <w:r>
        <w:rPr>
          <w:rFonts w:ascii="Times" w:eastAsia="DengXian" w:hAnsi="Times" w:hint="eastAsia"/>
          <w:bCs/>
          <w:szCs w:val="24"/>
          <w:lang w:val="en-GB" w:eastAsia="zh-CN"/>
        </w:rPr>
        <w:t xml:space="preserve">the following </w:t>
      </w:r>
      <w:r>
        <w:t>agreements</w:t>
      </w:r>
      <w:r>
        <w:rPr>
          <w:lang w:eastAsia="ja-JP"/>
        </w:rPr>
        <w:t xml:space="preserve"> </w:t>
      </w:r>
      <w:r w:rsidR="00DC6E30">
        <w:rPr>
          <w:lang w:eastAsia="ja-JP"/>
        </w:rPr>
        <w:t>were</w:t>
      </w:r>
      <w:r>
        <w:rPr>
          <w:lang w:eastAsia="ja-JP"/>
        </w:rPr>
        <w:t xml:space="preserve"> made</w:t>
      </w:r>
      <w:r w:rsidR="00DC6E30">
        <w:rPr>
          <w:lang w:eastAsia="ja-JP"/>
        </w:rPr>
        <w:t xml:space="preserve"> regarding CSI reporting priorities and mapping with a CSI report with sub-configurations:</w:t>
      </w:r>
    </w:p>
    <w:tbl>
      <w:tblPr>
        <w:tblStyle w:val="TableGrid"/>
        <w:tblW w:w="0" w:type="auto"/>
        <w:tblLook w:val="04A0" w:firstRow="1" w:lastRow="0" w:firstColumn="1" w:lastColumn="0" w:noHBand="0" w:noVBand="1"/>
      </w:tblPr>
      <w:tblGrid>
        <w:gridCol w:w="9628"/>
      </w:tblGrid>
      <w:tr w:rsidR="00CF297D" w14:paraId="687B8F1B" w14:textId="77777777" w:rsidTr="00204018">
        <w:tc>
          <w:tcPr>
            <w:tcW w:w="9628" w:type="dxa"/>
          </w:tcPr>
          <w:p w14:paraId="1CD5C742" w14:textId="77777777" w:rsidR="00897816" w:rsidRPr="00897816" w:rsidRDefault="00897816" w:rsidP="00822D98">
            <w:pPr>
              <w:spacing w:before="120" w:after="0"/>
              <w:rPr>
                <w:rFonts w:ascii="Times" w:eastAsia="Batang" w:hAnsi="Times"/>
                <w:b/>
                <w:bCs/>
                <w:highlight w:val="green"/>
                <w:lang w:val="en-GB" w:eastAsia="x-none"/>
              </w:rPr>
            </w:pPr>
            <w:r w:rsidRPr="00897816">
              <w:rPr>
                <w:rFonts w:ascii="Times" w:eastAsia="Batang" w:hAnsi="Times"/>
                <w:b/>
                <w:bCs/>
                <w:highlight w:val="green"/>
                <w:lang w:val="en-GB" w:eastAsia="x-none"/>
              </w:rPr>
              <w:t>Agreement</w:t>
            </w:r>
          </w:p>
          <w:p w14:paraId="5049E47A" w14:textId="77777777" w:rsidR="00897816" w:rsidRPr="00897816" w:rsidRDefault="00897816" w:rsidP="00897816">
            <w:pPr>
              <w:spacing w:after="0"/>
              <w:rPr>
                <w:rFonts w:ascii="Times" w:eastAsia="Batang" w:hAnsi="Times"/>
                <w:snapToGrid w:val="0"/>
                <w:szCs w:val="24"/>
                <w:lang w:val="en-GB" w:eastAsia="zh-CN"/>
              </w:rPr>
            </w:pPr>
            <w:r w:rsidRPr="00897816">
              <w:rPr>
                <w:rFonts w:ascii="Times" w:eastAsia="Batang" w:hAnsi="Times"/>
                <w:snapToGrid w:val="0"/>
                <w:szCs w:val="24"/>
                <w:lang w:val="en-GB" w:eastAsia="zh-CN"/>
              </w:rPr>
              <w:t>Down-select from the below for priority rule determination for CSI reporting of multiple sub-configurations</w:t>
            </w:r>
          </w:p>
          <w:p w14:paraId="3DCEEA52" w14:textId="77777777" w:rsidR="00897816" w:rsidRPr="00897816" w:rsidRDefault="00897816" w:rsidP="00897816">
            <w:pPr>
              <w:numPr>
                <w:ilvl w:val="0"/>
                <w:numId w:val="18"/>
              </w:numPr>
              <w:spacing w:after="0" w:line="259" w:lineRule="auto"/>
              <w:jc w:val="both"/>
              <w:rPr>
                <w:rFonts w:ascii="Times" w:eastAsia="Batang" w:hAnsi="Times"/>
                <w:snapToGrid w:val="0"/>
                <w:szCs w:val="24"/>
                <w:lang w:val="en-GB" w:eastAsia="zh-CN"/>
              </w:rPr>
            </w:pPr>
            <w:r w:rsidRPr="00897816">
              <w:rPr>
                <w:rFonts w:ascii="Times" w:eastAsia="Batang" w:hAnsi="Times"/>
                <w:snapToGrid w:val="0"/>
                <w:szCs w:val="24"/>
                <w:lang w:val="en-GB" w:eastAsia="zh-CN"/>
              </w:rPr>
              <w:t>Option 1: The priority of the CSI report containing CSIs for multiple sub-configurations, is determined according to the clause 5.2.5 of TS 38.214.</w:t>
            </w:r>
          </w:p>
          <w:p w14:paraId="46002900" w14:textId="77777777" w:rsidR="00897816" w:rsidRPr="00897816" w:rsidRDefault="00897816" w:rsidP="00897816">
            <w:pPr>
              <w:numPr>
                <w:ilvl w:val="1"/>
                <w:numId w:val="18"/>
              </w:numPr>
              <w:spacing w:after="0" w:line="259" w:lineRule="auto"/>
              <w:jc w:val="both"/>
              <w:rPr>
                <w:rFonts w:ascii="Times" w:eastAsia="Batang" w:hAnsi="Times"/>
                <w:snapToGrid w:val="0"/>
                <w:szCs w:val="24"/>
                <w:lang w:val="en-GB" w:eastAsia="zh-CN"/>
              </w:rPr>
            </w:pPr>
            <w:r w:rsidRPr="00897816">
              <w:rPr>
                <w:rFonts w:ascii="Times" w:eastAsia="Batang" w:hAnsi="Times"/>
                <w:snapToGrid w:val="0"/>
                <w:szCs w:val="24"/>
                <w:lang w:val="en-GB" w:eastAsia="zh-CN"/>
              </w:rPr>
              <w:t xml:space="preserve">1-b) A sub-configuration level priority is determined by the order of sub-configuration index. </w:t>
            </w:r>
            <w:r w:rsidRPr="00897816">
              <w:rPr>
                <w:rFonts w:ascii="Times" w:eastAsia="Batang" w:hAnsi="Times" w:hint="eastAsia"/>
                <w:snapToGrid w:val="0"/>
                <w:szCs w:val="24"/>
                <w:lang w:val="en-GB" w:eastAsia="zh-CN"/>
              </w:rPr>
              <w:t>F</w:t>
            </w:r>
            <w:r w:rsidRPr="00897816">
              <w:rPr>
                <w:rFonts w:ascii="Times" w:eastAsia="Batang" w:hAnsi="Times"/>
                <w:snapToGrid w:val="0"/>
                <w:szCs w:val="24"/>
                <w:lang w:val="en-GB" w:eastAsia="zh-CN"/>
              </w:rPr>
              <w:t>or Part 2 CSI corresponding to each sub-configuration, omission is at subConfig level. Follow legacy dropping rules for a CSI report containing multiple CSIs.</w:t>
            </w:r>
          </w:p>
          <w:p w14:paraId="0F31BD58" w14:textId="77777777" w:rsidR="00897816" w:rsidRPr="00897816" w:rsidRDefault="00897816" w:rsidP="00897816">
            <w:pPr>
              <w:numPr>
                <w:ilvl w:val="2"/>
                <w:numId w:val="18"/>
              </w:numPr>
              <w:spacing w:after="0" w:line="259" w:lineRule="auto"/>
              <w:jc w:val="both"/>
              <w:rPr>
                <w:rFonts w:ascii="Times" w:eastAsia="Batang" w:hAnsi="Times"/>
                <w:snapToGrid w:val="0"/>
                <w:szCs w:val="24"/>
                <w:lang w:val="en-GB" w:eastAsia="zh-CN"/>
              </w:rPr>
            </w:pPr>
            <w:r w:rsidRPr="00897816">
              <w:rPr>
                <w:rFonts w:ascii="Times" w:eastAsia="Batang" w:hAnsi="Times"/>
                <w:snapToGrid w:val="0"/>
                <w:szCs w:val="24"/>
                <w:lang w:val="en-GB" w:eastAsia="zh-CN"/>
              </w:rPr>
              <w:t>CSI mapping rule across sub-configurations follow legacy specification principle</w:t>
            </w:r>
          </w:p>
          <w:p w14:paraId="0239925E" w14:textId="77777777" w:rsidR="00897816" w:rsidRPr="00897816" w:rsidRDefault="00897816" w:rsidP="00897816">
            <w:pPr>
              <w:numPr>
                <w:ilvl w:val="2"/>
                <w:numId w:val="18"/>
              </w:numPr>
              <w:spacing w:after="0" w:line="259" w:lineRule="auto"/>
              <w:jc w:val="both"/>
              <w:rPr>
                <w:rFonts w:ascii="Times" w:eastAsia="Batang" w:hAnsi="Times"/>
                <w:snapToGrid w:val="0"/>
                <w:szCs w:val="24"/>
                <w:lang w:val="en-GB" w:eastAsia="zh-CN"/>
              </w:rPr>
            </w:pPr>
            <w:r w:rsidRPr="00897816">
              <w:rPr>
                <w:rFonts w:ascii="Times" w:eastAsia="Batang" w:hAnsi="Times"/>
                <w:snapToGrid w:val="0"/>
                <w:szCs w:val="24"/>
                <w:lang w:val="en-GB" w:eastAsia="zh-CN"/>
              </w:rPr>
              <w:t>Sub-configuration index with lower value has higher priority</w:t>
            </w:r>
          </w:p>
          <w:p w14:paraId="7588E0EC" w14:textId="55EAC645" w:rsidR="00897816" w:rsidRPr="00897816" w:rsidRDefault="00897816" w:rsidP="00897816">
            <w:pPr>
              <w:numPr>
                <w:ilvl w:val="2"/>
                <w:numId w:val="18"/>
              </w:numPr>
              <w:spacing w:after="0" w:line="259" w:lineRule="auto"/>
              <w:jc w:val="both"/>
              <w:rPr>
                <w:rFonts w:ascii="Times" w:eastAsia="Batang" w:hAnsi="Times"/>
                <w:snapToGrid w:val="0"/>
                <w:szCs w:val="24"/>
                <w:lang w:val="en-GB" w:eastAsia="zh-CN"/>
              </w:rPr>
            </w:pPr>
            <w:r w:rsidRPr="00897816">
              <w:rPr>
                <w:rFonts w:ascii="Times" w:eastAsia="Batang" w:hAnsi="Times"/>
                <w:snapToGrid w:val="0"/>
                <w:szCs w:val="24"/>
                <w:lang w:val="en-GB" w:eastAsia="zh-CN"/>
              </w:rPr>
              <w:t>Sub-configuration index is configured in CSI report config</w:t>
            </w:r>
          </w:p>
          <w:p w14:paraId="1F29A417" w14:textId="0D5FAD8D" w:rsidR="00897816" w:rsidRDefault="00897816" w:rsidP="00897816">
            <w:pPr>
              <w:spacing w:after="0"/>
              <w:jc w:val="both"/>
              <w:rPr>
                <w:rFonts w:ascii="Times" w:eastAsia="Batang" w:hAnsi="Times"/>
                <w:snapToGrid w:val="0"/>
                <w:lang w:val="en-GB" w:eastAsia="zh-CN"/>
              </w:rPr>
            </w:pPr>
          </w:p>
          <w:p w14:paraId="2A91C1A2" w14:textId="34BE1B4D" w:rsidR="00A07FEE" w:rsidRDefault="00A07FEE" w:rsidP="00897816">
            <w:pPr>
              <w:spacing w:after="0"/>
              <w:jc w:val="both"/>
              <w:rPr>
                <w:rFonts w:ascii="Times" w:eastAsia="Batang" w:hAnsi="Times"/>
                <w:snapToGrid w:val="0"/>
                <w:lang w:val="en-GB" w:eastAsia="zh-CN"/>
              </w:rPr>
            </w:pPr>
          </w:p>
          <w:p w14:paraId="7C2A1C54" w14:textId="44266215" w:rsidR="00A07FEE" w:rsidRDefault="00A07FEE" w:rsidP="00A07FEE">
            <w:pPr>
              <w:spacing w:after="0"/>
              <w:jc w:val="center"/>
              <w:rPr>
                <w:rFonts w:ascii="Times" w:eastAsia="Batang" w:hAnsi="Times"/>
                <w:snapToGrid w:val="0"/>
                <w:lang w:val="en-GB" w:eastAsia="zh-CN"/>
              </w:rPr>
            </w:pPr>
            <w:bookmarkStart w:id="10" w:name="_GoBack"/>
            <w:r>
              <w:rPr>
                <w:noProof/>
                <w:lang w:eastAsia="ko-KR"/>
              </w:rPr>
              <w:lastRenderedPageBreak/>
              <w:drawing>
                <wp:inline distT="0" distB="0" distL="0" distR="0" wp14:anchorId="0F8D8EE8" wp14:editId="7F74C256">
                  <wp:extent cx="4631246" cy="1917700"/>
                  <wp:effectExtent l="0" t="0" r="0" b="6350"/>
                  <wp:docPr id="2" name="图片 21" descr="cid:image002.png@01D9D66D.46034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9D66D.460348E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743738" cy="1964280"/>
                          </a:xfrm>
                          <a:prstGeom prst="rect">
                            <a:avLst/>
                          </a:prstGeom>
                          <a:noFill/>
                          <a:ln>
                            <a:noFill/>
                          </a:ln>
                        </pic:spPr>
                      </pic:pic>
                    </a:graphicData>
                  </a:graphic>
                </wp:inline>
              </w:drawing>
            </w:r>
            <w:bookmarkEnd w:id="10"/>
          </w:p>
          <w:p w14:paraId="3925EB23" w14:textId="7EBA7CA5" w:rsidR="00A07FEE" w:rsidRDefault="00A07FEE" w:rsidP="00897816">
            <w:pPr>
              <w:spacing w:after="0"/>
              <w:jc w:val="both"/>
              <w:rPr>
                <w:rFonts w:ascii="Times" w:eastAsia="Batang" w:hAnsi="Times"/>
                <w:snapToGrid w:val="0"/>
                <w:lang w:val="en-GB" w:eastAsia="zh-CN"/>
              </w:rPr>
            </w:pPr>
          </w:p>
          <w:p w14:paraId="534CCB76" w14:textId="77777777" w:rsidR="00A07FEE" w:rsidRPr="00897816" w:rsidRDefault="00A07FEE" w:rsidP="00897816">
            <w:pPr>
              <w:spacing w:after="0"/>
              <w:jc w:val="both"/>
              <w:rPr>
                <w:rFonts w:ascii="Times" w:eastAsia="Batang" w:hAnsi="Times"/>
                <w:snapToGrid w:val="0"/>
                <w:lang w:val="en-GB" w:eastAsia="zh-CN"/>
              </w:rPr>
            </w:pPr>
          </w:p>
          <w:p w14:paraId="1B88BEA1" w14:textId="77777777" w:rsidR="00897816" w:rsidRPr="00897816" w:rsidRDefault="00897816" w:rsidP="00897816">
            <w:pPr>
              <w:spacing w:after="0"/>
              <w:rPr>
                <w:rFonts w:ascii="Times" w:eastAsia="Batang" w:hAnsi="Times"/>
                <w:b/>
                <w:bCs/>
                <w:snapToGrid w:val="0"/>
                <w:highlight w:val="green"/>
                <w:lang w:val="en-GB" w:eastAsia="zh-CN"/>
              </w:rPr>
            </w:pPr>
            <w:r w:rsidRPr="00897816">
              <w:rPr>
                <w:rFonts w:ascii="Times" w:eastAsia="Batang" w:hAnsi="Times"/>
                <w:b/>
                <w:bCs/>
                <w:snapToGrid w:val="0"/>
                <w:highlight w:val="green"/>
                <w:lang w:val="en-GB" w:eastAsia="zh-CN"/>
              </w:rPr>
              <w:t>Agreement</w:t>
            </w:r>
          </w:p>
          <w:p w14:paraId="6805E9C6" w14:textId="77777777" w:rsidR="00897816" w:rsidRPr="00897816" w:rsidRDefault="00897816" w:rsidP="00897816">
            <w:pPr>
              <w:spacing w:after="0"/>
              <w:jc w:val="both"/>
              <w:rPr>
                <w:rFonts w:ascii="Times" w:eastAsia="Batang" w:hAnsi="Times"/>
                <w:snapToGrid w:val="0"/>
                <w:lang w:val="en-GB" w:eastAsia="zh-CN"/>
              </w:rPr>
            </w:pPr>
            <w:r w:rsidRPr="00897816">
              <w:rPr>
                <w:rFonts w:ascii="Times" w:eastAsia="Batang" w:hAnsi="Times"/>
                <w:snapToGrid w:val="0"/>
                <w:lang w:val="en-GB" w:eastAsia="zh-CN"/>
              </w:rPr>
              <w:t xml:space="preserve">For CSIs across multiple sub-configurations in one CSI reportConfig </w:t>
            </w:r>
            <w:r w:rsidRPr="00897816">
              <w:rPr>
                <w:rFonts w:ascii="Times" w:eastAsia="Batang" w:hAnsi="Times"/>
                <w:snapToGrid w:val="0"/>
                <w:highlight w:val="lightGray"/>
                <w:lang w:val="en-GB" w:eastAsia="zh-CN"/>
              </w:rPr>
              <w:t>map different sub-configurations based on RAN1#114 agreement in 9.7.1</w:t>
            </w:r>
          </w:p>
          <w:p w14:paraId="45E62F1D" w14:textId="77777777" w:rsidR="00897816" w:rsidRPr="00897816" w:rsidRDefault="00897816" w:rsidP="00897816">
            <w:pPr>
              <w:numPr>
                <w:ilvl w:val="0"/>
                <w:numId w:val="18"/>
              </w:numPr>
              <w:spacing w:after="0" w:line="259" w:lineRule="auto"/>
              <w:jc w:val="both"/>
              <w:rPr>
                <w:rFonts w:ascii="Times" w:eastAsia="Batang" w:hAnsi="Times"/>
                <w:snapToGrid w:val="0"/>
                <w:lang w:val="en-GB" w:eastAsia="zh-CN"/>
              </w:rPr>
            </w:pPr>
            <w:r w:rsidRPr="00897816">
              <w:rPr>
                <w:rFonts w:ascii="Cambria Math" w:eastAsia="Batang" w:hAnsi="Cambria Math"/>
                <w:lang w:val="en-GB" w:eastAsia="ko-KR"/>
              </w:rPr>
              <w:t>For Part 2 priority reporting level</w:t>
            </w:r>
          </w:p>
          <w:p w14:paraId="1EFCEF78" w14:textId="5B084995" w:rsidR="00CF297D" w:rsidRPr="00822D98" w:rsidRDefault="00897816" w:rsidP="00822D98">
            <w:pPr>
              <w:widowControl w:val="0"/>
              <w:numPr>
                <w:ilvl w:val="1"/>
                <w:numId w:val="18"/>
              </w:numPr>
              <w:autoSpaceDE w:val="0"/>
              <w:autoSpaceDN w:val="0"/>
              <w:adjustRightInd w:val="0"/>
              <w:spacing w:after="120" w:line="259" w:lineRule="auto"/>
              <w:contextualSpacing/>
              <w:rPr>
                <w:rFonts w:ascii="Cambria Math" w:eastAsia="Batang" w:hAnsi="Cambria Math"/>
                <w:lang w:val="en-GB" w:eastAsia="ko-KR"/>
              </w:rPr>
            </w:pPr>
            <w:r w:rsidRPr="00897816">
              <w:rPr>
                <w:rFonts w:ascii="Cambria Math" w:eastAsia="Batang" w:hAnsi="Cambria Math"/>
                <w:lang w:val="en-GB" w:eastAsia="ko-KR"/>
              </w:rPr>
              <w:t xml:space="preserve">Option 1: </w:t>
            </w:r>
            <w:r w:rsidRPr="00897816">
              <w:rPr>
                <w:rFonts w:ascii="Cambria Math" w:eastAsia="Batang" w:hAnsi="Cambria Math"/>
                <w:highlight w:val="lightGray"/>
                <w:lang w:val="en-GB" w:eastAsia="ko-KR"/>
              </w:rPr>
              <w:t>for a given band type from {wideband, even subband, odd subband}</w:t>
            </w:r>
            <w:r w:rsidRPr="00897816">
              <w:rPr>
                <w:rFonts w:ascii="Cambria Math" w:eastAsia="Batang" w:hAnsi="Cambria Math"/>
                <w:lang w:val="en-GB" w:eastAsia="ko-KR"/>
              </w:rPr>
              <w:t xml:space="preserve">, the omission order follows the priority order determined by sub-configuration index </w:t>
            </w:r>
          </w:p>
        </w:tc>
      </w:tr>
    </w:tbl>
    <w:p w14:paraId="02A5575A" w14:textId="27386B2F" w:rsidR="00EA752E" w:rsidRPr="00163C3E" w:rsidRDefault="00A07FEE" w:rsidP="00EA752E">
      <w:pPr>
        <w:spacing w:before="240" w:line="288" w:lineRule="auto"/>
        <w:ind w:firstLine="432"/>
        <w:jc w:val="both"/>
        <w:rPr>
          <w:rFonts w:ascii="Times" w:eastAsia="DengXian" w:hAnsi="Times"/>
          <w:bCs/>
          <w:szCs w:val="24"/>
          <w:lang w:val="en-GB" w:eastAsia="zh-CN"/>
        </w:rPr>
      </w:pPr>
      <w:r>
        <w:rPr>
          <w:rFonts w:ascii="Times" w:eastAsia="DengXian" w:hAnsi="Times"/>
          <w:bCs/>
          <w:szCs w:val="24"/>
          <w:lang w:val="en-GB" w:eastAsia="zh-CN"/>
        </w:rPr>
        <w:lastRenderedPageBreak/>
        <w:t xml:space="preserve">It is noted that the second agreement captured in the above box refers to the first agreement in the same box. Although the figure was deleted </w:t>
      </w:r>
      <w:r w:rsidR="00EA752E">
        <w:rPr>
          <w:rFonts w:ascii="Times" w:eastAsia="DengXian" w:hAnsi="Times"/>
          <w:bCs/>
          <w:szCs w:val="24"/>
          <w:lang w:val="en-GB" w:eastAsia="zh-CN"/>
        </w:rPr>
        <w:t xml:space="preserve">at the last minute </w:t>
      </w:r>
      <w:r>
        <w:rPr>
          <w:rFonts w:ascii="Times" w:eastAsia="DengXian" w:hAnsi="Times"/>
          <w:bCs/>
          <w:szCs w:val="24"/>
          <w:lang w:val="en-GB" w:eastAsia="zh-CN"/>
        </w:rPr>
        <w:t xml:space="preserve">in the RAN1 Chairman’s note </w:t>
      </w:r>
      <w:r>
        <w:rPr>
          <w:rFonts w:ascii="Times" w:eastAsia="DengXian" w:hAnsi="Times"/>
          <w:bCs/>
          <w:szCs w:val="24"/>
          <w:lang w:val="en-GB" w:eastAsia="zh-CN"/>
        </w:rPr>
        <w:fldChar w:fldCharType="begin"/>
      </w:r>
      <w:r>
        <w:rPr>
          <w:rFonts w:ascii="Times" w:eastAsia="DengXian" w:hAnsi="Times"/>
          <w:bCs/>
          <w:szCs w:val="24"/>
          <w:lang w:val="en-GB" w:eastAsia="zh-CN"/>
        </w:rPr>
        <w:instrText xml:space="preserve"> REF _Ref146632370 \n \h </w:instrText>
      </w:r>
      <w:r>
        <w:rPr>
          <w:rFonts w:ascii="Times" w:eastAsia="DengXian" w:hAnsi="Times"/>
          <w:bCs/>
          <w:szCs w:val="24"/>
          <w:lang w:val="en-GB" w:eastAsia="zh-CN"/>
        </w:rPr>
      </w:r>
      <w:r>
        <w:rPr>
          <w:rFonts w:ascii="Times" w:eastAsia="DengXian" w:hAnsi="Times"/>
          <w:bCs/>
          <w:szCs w:val="24"/>
          <w:lang w:val="en-GB" w:eastAsia="zh-CN"/>
        </w:rPr>
        <w:fldChar w:fldCharType="separate"/>
      </w:r>
      <w:r>
        <w:rPr>
          <w:rFonts w:ascii="Times" w:eastAsia="DengXian" w:hAnsi="Times"/>
          <w:bCs/>
          <w:szCs w:val="24"/>
          <w:lang w:val="en-GB" w:eastAsia="zh-CN"/>
        </w:rPr>
        <w:t>[1]</w:t>
      </w:r>
      <w:r>
        <w:rPr>
          <w:rFonts w:ascii="Times" w:eastAsia="DengXian" w:hAnsi="Times"/>
          <w:bCs/>
          <w:szCs w:val="24"/>
          <w:lang w:val="en-GB" w:eastAsia="zh-CN"/>
        </w:rPr>
        <w:fldChar w:fldCharType="end"/>
      </w:r>
      <w:r>
        <w:rPr>
          <w:rFonts w:ascii="Times" w:eastAsia="DengXian" w:hAnsi="Times"/>
          <w:bCs/>
          <w:szCs w:val="24"/>
          <w:lang w:val="en-GB" w:eastAsia="zh-CN"/>
        </w:rPr>
        <w:t xml:space="preserve">, it was the RAN1’s understanding when the first agreement was made, which </w:t>
      </w:r>
      <w:r w:rsidR="00EA752E">
        <w:rPr>
          <w:rFonts w:ascii="Times" w:eastAsia="DengXian" w:hAnsi="Times"/>
          <w:bCs/>
          <w:szCs w:val="24"/>
          <w:lang w:val="en-GB" w:eastAsia="zh-CN"/>
        </w:rPr>
        <w:t xml:space="preserve">provides an example illustration for both priority levels as well as CSI mapping. </w:t>
      </w:r>
      <w:r>
        <w:rPr>
          <w:rFonts w:ascii="Times" w:eastAsia="DengXian" w:hAnsi="Times"/>
          <w:bCs/>
          <w:szCs w:val="24"/>
          <w:lang w:val="en-GB" w:eastAsia="zh-CN"/>
        </w:rPr>
        <w:t xml:space="preserve"> </w:t>
      </w:r>
      <w:r w:rsidR="00EA752E">
        <w:rPr>
          <w:rFonts w:ascii="Times" w:eastAsia="DengXian" w:hAnsi="Times"/>
          <w:bCs/>
          <w:szCs w:val="24"/>
          <w:lang w:val="en-GB" w:eastAsia="zh-CN"/>
        </w:rPr>
        <w:t xml:space="preserve">The below implementation in TS 38.212 </w:t>
      </w:r>
      <w:r w:rsidR="00805CDC">
        <w:rPr>
          <w:rFonts w:ascii="Times" w:eastAsia="DengXian" w:hAnsi="Times"/>
          <w:bCs/>
          <w:szCs w:val="24"/>
          <w:lang w:val="en-GB" w:eastAsia="zh-CN"/>
        </w:rPr>
        <w:t xml:space="preserve">with the added note </w:t>
      </w:r>
      <w:r w:rsidR="00EA752E">
        <w:rPr>
          <w:rFonts w:ascii="Times" w:eastAsia="DengXian" w:hAnsi="Times"/>
          <w:bCs/>
          <w:szCs w:val="24"/>
          <w:lang w:val="en-GB" w:eastAsia="zh-CN"/>
        </w:rPr>
        <w:t xml:space="preserve">does not reflect this RAN1’s common understanding.  </w:t>
      </w:r>
    </w:p>
    <w:tbl>
      <w:tblPr>
        <w:tblStyle w:val="TableGrid"/>
        <w:tblW w:w="0" w:type="auto"/>
        <w:tblLook w:val="04A0" w:firstRow="1" w:lastRow="0" w:firstColumn="1" w:lastColumn="0" w:noHBand="0" w:noVBand="1"/>
      </w:tblPr>
      <w:tblGrid>
        <w:gridCol w:w="9628"/>
      </w:tblGrid>
      <w:tr w:rsidR="00EA752E" w14:paraId="367EBBDA" w14:textId="77777777" w:rsidTr="00204018">
        <w:tc>
          <w:tcPr>
            <w:tcW w:w="9628" w:type="dxa"/>
          </w:tcPr>
          <w:p w14:paraId="2EB14FAC" w14:textId="6DD478DC" w:rsidR="00711065" w:rsidRPr="00711065" w:rsidRDefault="00EA752E" w:rsidP="00BF4E0F">
            <w:pPr>
              <w:spacing w:before="120"/>
              <w:rPr>
                <w:rFonts w:eastAsia="SimSun"/>
                <w:b/>
                <w:bCs/>
                <w:color w:val="000000"/>
                <w:lang w:eastAsia="zh-CN"/>
              </w:rPr>
            </w:pPr>
            <w:r>
              <w:rPr>
                <w:rFonts w:eastAsia="SimSun"/>
                <w:b/>
                <w:bCs/>
                <w:color w:val="000000"/>
                <w:lang w:eastAsia="zh-CN"/>
              </w:rPr>
              <w:t>Current implementation in Clause</w:t>
            </w:r>
            <w:r w:rsidR="00BF4E0F">
              <w:rPr>
                <w:rFonts w:eastAsia="SimSun"/>
                <w:b/>
                <w:bCs/>
                <w:color w:val="000000"/>
                <w:lang w:eastAsia="zh-CN"/>
              </w:rPr>
              <w:t xml:space="preserve"> 6.3.1.1.2 </w:t>
            </w:r>
            <w:r w:rsidRPr="00B25D93">
              <w:rPr>
                <w:rFonts w:eastAsia="SimSun"/>
                <w:b/>
                <w:bCs/>
                <w:color w:val="000000"/>
                <w:lang w:eastAsia="zh-CN"/>
              </w:rPr>
              <w:t xml:space="preserve">CSI </w:t>
            </w:r>
            <w:r w:rsidR="00BF4E0F">
              <w:rPr>
                <w:rFonts w:eastAsia="SimSun"/>
                <w:b/>
                <w:bCs/>
                <w:color w:val="000000"/>
                <w:lang w:eastAsia="zh-CN"/>
              </w:rPr>
              <w:t xml:space="preserve">only </w:t>
            </w:r>
            <w:r>
              <w:rPr>
                <w:rFonts w:eastAsia="SimSun"/>
                <w:b/>
                <w:bCs/>
                <w:color w:val="000000"/>
                <w:lang w:eastAsia="zh-CN"/>
              </w:rPr>
              <w:t xml:space="preserve">in </w:t>
            </w:r>
            <w:r w:rsidRPr="00B25D93">
              <w:rPr>
                <w:rFonts w:eastAsia="SimSun" w:hint="eastAsia"/>
                <w:b/>
                <w:bCs/>
                <w:color w:val="000000"/>
                <w:lang w:eastAsia="zh-CN"/>
              </w:rPr>
              <w:t>T</w:t>
            </w:r>
            <w:r w:rsidRPr="00B25D93">
              <w:rPr>
                <w:rFonts w:eastAsia="SimSun"/>
                <w:b/>
                <w:bCs/>
                <w:color w:val="000000"/>
                <w:lang w:eastAsia="zh-CN"/>
              </w:rPr>
              <w:t>S 38.21</w:t>
            </w:r>
            <w:r w:rsidR="00BF4E0F">
              <w:rPr>
                <w:rFonts w:eastAsia="SimSun"/>
                <w:b/>
                <w:bCs/>
                <w:color w:val="000000"/>
                <w:lang w:eastAsia="zh-CN"/>
              </w:rPr>
              <w:t xml:space="preserve">2 </w:t>
            </w:r>
            <w:r w:rsidR="00BF4E0F">
              <w:rPr>
                <w:rFonts w:eastAsia="SimSun"/>
                <w:b/>
                <w:bCs/>
                <w:color w:val="000000"/>
                <w:lang w:eastAsia="zh-CN"/>
              </w:rPr>
              <w:fldChar w:fldCharType="begin"/>
            </w:r>
            <w:r w:rsidR="00BF4E0F">
              <w:rPr>
                <w:rFonts w:eastAsia="SimSun"/>
                <w:b/>
                <w:bCs/>
                <w:color w:val="000000"/>
                <w:lang w:eastAsia="zh-CN"/>
              </w:rPr>
              <w:instrText xml:space="preserve"> REF _Ref146727673 \n \h </w:instrText>
            </w:r>
            <w:r w:rsidR="00BF4E0F">
              <w:rPr>
                <w:rFonts w:eastAsia="SimSun"/>
                <w:b/>
                <w:bCs/>
                <w:color w:val="000000"/>
                <w:lang w:eastAsia="zh-CN"/>
              </w:rPr>
            </w:r>
            <w:r w:rsidR="00BF4E0F">
              <w:rPr>
                <w:rFonts w:eastAsia="SimSun"/>
                <w:b/>
                <w:bCs/>
                <w:color w:val="000000"/>
                <w:lang w:eastAsia="zh-CN"/>
              </w:rPr>
              <w:fldChar w:fldCharType="separate"/>
            </w:r>
            <w:r w:rsidR="00BF4E0F">
              <w:rPr>
                <w:rFonts w:eastAsia="SimSun"/>
                <w:b/>
                <w:bCs/>
                <w:color w:val="000000"/>
                <w:lang w:eastAsia="zh-CN"/>
              </w:rPr>
              <w:t>[7]</w:t>
            </w:r>
            <w:r w:rsidR="00BF4E0F">
              <w:rPr>
                <w:rFonts w:eastAsia="SimSun"/>
                <w:b/>
                <w:bCs/>
                <w:color w:val="000000"/>
                <w:lang w:eastAsia="zh-CN"/>
              </w:rPr>
              <w:fldChar w:fldCharType="end"/>
            </w:r>
          </w:p>
          <w:p w14:paraId="634A3546" w14:textId="77777777" w:rsidR="00711065" w:rsidRPr="00711065" w:rsidRDefault="00711065" w:rsidP="00711065">
            <w:pPr>
              <w:keepNext/>
              <w:keepLines/>
              <w:overflowPunct w:val="0"/>
              <w:autoSpaceDE w:val="0"/>
              <w:autoSpaceDN w:val="0"/>
              <w:adjustRightInd w:val="0"/>
              <w:spacing w:before="60"/>
              <w:jc w:val="center"/>
              <w:textAlignment w:val="baseline"/>
              <w:rPr>
                <w:rFonts w:ascii="Arial" w:eastAsia="SimSun" w:hAnsi="Arial"/>
                <w:b/>
                <w:sz w:val="18"/>
                <w:lang w:val="en-GB" w:eastAsia="zh-CN"/>
              </w:rPr>
            </w:pPr>
            <w:r w:rsidRPr="00711065">
              <w:rPr>
                <w:rFonts w:ascii="Arial" w:eastAsia="SimSun" w:hAnsi="Arial"/>
                <w:b/>
                <w:sz w:val="18"/>
                <w:lang w:val="en-GB"/>
              </w:rPr>
              <w:t xml:space="preserve">Table </w:t>
            </w:r>
            <w:r w:rsidRPr="00711065">
              <w:rPr>
                <w:rFonts w:ascii="Arial" w:eastAsia="SimSun" w:hAnsi="Arial" w:hint="eastAsia"/>
                <w:b/>
                <w:sz w:val="18"/>
                <w:lang w:val="en-GB" w:eastAsia="zh-CN"/>
              </w:rPr>
              <w:t>6.3.1.1.2-14</w:t>
            </w:r>
            <w:r w:rsidRPr="00711065">
              <w:rPr>
                <w:rFonts w:ascii="Arial" w:eastAsia="SimSun" w:hAnsi="Arial"/>
                <w:b/>
                <w:sz w:val="18"/>
                <w:lang w:val="en-GB"/>
              </w:rPr>
              <w:t>:</w:t>
            </w:r>
            <w:r w:rsidRPr="00711065">
              <w:rPr>
                <w:rFonts w:ascii="Arial" w:eastAsia="SimSun" w:hAnsi="Arial" w:hint="eastAsia"/>
                <w:b/>
                <w:sz w:val="18"/>
                <w:lang w:val="en-GB" w:eastAsia="zh-CN"/>
              </w:rPr>
              <w:t xml:space="preserve"> Mapping order of CSI reports to UCI bit sequence </w:t>
            </w:r>
            <w:r w:rsidRPr="00711065">
              <w:rPr>
                <w:rFonts w:ascii="Arial" w:eastAsia="SimSun" w:hAnsi="Arial"/>
                <w:b/>
                <w:position w:val="-14"/>
                <w:sz w:val="18"/>
                <w:lang w:val="en-GB"/>
              </w:rPr>
              <w:object w:dxaOrig="2560" w:dyaOrig="400" w14:anchorId="70FA32CD">
                <v:shape id="_x0000_i1089" type="#_x0000_t75" style="width:108pt;height:17.5pt" o:ole="">
                  <v:imagedata r:id="rId14" o:title=""/>
                </v:shape>
                <o:OLEObject Type="Embed" ProgID="Equation.3" ShapeID="_x0000_i1089" DrawAspect="Content" ObjectID="_1757486314" r:id="rId15"/>
              </w:object>
            </w:r>
            <w:r w:rsidRPr="00711065">
              <w:rPr>
                <w:rFonts w:ascii="Arial" w:eastAsia="SimSun" w:hAnsi="Arial" w:hint="eastAsia"/>
                <w:b/>
                <w:sz w:val="18"/>
                <w:lang w:val="en-GB" w:eastAsia="zh-CN"/>
              </w:rPr>
              <w:t xml:space="preserve">, </w:t>
            </w:r>
            <w:r w:rsidRPr="00711065">
              <w:rPr>
                <w:rFonts w:ascii="Arial" w:eastAsia="SimSun" w:hAnsi="Arial"/>
                <w:b/>
                <w:sz w:val="18"/>
                <w:lang w:val="en-GB" w:eastAsia="zh-CN"/>
              </w:rPr>
              <w:br/>
            </w:r>
            <w:r w:rsidRPr="00711065">
              <w:rPr>
                <w:rFonts w:ascii="Arial" w:eastAsia="SimSun" w:hAnsi="Arial" w:hint="eastAsia"/>
                <w:b/>
                <w:sz w:val="18"/>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711065" w:rsidRPr="00711065" w14:paraId="3E9912EA" w14:textId="77777777" w:rsidTr="00204018">
              <w:trPr>
                <w:trHeight w:val="554"/>
                <w:jc w:val="center"/>
              </w:trPr>
              <w:tc>
                <w:tcPr>
                  <w:tcW w:w="1857" w:type="dxa"/>
                  <w:shd w:val="clear" w:color="auto" w:fill="E0E0E0"/>
                  <w:vAlign w:val="center"/>
                </w:tcPr>
                <w:p w14:paraId="30EABCAF" w14:textId="77777777" w:rsidR="00711065" w:rsidRPr="00711065" w:rsidRDefault="00711065" w:rsidP="00711065">
                  <w:pPr>
                    <w:keepNext/>
                    <w:keepLines/>
                    <w:spacing w:after="0"/>
                    <w:jc w:val="center"/>
                    <w:rPr>
                      <w:rFonts w:ascii="Arial" w:eastAsia="SimSun" w:hAnsi="Arial"/>
                      <w:b/>
                      <w:sz w:val="16"/>
                      <w:lang w:val="en-GB" w:eastAsia="zh-CN"/>
                    </w:rPr>
                  </w:pPr>
                  <w:r w:rsidRPr="00711065">
                    <w:rPr>
                      <w:rFonts w:ascii="Arial" w:eastAsia="SimSun" w:hAnsi="Arial" w:hint="eastAsia"/>
                      <w:b/>
                      <w:sz w:val="16"/>
                      <w:lang w:val="en-GB" w:eastAsia="zh-CN"/>
                    </w:rPr>
                    <w:t>UCI bit sequence</w:t>
                  </w:r>
                </w:p>
              </w:tc>
              <w:tc>
                <w:tcPr>
                  <w:tcW w:w="5229" w:type="dxa"/>
                  <w:shd w:val="clear" w:color="auto" w:fill="E0E0E0"/>
                  <w:vAlign w:val="center"/>
                </w:tcPr>
                <w:p w14:paraId="385561E3" w14:textId="77777777" w:rsidR="00711065" w:rsidRPr="00711065" w:rsidRDefault="00711065" w:rsidP="00711065">
                  <w:pPr>
                    <w:keepNext/>
                    <w:keepLines/>
                    <w:spacing w:after="0"/>
                    <w:jc w:val="center"/>
                    <w:rPr>
                      <w:rFonts w:ascii="Arial" w:eastAsia="SimSun" w:hAnsi="Arial"/>
                      <w:b/>
                      <w:sz w:val="16"/>
                      <w:lang w:val="en-GB" w:eastAsia="zh-CN"/>
                    </w:rPr>
                  </w:pPr>
                  <w:r w:rsidRPr="00711065">
                    <w:rPr>
                      <w:rFonts w:ascii="Arial" w:eastAsia="SimSun" w:hAnsi="Arial" w:hint="eastAsia"/>
                      <w:b/>
                      <w:sz w:val="16"/>
                      <w:lang w:val="en-GB" w:eastAsia="zh-CN"/>
                    </w:rPr>
                    <w:t>CSI report number</w:t>
                  </w:r>
                </w:p>
              </w:tc>
            </w:tr>
            <w:tr w:rsidR="00711065" w:rsidRPr="00711065" w14:paraId="64669D69" w14:textId="77777777" w:rsidTr="00204018">
              <w:trPr>
                <w:trHeight w:val="554"/>
                <w:jc w:val="center"/>
              </w:trPr>
              <w:tc>
                <w:tcPr>
                  <w:tcW w:w="1857" w:type="dxa"/>
                  <w:vMerge w:val="restart"/>
                  <w:vAlign w:val="center"/>
                </w:tcPr>
                <w:p w14:paraId="11775F7F" w14:textId="77777777" w:rsidR="00711065" w:rsidRPr="00711065" w:rsidRDefault="00711065" w:rsidP="00711065">
                  <w:pPr>
                    <w:keepNext/>
                    <w:keepLines/>
                    <w:spacing w:after="0"/>
                    <w:jc w:val="center"/>
                    <w:rPr>
                      <w:rFonts w:ascii="Arial" w:eastAsia="SimSun" w:hAnsi="Arial"/>
                      <w:sz w:val="16"/>
                      <w:lang w:val="en-GB" w:eastAsia="zh-CN"/>
                    </w:rPr>
                  </w:pPr>
                  <w:r w:rsidRPr="00711065">
                    <w:rPr>
                      <w:rFonts w:ascii="Arial" w:eastAsia="SimSun" w:hAnsi="Arial"/>
                      <w:position w:val="-112"/>
                      <w:sz w:val="16"/>
                      <w:lang w:val="en-GB"/>
                    </w:rPr>
                    <w:object w:dxaOrig="580" w:dyaOrig="2360" w14:anchorId="497BD543">
                      <v:shape id="_x0000_i1090" type="#_x0000_t75" style="width:26pt;height:100.5pt" o:ole="">
                        <v:imagedata r:id="rId16" o:title=""/>
                      </v:shape>
                      <o:OLEObject Type="Embed" ProgID="Equation.3" ShapeID="_x0000_i1090" DrawAspect="Content" ObjectID="_1757486315" r:id="rId17"/>
                    </w:object>
                  </w:r>
                </w:p>
              </w:tc>
              <w:tc>
                <w:tcPr>
                  <w:tcW w:w="5229" w:type="dxa"/>
                  <w:vAlign w:val="center"/>
                </w:tcPr>
                <w:p w14:paraId="2B973F5D" w14:textId="77777777" w:rsidR="00711065" w:rsidRPr="00711065" w:rsidRDefault="00711065" w:rsidP="00711065">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#1, CSI part 2 wideband,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6.3.1.1.2-10</w:t>
                  </w:r>
                  <w:r w:rsidRPr="00711065">
                    <w:rPr>
                      <w:rFonts w:ascii="Arial" w:eastAsia="SimSun" w:hAnsi="Arial"/>
                      <w:sz w:val="16"/>
                      <w:lang w:val="en-GB" w:eastAsia="zh-CN"/>
                    </w:rPr>
                    <w:t>/10A/10B</w:t>
                  </w:r>
                  <w:r w:rsidRPr="00711065">
                    <w:rPr>
                      <w:rFonts w:ascii="Arial" w:eastAsia="SimSun" w:hAnsi="Arial"/>
                      <w:sz w:val="16"/>
                      <w:lang w:val="en-GB" w:eastAsia="zh-CN"/>
                    </w:rPr>
                    <w:br/>
                  </w:r>
                  <w:r w:rsidRPr="00711065">
                    <w:rPr>
                      <w:rFonts w:ascii="Arial" w:eastAsia="SimSun" w:hAnsi="Arial" w:hint="eastAsia"/>
                      <w:sz w:val="16"/>
                      <w:lang w:val="en-GB" w:eastAsia="zh-CN"/>
                    </w:rPr>
                    <w:t>if CSI part 2 exists for CSI report #1</w:t>
                  </w:r>
                </w:p>
              </w:tc>
            </w:tr>
            <w:tr w:rsidR="00711065" w:rsidRPr="00711065" w14:paraId="2D680191" w14:textId="77777777" w:rsidTr="00204018">
              <w:trPr>
                <w:trHeight w:val="554"/>
                <w:jc w:val="center"/>
              </w:trPr>
              <w:tc>
                <w:tcPr>
                  <w:tcW w:w="1857" w:type="dxa"/>
                  <w:vMerge/>
                  <w:vAlign w:val="center"/>
                </w:tcPr>
                <w:p w14:paraId="4FB1C20D" w14:textId="77777777" w:rsidR="00711065" w:rsidRPr="00711065" w:rsidRDefault="00711065" w:rsidP="00711065">
                  <w:pPr>
                    <w:keepNext/>
                    <w:keepLines/>
                    <w:spacing w:after="0"/>
                    <w:jc w:val="center"/>
                    <w:rPr>
                      <w:rFonts w:ascii="Arial" w:eastAsia="SimSun" w:hAnsi="Arial"/>
                      <w:sz w:val="16"/>
                      <w:lang w:val="en-GB" w:eastAsia="zh-CN"/>
                    </w:rPr>
                  </w:pPr>
                </w:p>
              </w:tc>
              <w:tc>
                <w:tcPr>
                  <w:tcW w:w="5229" w:type="dxa"/>
                  <w:vAlign w:val="center"/>
                </w:tcPr>
                <w:p w14:paraId="716E3EB1" w14:textId="77777777" w:rsidR="00711065" w:rsidRPr="00711065" w:rsidRDefault="00711065" w:rsidP="00711065">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#2, CSI part 2 wideband,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6.3.1.1.2-10</w:t>
                  </w:r>
                  <w:r w:rsidRPr="00711065">
                    <w:rPr>
                      <w:rFonts w:ascii="Arial" w:eastAsia="SimSun" w:hAnsi="Arial"/>
                      <w:sz w:val="16"/>
                      <w:lang w:val="en-GB" w:eastAsia="zh-CN"/>
                    </w:rPr>
                    <w:t>/10A/10B</w:t>
                  </w:r>
                  <w:r w:rsidRPr="00711065">
                    <w:rPr>
                      <w:rFonts w:ascii="Arial" w:eastAsia="SimSun" w:hAnsi="Arial"/>
                      <w:sz w:val="16"/>
                      <w:lang w:val="en-GB" w:eastAsia="zh-CN"/>
                    </w:rPr>
                    <w:br/>
                  </w:r>
                  <w:r w:rsidRPr="00711065">
                    <w:rPr>
                      <w:rFonts w:ascii="Arial" w:eastAsia="SimSun" w:hAnsi="Arial" w:hint="eastAsia"/>
                      <w:sz w:val="16"/>
                      <w:lang w:val="en-GB" w:eastAsia="zh-CN"/>
                    </w:rPr>
                    <w:t>if CSI part 2 exists for CSI report #2</w:t>
                  </w:r>
                </w:p>
              </w:tc>
            </w:tr>
            <w:tr w:rsidR="00711065" w:rsidRPr="00711065" w14:paraId="6A0DEE67" w14:textId="77777777" w:rsidTr="00204018">
              <w:trPr>
                <w:trHeight w:val="554"/>
                <w:jc w:val="center"/>
              </w:trPr>
              <w:tc>
                <w:tcPr>
                  <w:tcW w:w="1857" w:type="dxa"/>
                  <w:vMerge/>
                  <w:vAlign w:val="center"/>
                </w:tcPr>
                <w:p w14:paraId="0A10D57F" w14:textId="77777777" w:rsidR="00711065" w:rsidRPr="00711065" w:rsidRDefault="00711065" w:rsidP="00711065">
                  <w:pPr>
                    <w:keepNext/>
                    <w:keepLines/>
                    <w:spacing w:after="0"/>
                    <w:jc w:val="center"/>
                    <w:rPr>
                      <w:rFonts w:ascii="Arial" w:eastAsia="SimSun" w:hAnsi="Arial"/>
                      <w:sz w:val="16"/>
                      <w:lang w:val="en-GB" w:eastAsia="zh-CN"/>
                    </w:rPr>
                  </w:pPr>
                </w:p>
              </w:tc>
              <w:tc>
                <w:tcPr>
                  <w:tcW w:w="5229" w:type="dxa"/>
                  <w:vAlign w:val="center"/>
                </w:tcPr>
                <w:p w14:paraId="42DB16FE" w14:textId="77777777" w:rsidR="00711065" w:rsidRPr="00711065" w:rsidRDefault="00711065" w:rsidP="00711065">
                  <w:pPr>
                    <w:keepNext/>
                    <w:keepLines/>
                    <w:spacing w:after="0"/>
                    <w:jc w:val="center"/>
                    <w:rPr>
                      <w:rFonts w:ascii="Arial" w:eastAsia="SimSun" w:hAnsi="Arial"/>
                      <w:sz w:val="16"/>
                      <w:lang w:val="en-GB" w:eastAsia="zh-CN"/>
                    </w:rPr>
                  </w:pPr>
                  <w:r w:rsidRPr="00711065">
                    <w:rPr>
                      <w:rFonts w:ascii="Arial" w:eastAsia="SimSun" w:hAnsi="Arial"/>
                      <w:sz w:val="16"/>
                      <w:lang w:val="en-GB" w:eastAsia="zh-CN"/>
                    </w:rPr>
                    <w:t>…</w:t>
                  </w:r>
                </w:p>
              </w:tc>
            </w:tr>
            <w:tr w:rsidR="00711065" w:rsidRPr="00711065" w14:paraId="06BABD34" w14:textId="77777777" w:rsidTr="00204018">
              <w:trPr>
                <w:trHeight w:val="554"/>
                <w:jc w:val="center"/>
              </w:trPr>
              <w:tc>
                <w:tcPr>
                  <w:tcW w:w="1857" w:type="dxa"/>
                  <w:vMerge/>
                  <w:vAlign w:val="center"/>
                </w:tcPr>
                <w:p w14:paraId="337FE758" w14:textId="77777777" w:rsidR="00711065" w:rsidRPr="00711065" w:rsidRDefault="00711065" w:rsidP="00711065">
                  <w:pPr>
                    <w:keepNext/>
                    <w:keepLines/>
                    <w:spacing w:after="0"/>
                    <w:jc w:val="center"/>
                    <w:rPr>
                      <w:rFonts w:ascii="Arial" w:eastAsia="SimSun" w:hAnsi="Arial"/>
                      <w:sz w:val="16"/>
                      <w:lang w:val="en-GB" w:eastAsia="zh-CN"/>
                    </w:rPr>
                  </w:pPr>
                </w:p>
              </w:tc>
              <w:tc>
                <w:tcPr>
                  <w:tcW w:w="5229" w:type="dxa"/>
                  <w:vAlign w:val="center"/>
                </w:tcPr>
                <w:p w14:paraId="4CDAF375" w14:textId="77777777" w:rsidR="00711065" w:rsidRPr="00711065" w:rsidRDefault="00711065" w:rsidP="00711065">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#n, CSI part 2 wideband,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6.3.1.1.2-10</w:t>
                  </w:r>
                  <w:r w:rsidRPr="00711065">
                    <w:rPr>
                      <w:rFonts w:ascii="Arial" w:eastAsia="SimSun" w:hAnsi="Arial"/>
                      <w:sz w:val="16"/>
                      <w:lang w:val="en-GB" w:eastAsia="zh-CN"/>
                    </w:rPr>
                    <w:t>/10A/10B</w:t>
                  </w:r>
                  <w:r w:rsidRPr="00711065">
                    <w:rPr>
                      <w:rFonts w:ascii="Arial" w:eastAsia="SimSun" w:hAnsi="Arial" w:hint="eastAsia"/>
                      <w:sz w:val="16"/>
                      <w:lang w:val="en-GB" w:eastAsia="zh-CN"/>
                    </w:rPr>
                    <w:br/>
                    <w:t>if CSI part 2 exists for CSI report #n</w:t>
                  </w:r>
                </w:p>
              </w:tc>
            </w:tr>
            <w:tr w:rsidR="00711065" w:rsidRPr="00711065" w14:paraId="69A6500D" w14:textId="77777777" w:rsidTr="00204018">
              <w:trPr>
                <w:trHeight w:val="554"/>
                <w:jc w:val="center"/>
              </w:trPr>
              <w:tc>
                <w:tcPr>
                  <w:tcW w:w="1857" w:type="dxa"/>
                  <w:vMerge/>
                  <w:vAlign w:val="center"/>
                </w:tcPr>
                <w:p w14:paraId="44F9245F" w14:textId="77777777" w:rsidR="00711065" w:rsidRPr="00711065" w:rsidRDefault="00711065" w:rsidP="00711065">
                  <w:pPr>
                    <w:keepNext/>
                    <w:keepLines/>
                    <w:spacing w:after="0"/>
                    <w:jc w:val="center"/>
                    <w:rPr>
                      <w:rFonts w:ascii="Arial" w:eastAsia="SimSun" w:hAnsi="Arial"/>
                      <w:sz w:val="16"/>
                      <w:lang w:val="en-GB" w:eastAsia="zh-CN"/>
                    </w:rPr>
                  </w:pPr>
                </w:p>
              </w:tc>
              <w:tc>
                <w:tcPr>
                  <w:tcW w:w="5229" w:type="dxa"/>
                  <w:vAlign w:val="center"/>
                </w:tcPr>
                <w:p w14:paraId="24F517FF" w14:textId="77777777" w:rsidR="00711065" w:rsidRPr="00711065" w:rsidRDefault="00711065" w:rsidP="00711065">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#1, CSI part 2 subband,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6.3.1.1.2-11</w:t>
                  </w:r>
                  <w:r w:rsidRPr="00711065">
                    <w:rPr>
                      <w:rFonts w:ascii="Arial" w:eastAsia="SimSun" w:hAnsi="Arial"/>
                      <w:sz w:val="16"/>
                      <w:lang w:val="en-GB" w:eastAsia="zh-CN"/>
                    </w:rPr>
                    <w:t>/11A/11B</w:t>
                  </w:r>
                  <w:r w:rsidRPr="00711065">
                    <w:rPr>
                      <w:rFonts w:ascii="Arial" w:eastAsia="SimSun" w:hAnsi="Arial" w:hint="eastAsia"/>
                      <w:sz w:val="16"/>
                      <w:lang w:val="en-GB" w:eastAsia="zh-CN"/>
                    </w:rPr>
                    <w:br/>
                    <w:t>if CSI part 2 exists for CSI report #1</w:t>
                  </w:r>
                </w:p>
              </w:tc>
            </w:tr>
            <w:tr w:rsidR="00711065" w:rsidRPr="00711065" w14:paraId="00D7FAC6" w14:textId="77777777" w:rsidTr="00204018">
              <w:trPr>
                <w:trHeight w:val="554"/>
                <w:jc w:val="center"/>
              </w:trPr>
              <w:tc>
                <w:tcPr>
                  <w:tcW w:w="1857" w:type="dxa"/>
                  <w:vMerge/>
                  <w:vAlign w:val="center"/>
                </w:tcPr>
                <w:p w14:paraId="2C59E854" w14:textId="77777777" w:rsidR="00711065" w:rsidRPr="00711065" w:rsidRDefault="00711065" w:rsidP="00711065">
                  <w:pPr>
                    <w:keepNext/>
                    <w:keepLines/>
                    <w:spacing w:after="0"/>
                    <w:jc w:val="center"/>
                    <w:rPr>
                      <w:rFonts w:ascii="Arial" w:eastAsia="SimSun" w:hAnsi="Arial"/>
                      <w:sz w:val="16"/>
                      <w:lang w:val="en-GB" w:eastAsia="zh-CN"/>
                    </w:rPr>
                  </w:pPr>
                </w:p>
              </w:tc>
              <w:tc>
                <w:tcPr>
                  <w:tcW w:w="5229" w:type="dxa"/>
                  <w:vAlign w:val="center"/>
                </w:tcPr>
                <w:p w14:paraId="10329DAF" w14:textId="77777777" w:rsidR="00711065" w:rsidRPr="00711065" w:rsidRDefault="00711065" w:rsidP="00711065">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#2, CSI part 2 subband,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6.3.1.1.2-11</w:t>
                  </w:r>
                  <w:r w:rsidRPr="00711065">
                    <w:rPr>
                      <w:rFonts w:ascii="Arial" w:eastAsia="SimSun" w:hAnsi="Arial"/>
                      <w:sz w:val="16"/>
                      <w:lang w:val="en-GB" w:eastAsia="zh-CN"/>
                    </w:rPr>
                    <w:t>/11A/11B</w:t>
                  </w:r>
                  <w:r w:rsidRPr="00711065">
                    <w:rPr>
                      <w:rFonts w:ascii="Arial" w:eastAsia="SimSun" w:hAnsi="Arial"/>
                      <w:sz w:val="16"/>
                      <w:lang w:val="en-GB" w:eastAsia="zh-CN"/>
                    </w:rPr>
                    <w:br/>
                  </w:r>
                  <w:r w:rsidRPr="00711065">
                    <w:rPr>
                      <w:rFonts w:ascii="Arial" w:eastAsia="SimSun" w:hAnsi="Arial" w:hint="eastAsia"/>
                      <w:sz w:val="16"/>
                      <w:lang w:val="en-GB" w:eastAsia="zh-CN"/>
                    </w:rPr>
                    <w:t>if CSI part 2 exists for CSI report #2</w:t>
                  </w:r>
                </w:p>
              </w:tc>
            </w:tr>
            <w:tr w:rsidR="00711065" w:rsidRPr="00711065" w14:paraId="4B1DFA2B" w14:textId="77777777" w:rsidTr="00204018">
              <w:trPr>
                <w:trHeight w:val="554"/>
                <w:jc w:val="center"/>
              </w:trPr>
              <w:tc>
                <w:tcPr>
                  <w:tcW w:w="1857" w:type="dxa"/>
                  <w:vMerge/>
                  <w:vAlign w:val="center"/>
                </w:tcPr>
                <w:p w14:paraId="78BC3A3E" w14:textId="77777777" w:rsidR="00711065" w:rsidRPr="00711065" w:rsidRDefault="00711065" w:rsidP="00711065">
                  <w:pPr>
                    <w:keepNext/>
                    <w:keepLines/>
                    <w:spacing w:after="0"/>
                    <w:jc w:val="center"/>
                    <w:rPr>
                      <w:rFonts w:ascii="Arial" w:eastAsia="SimSun" w:hAnsi="Arial"/>
                      <w:sz w:val="16"/>
                      <w:lang w:val="en-GB" w:eastAsia="zh-CN"/>
                    </w:rPr>
                  </w:pPr>
                </w:p>
              </w:tc>
              <w:tc>
                <w:tcPr>
                  <w:tcW w:w="5229" w:type="dxa"/>
                  <w:vAlign w:val="center"/>
                </w:tcPr>
                <w:p w14:paraId="68136531" w14:textId="77777777" w:rsidR="00711065" w:rsidRPr="00711065" w:rsidRDefault="00711065" w:rsidP="00711065">
                  <w:pPr>
                    <w:keepNext/>
                    <w:keepLines/>
                    <w:spacing w:after="0"/>
                    <w:jc w:val="center"/>
                    <w:rPr>
                      <w:rFonts w:ascii="Arial" w:eastAsia="SimSun" w:hAnsi="Arial"/>
                      <w:sz w:val="16"/>
                      <w:lang w:val="en-GB" w:eastAsia="zh-CN"/>
                    </w:rPr>
                  </w:pPr>
                  <w:r w:rsidRPr="00711065">
                    <w:rPr>
                      <w:rFonts w:ascii="Arial" w:eastAsia="SimSun" w:hAnsi="Arial"/>
                      <w:sz w:val="16"/>
                      <w:lang w:val="en-GB" w:eastAsia="zh-CN"/>
                    </w:rPr>
                    <w:t>…</w:t>
                  </w:r>
                </w:p>
              </w:tc>
            </w:tr>
            <w:tr w:rsidR="00711065" w:rsidRPr="00711065" w14:paraId="2F992879" w14:textId="77777777" w:rsidTr="00204018">
              <w:trPr>
                <w:trHeight w:val="554"/>
                <w:jc w:val="center"/>
              </w:trPr>
              <w:tc>
                <w:tcPr>
                  <w:tcW w:w="1857" w:type="dxa"/>
                  <w:vMerge/>
                  <w:vAlign w:val="center"/>
                </w:tcPr>
                <w:p w14:paraId="581316A4" w14:textId="77777777" w:rsidR="00711065" w:rsidRPr="00711065" w:rsidRDefault="00711065" w:rsidP="00711065">
                  <w:pPr>
                    <w:keepNext/>
                    <w:keepLines/>
                    <w:spacing w:after="0"/>
                    <w:jc w:val="center"/>
                    <w:rPr>
                      <w:rFonts w:ascii="Arial" w:eastAsia="SimSun" w:hAnsi="Arial"/>
                      <w:sz w:val="16"/>
                      <w:lang w:val="en-GB" w:eastAsia="zh-CN"/>
                    </w:rPr>
                  </w:pPr>
                </w:p>
              </w:tc>
              <w:tc>
                <w:tcPr>
                  <w:tcW w:w="5229" w:type="dxa"/>
                  <w:vAlign w:val="center"/>
                </w:tcPr>
                <w:p w14:paraId="6F58754E" w14:textId="77777777" w:rsidR="00711065" w:rsidRPr="00711065" w:rsidRDefault="00711065" w:rsidP="00711065">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#n, CSI part 2 subband,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6.3.1.1.2-11</w:t>
                  </w:r>
                  <w:r w:rsidRPr="00711065">
                    <w:rPr>
                      <w:rFonts w:ascii="Arial" w:eastAsia="SimSun" w:hAnsi="Arial"/>
                      <w:sz w:val="16"/>
                      <w:lang w:val="en-GB" w:eastAsia="zh-CN"/>
                    </w:rPr>
                    <w:t>/11A/11B</w:t>
                  </w:r>
                  <w:r w:rsidRPr="00711065">
                    <w:rPr>
                      <w:rFonts w:ascii="Arial" w:eastAsia="SimSun" w:hAnsi="Arial"/>
                      <w:sz w:val="16"/>
                      <w:lang w:val="en-GB" w:eastAsia="zh-CN"/>
                    </w:rPr>
                    <w:br/>
                  </w:r>
                  <w:r w:rsidRPr="00711065">
                    <w:rPr>
                      <w:rFonts w:ascii="Arial" w:eastAsia="SimSun" w:hAnsi="Arial" w:hint="eastAsia"/>
                      <w:sz w:val="16"/>
                      <w:lang w:val="en-GB" w:eastAsia="zh-CN"/>
                    </w:rPr>
                    <w:t>if CSI part 2 exists for CSI report #n</w:t>
                  </w:r>
                </w:p>
              </w:tc>
            </w:tr>
            <w:tr w:rsidR="00711065" w:rsidRPr="00711065" w14:paraId="6A271B1E" w14:textId="77777777" w:rsidTr="00204018">
              <w:trPr>
                <w:trHeight w:val="554"/>
                <w:jc w:val="center"/>
              </w:trPr>
              <w:tc>
                <w:tcPr>
                  <w:tcW w:w="7086" w:type="dxa"/>
                  <w:gridSpan w:val="2"/>
                  <w:vAlign w:val="center"/>
                </w:tcPr>
                <w:p w14:paraId="21B27C9B" w14:textId="2BF46089" w:rsidR="00711065" w:rsidRPr="00711065" w:rsidRDefault="00711065" w:rsidP="00711065">
                  <w:pPr>
                    <w:keepNext/>
                    <w:keepLines/>
                    <w:spacing w:after="0"/>
                    <w:rPr>
                      <w:rFonts w:ascii="Arial" w:eastAsia="SimSun" w:hAnsi="Arial"/>
                      <w:sz w:val="16"/>
                      <w:highlight w:val="lightGray"/>
                      <w:lang w:val="en-GB" w:eastAsia="zh-CN"/>
                    </w:rPr>
                  </w:pPr>
                  <w:r w:rsidRPr="00711065">
                    <w:rPr>
                      <w:rFonts w:ascii="Arial" w:eastAsia="SimSun" w:hAnsi="Arial"/>
                      <w:sz w:val="16"/>
                      <w:highlight w:val="lightGray"/>
                      <w:lang w:val="en-GB" w:eastAsia="zh-CN"/>
                    </w:rPr>
                    <w:t>Note: For a CSI report #i containing CSI sub-reports, where i=1,2,</w:t>
                  </w:r>
                  <w:r w:rsidR="00805CDC">
                    <w:rPr>
                      <w:rFonts w:ascii="Arial" w:eastAsia="SimSun" w:hAnsi="Arial"/>
                      <w:sz w:val="16"/>
                      <w:highlight w:val="lightGray"/>
                      <w:lang w:val="en-GB" w:eastAsia="zh-CN"/>
                    </w:rPr>
                    <w:t xml:space="preserve"> </w:t>
                  </w:r>
                  <w:r w:rsidRPr="00711065">
                    <w:rPr>
                      <w:rFonts w:ascii="Arial" w:eastAsia="SimSun" w:hAnsi="Arial"/>
                      <w:sz w:val="16"/>
                      <w:highlight w:val="lightGray"/>
                      <w:lang w:val="en-GB" w:eastAsia="zh-CN"/>
                    </w:rPr>
                    <w:t>…,</w:t>
                  </w:r>
                  <w:r w:rsidR="00805CDC">
                    <w:rPr>
                      <w:rFonts w:ascii="Arial" w:eastAsia="SimSun" w:hAnsi="Arial"/>
                      <w:sz w:val="16"/>
                      <w:highlight w:val="lightGray"/>
                      <w:lang w:val="en-GB" w:eastAsia="zh-CN"/>
                    </w:rPr>
                    <w:t xml:space="preserve"> </w:t>
                  </w:r>
                  <w:r w:rsidRPr="00711065">
                    <w:rPr>
                      <w:rFonts w:ascii="Arial" w:eastAsia="SimSun" w:hAnsi="Arial"/>
                      <w:sz w:val="16"/>
                      <w:highlight w:val="lightGray"/>
                      <w:lang w:val="en-GB" w:eastAsia="zh-CN"/>
                    </w:rPr>
                    <w:t>n,</w:t>
                  </w:r>
                </w:p>
                <w:p w14:paraId="57630732" w14:textId="77777777" w:rsidR="00711065" w:rsidRPr="00711065" w:rsidRDefault="00711065" w:rsidP="00711065">
                  <w:pPr>
                    <w:keepNext/>
                    <w:keepLines/>
                    <w:numPr>
                      <w:ilvl w:val="0"/>
                      <w:numId w:val="43"/>
                    </w:numPr>
                    <w:spacing w:after="0"/>
                    <w:rPr>
                      <w:rFonts w:ascii="Arial" w:eastAsia="SimSun" w:hAnsi="Arial"/>
                      <w:sz w:val="16"/>
                      <w:highlight w:val="lightGray"/>
                      <w:lang w:val="en-GB" w:eastAsia="zh-CN"/>
                    </w:rPr>
                  </w:pPr>
                  <w:r w:rsidRPr="00711065">
                    <w:rPr>
                      <w:rFonts w:ascii="Arial" w:eastAsia="SimSun" w:hAnsi="Arial"/>
                      <w:sz w:val="16"/>
                      <w:highlight w:val="lightGray"/>
                      <w:lang w:val="en-GB" w:eastAsia="zh-CN"/>
                    </w:rPr>
                    <w:t xml:space="preserve">all the </w:t>
                  </w:r>
                  <w:r w:rsidRPr="00711065">
                    <w:rPr>
                      <w:rFonts w:ascii="Arial" w:eastAsia="SimSun" w:hAnsi="Arial" w:hint="eastAsia"/>
                      <w:sz w:val="16"/>
                      <w:highlight w:val="lightGray"/>
                      <w:lang w:val="en-GB" w:eastAsia="zh-CN"/>
                    </w:rPr>
                    <w:t xml:space="preserve">CSI part </w:t>
                  </w:r>
                  <w:r w:rsidRPr="00711065">
                    <w:rPr>
                      <w:rFonts w:ascii="Arial" w:eastAsia="SimSun" w:hAnsi="Arial"/>
                      <w:sz w:val="16"/>
                      <w:highlight w:val="lightGray"/>
                      <w:lang w:val="en-GB" w:eastAsia="zh-CN"/>
                    </w:rPr>
                    <w:t xml:space="preserve">2 widebands of CSI sub-reports are mapped to the corresponding part of UCI bit sequence of CSI report #i, from </w:t>
                  </w:r>
                  <w:r w:rsidRPr="00711065">
                    <w:rPr>
                      <w:rFonts w:ascii="Arial" w:eastAsia="SimSun" w:hAnsi="Arial" w:hint="eastAsia"/>
                      <w:sz w:val="16"/>
                      <w:highlight w:val="lightGray"/>
                      <w:lang w:val="en-GB" w:eastAsia="zh-CN"/>
                    </w:rPr>
                    <w:t>upper part to lower part in increasing order of</w:t>
                  </w:r>
                  <w:r w:rsidRPr="00711065">
                    <w:rPr>
                      <w:rFonts w:ascii="Arial" w:eastAsia="SimSun" w:hAnsi="Arial"/>
                      <w:sz w:val="16"/>
                      <w:highlight w:val="lightGray"/>
                      <w:lang w:val="en-GB" w:eastAsia="zh-CN"/>
                    </w:rPr>
                    <w:t xml:space="preserve"> </w:t>
                  </w:r>
                  <w:r w:rsidRPr="00711065">
                    <w:rPr>
                      <w:rFonts w:ascii="Arial" w:eastAsia="SimSun" w:hAnsi="Arial" w:hint="eastAsia"/>
                      <w:sz w:val="16"/>
                      <w:highlight w:val="lightGray"/>
                      <w:lang w:val="en-GB" w:eastAsia="zh-CN"/>
                    </w:rPr>
                    <w:t xml:space="preserve">CSI </w:t>
                  </w:r>
                  <w:r w:rsidRPr="00711065">
                    <w:rPr>
                      <w:rFonts w:ascii="Arial" w:eastAsia="SimSun" w:hAnsi="Arial"/>
                      <w:sz w:val="16"/>
                      <w:highlight w:val="lightGray"/>
                      <w:lang w:val="en-GB" w:eastAsia="zh-CN"/>
                    </w:rPr>
                    <w:t>sub-</w:t>
                  </w:r>
                  <w:r w:rsidRPr="00711065">
                    <w:rPr>
                      <w:rFonts w:ascii="Arial" w:eastAsia="SimSun" w:hAnsi="Arial" w:hint="eastAsia"/>
                      <w:sz w:val="16"/>
                      <w:highlight w:val="lightGray"/>
                      <w:lang w:val="en-GB" w:eastAsia="zh-CN"/>
                    </w:rPr>
                    <w:t xml:space="preserve">report </w:t>
                  </w:r>
                  <w:r w:rsidRPr="00711065">
                    <w:rPr>
                      <w:rFonts w:ascii="Arial" w:eastAsia="SimSun" w:hAnsi="Arial"/>
                      <w:sz w:val="16"/>
                      <w:highlight w:val="lightGray"/>
                      <w:lang w:val="en-GB" w:eastAsia="zh-CN"/>
                    </w:rPr>
                    <w:t>number;</w:t>
                  </w:r>
                </w:p>
                <w:p w14:paraId="0D17EE8C" w14:textId="77777777" w:rsidR="00711065" w:rsidRPr="00711065" w:rsidRDefault="00711065" w:rsidP="00711065">
                  <w:pPr>
                    <w:keepNext/>
                    <w:keepLines/>
                    <w:numPr>
                      <w:ilvl w:val="0"/>
                      <w:numId w:val="43"/>
                    </w:numPr>
                    <w:spacing w:after="0"/>
                    <w:rPr>
                      <w:rFonts w:ascii="Arial" w:eastAsia="SimSun" w:hAnsi="Arial"/>
                      <w:sz w:val="16"/>
                      <w:lang w:val="en-GB" w:eastAsia="zh-CN"/>
                    </w:rPr>
                  </w:pPr>
                  <w:r w:rsidRPr="00711065">
                    <w:rPr>
                      <w:rFonts w:ascii="Arial" w:eastAsia="SimSun" w:hAnsi="Arial" w:hint="eastAsia"/>
                      <w:sz w:val="16"/>
                      <w:highlight w:val="lightGray"/>
                      <w:lang w:val="en-GB" w:eastAsia="zh-CN"/>
                    </w:rPr>
                    <w:t xml:space="preserve">CSI </w:t>
                  </w:r>
                  <w:r w:rsidRPr="00711065">
                    <w:rPr>
                      <w:rFonts w:ascii="Arial" w:eastAsia="SimSun" w:hAnsi="Arial"/>
                      <w:sz w:val="16"/>
                      <w:highlight w:val="lightGray"/>
                      <w:lang w:val="en-GB" w:eastAsia="zh-CN"/>
                    </w:rPr>
                    <w:t>sub-report</w:t>
                  </w:r>
                  <w:r w:rsidRPr="00711065">
                    <w:rPr>
                      <w:rFonts w:ascii="Arial" w:eastAsia="SimSun" w:hAnsi="Arial" w:hint="eastAsia"/>
                      <w:sz w:val="16"/>
                      <w:highlight w:val="lightGray"/>
                      <w:lang w:val="en-GB" w:eastAsia="zh-CN"/>
                    </w:rPr>
                    <w:t xml:space="preserve"> #1, CSI </w:t>
                  </w:r>
                  <w:r w:rsidRPr="00711065">
                    <w:rPr>
                      <w:rFonts w:ascii="Arial" w:eastAsia="SimSun" w:hAnsi="Arial"/>
                      <w:sz w:val="16"/>
                      <w:highlight w:val="lightGray"/>
                      <w:lang w:val="en-GB" w:eastAsia="zh-CN"/>
                    </w:rPr>
                    <w:t>sub-report</w:t>
                  </w:r>
                  <w:r w:rsidRPr="00711065">
                    <w:rPr>
                      <w:rFonts w:ascii="Arial" w:eastAsia="SimSun" w:hAnsi="Arial" w:hint="eastAsia"/>
                      <w:sz w:val="16"/>
                      <w:highlight w:val="lightGray"/>
                      <w:lang w:val="en-GB" w:eastAsia="zh-CN"/>
                    </w:rPr>
                    <w:t xml:space="preserve"> #2, </w:t>
                  </w:r>
                  <w:r w:rsidRPr="00711065">
                    <w:rPr>
                      <w:rFonts w:ascii="Arial" w:eastAsia="SimSun" w:hAnsi="Arial"/>
                      <w:sz w:val="16"/>
                      <w:highlight w:val="lightGray"/>
                      <w:lang w:val="en-GB" w:eastAsia="zh-CN"/>
                    </w:rPr>
                    <w:t>…</w:t>
                  </w:r>
                  <w:r w:rsidRPr="00711065">
                    <w:rPr>
                      <w:rFonts w:ascii="Arial" w:eastAsia="SimSun" w:hAnsi="Arial" w:hint="eastAsia"/>
                      <w:sz w:val="16"/>
                      <w:highlight w:val="lightGray"/>
                      <w:lang w:val="en-GB" w:eastAsia="zh-CN"/>
                    </w:rPr>
                    <w:t xml:space="preserve">, CSI </w:t>
                  </w:r>
                  <w:r w:rsidRPr="00711065">
                    <w:rPr>
                      <w:rFonts w:ascii="Arial" w:eastAsia="SimSun" w:hAnsi="Arial"/>
                      <w:sz w:val="16"/>
                      <w:highlight w:val="lightGray"/>
                      <w:lang w:val="en-GB" w:eastAsia="zh-CN"/>
                    </w:rPr>
                    <w:t>sub-report</w:t>
                  </w:r>
                  <w:r w:rsidRPr="00711065">
                    <w:rPr>
                      <w:rFonts w:ascii="Arial" w:eastAsia="SimSun" w:hAnsi="Arial" w:hint="eastAsia"/>
                      <w:sz w:val="16"/>
                      <w:highlight w:val="lightGray"/>
                      <w:lang w:val="en-GB" w:eastAsia="zh-CN"/>
                    </w:rPr>
                    <w:t xml:space="preserve"> #</w:t>
                  </w:r>
                  <w:r w:rsidRPr="00711065">
                    <w:rPr>
                      <w:rFonts w:ascii="Arial" w:eastAsia="SimSun" w:hAnsi="Arial"/>
                      <w:sz w:val="16"/>
                      <w:highlight w:val="lightGray"/>
                      <w:lang w:val="en-GB" w:eastAsia="zh-CN"/>
                    </w:rPr>
                    <w:t>n</w:t>
                  </w:r>
                  <w:r w:rsidRPr="00711065">
                    <w:rPr>
                      <w:rFonts w:ascii="Arial" w:eastAsia="SimSun" w:hAnsi="Arial" w:hint="eastAsia"/>
                      <w:sz w:val="16"/>
                      <w:highlight w:val="lightGray"/>
                      <w:lang w:val="en-GB" w:eastAsia="zh-CN"/>
                    </w:rPr>
                    <w:t xml:space="preserve"> correspond to the CSI </w:t>
                  </w:r>
                  <w:r w:rsidRPr="00711065">
                    <w:rPr>
                      <w:rFonts w:ascii="Arial" w:eastAsia="SimSun" w:hAnsi="Arial"/>
                      <w:sz w:val="16"/>
                      <w:highlight w:val="lightGray"/>
                      <w:lang w:val="en-GB" w:eastAsia="zh-CN"/>
                    </w:rPr>
                    <w:t>sub-</w:t>
                  </w:r>
                  <w:r w:rsidRPr="00711065">
                    <w:rPr>
                      <w:rFonts w:ascii="Arial" w:eastAsia="SimSun" w:hAnsi="Arial" w:hint="eastAsia"/>
                      <w:sz w:val="16"/>
                      <w:highlight w:val="lightGray"/>
                      <w:lang w:val="en-GB" w:eastAsia="zh-CN"/>
                    </w:rPr>
                    <w:t xml:space="preserve">reports in increasing order of </w:t>
                  </w:r>
                  <w:r w:rsidRPr="00711065">
                    <w:rPr>
                      <w:rFonts w:ascii="Arial" w:eastAsia="SimSun" w:hAnsi="Arial"/>
                      <w:i/>
                      <w:sz w:val="16"/>
                      <w:highlight w:val="lightGray"/>
                      <w:lang w:val="en-GB" w:eastAsia="zh-CN"/>
                    </w:rPr>
                    <w:t>CSI-ReportSubConfigID</w:t>
                  </w:r>
                  <w:r w:rsidRPr="00711065">
                    <w:rPr>
                      <w:rFonts w:ascii="Arial" w:eastAsia="SimSun" w:hAnsi="Arial"/>
                      <w:sz w:val="16"/>
                      <w:highlight w:val="lightGray"/>
                      <w:lang w:val="en-GB" w:eastAsia="zh-CN"/>
                    </w:rPr>
                    <w:t>.</w:t>
                  </w:r>
                </w:p>
              </w:tc>
            </w:tr>
          </w:tbl>
          <w:p w14:paraId="794838D1" w14:textId="77777777" w:rsidR="00711065" w:rsidRPr="00711065" w:rsidRDefault="00711065" w:rsidP="00711065">
            <w:pPr>
              <w:spacing w:after="0"/>
              <w:rPr>
                <w:rFonts w:eastAsia="SimSun"/>
                <w:lang w:eastAsia="zh-CN"/>
              </w:rPr>
            </w:pPr>
          </w:p>
          <w:p w14:paraId="4B23C664" w14:textId="34A59207" w:rsidR="00711065" w:rsidRPr="00FC2449" w:rsidRDefault="00711065" w:rsidP="00711065"/>
        </w:tc>
      </w:tr>
    </w:tbl>
    <w:p w14:paraId="47D8E087" w14:textId="708BA7D7" w:rsidR="00E73F9F" w:rsidRPr="00E73F9F" w:rsidRDefault="00BF4E0F" w:rsidP="00E73F9F">
      <w:pPr>
        <w:tabs>
          <w:tab w:val="right" w:pos="9638"/>
        </w:tabs>
        <w:spacing w:before="240" w:line="288" w:lineRule="auto"/>
        <w:ind w:firstLine="432"/>
        <w:jc w:val="both"/>
        <w:rPr>
          <w:rFonts w:eastAsiaTheme="minorEastAsia"/>
          <w:lang w:eastAsia="ko-KR"/>
        </w:rPr>
      </w:pPr>
      <w:r>
        <w:rPr>
          <w:rFonts w:eastAsiaTheme="minorEastAsia"/>
          <w:lang w:eastAsia="ko-KR"/>
        </w:rPr>
        <w:t xml:space="preserve">The current note implies that the </w:t>
      </w:r>
      <w:r w:rsidRPr="00E3472C">
        <w:rPr>
          <w:rFonts w:eastAsiaTheme="minorEastAsia"/>
          <w:lang w:eastAsia="ko-KR"/>
        </w:rPr>
        <w:t>CSI mapping order for CSI part 2 subband</w:t>
      </w:r>
      <w:r>
        <w:rPr>
          <w:rFonts w:eastAsiaTheme="minorEastAsia"/>
          <w:lang w:eastAsia="ko-KR"/>
        </w:rPr>
        <w:t xml:space="preserve"> </w:t>
      </w:r>
      <w:r w:rsidRPr="00E3472C">
        <w:rPr>
          <w:rFonts w:eastAsiaTheme="minorEastAsia"/>
          <w:lang w:eastAsia="ko-KR"/>
        </w:rPr>
        <w:t xml:space="preserve">are performed </w:t>
      </w:r>
      <w:r w:rsidRPr="00935A00">
        <w:rPr>
          <w:rFonts w:eastAsiaTheme="minorEastAsia"/>
          <w:lang w:eastAsia="ko-KR"/>
        </w:rPr>
        <w:t>based on the increasing order of sub-configuration ID</w:t>
      </w:r>
      <w:r>
        <w:rPr>
          <w:rFonts w:eastAsiaTheme="minorEastAsia"/>
          <w:lang w:eastAsia="ko-KR"/>
        </w:rPr>
        <w:t xml:space="preserve">, wherein for the CSI of a given sub-configuration, </w:t>
      </w:r>
      <w:r w:rsidRPr="00BF4E0F">
        <w:rPr>
          <w:rFonts w:eastAsiaTheme="minorEastAsia"/>
          <w:lang w:eastAsia="ko-KR"/>
        </w:rPr>
        <w:t xml:space="preserve">even subband CSI are mapped first </w:t>
      </w:r>
      <w:r w:rsidRPr="00BF4E0F">
        <w:rPr>
          <w:rFonts w:eastAsiaTheme="minorEastAsia"/>
          <w:lang w:eastAsia="ko-KR"/>
        </w:rPr>
        <w:lastRenderedPageBreak/>
        <w:t>followed by odd subband CSI.</w:t>
      </w:r>
      <w:r w:rsidR="00E73F9F">
        <w:rPr>
          <w:rFonts w:eastAsiaTheme="minorEastAsia"/>
          <w:lang w:eastAsia="ko-KR"/>
        </w:rPr>
        <w:t xml:space="preserve"> The current implementation is also inconsistent with the priority order for CSI part 2 dropping rule specified in TS38.214 </w:t>
      </w:r>
      <w:r w:rsidR="00E73F9F">
        <w:rPr>
          <w:rFonts w:eastAsiaTheme="minorEastAsia"/>
          <w:lang w:eastAsia="ko-KR"/>
        </w:rPr>
        <w:fldChar w:fldCharType="begin"/>
      </w:r>
      <w:r w:rsidR="00E73F9F">
        <w:rPr>
          <w:rFonts w:eastAsiaTheme="minorEastAsia"/>
          <w:lang w:eastAsia="ko-KR"/>
        </w:rPr>
        <w:instrText xml:space="preserve"> REF _Ref146728255 \n \h </w:instrText>
      </w:r>
      <w:r w:rsidR="00E73F9F">
        <w:rPr>
          <w:rFonts w:eastAsiaTheme="minorEastAsia"/>
          <w:lang w:eastAsia="ko-KR"/>
        </w:rPr>
      </w:r>
      <w:r w:rsidR="00E73F9F">
        <w:rPr>
          <w:rFonts w:eastAsiaTheme="minorEastAsia"/>
          <w:lang w:eastAsia="ko-KR"/>
        </w:rPr>
        <w:fldChar w:fldCharType="separate"/>
      </w:r>
      <w:r w:rsidR="00E73F9F">
        <w:rPr>
          <w:rFonts w:eastAsiaTheme="minorEastAsia"/>
          <w:lang w:eastAsia="ko-KR"/>
        </w:rPr>
        <w:t>[3]</w:t>
      </w:r>
      <w:r w:rsidR="00E73F9F">
        <w:rPr>
          <w:rFonts w:eastAsiaTheme="minorEastAsia"/>
          <w:lang w:eastAsia="ko-KR"/>
        </w:rPr>
        <w:fldChar w:fldCharType="end"/>
      </w:r>
      <w:r w:rsidR="00E73F9F">
        <w:rPr>
          <w:rFonts w:eastAsiaTheme="minorEastAsia"/>
          <w:lang w:eastAsia="ko-KR"/>
        </w:rPr>
        <w:t xml:space="preserve">. A correct implementation of the RAN1’s common understanding could be that the </w:t>
      </w:r>
      <w:r w:rsidR="00E73F9F" w:rsidRPr="00E3472C">
        <w:rPr>
          <w:rFonts w:eastAsiaTheme="minorEastAsia"/>
          <w:lang w:eastAsia="ko-KR"/>
        </w:rPr>
        <w:t>CSI mapping order for CSI part 2 subband</w:t>
      </w:r>
      <w:r w:rsidR="00E73F9F">
        <w:rPr>
          <w:rFonts w:eastAsiaTheme="minorEastAsia"/>
          <w:lang w:eastAsia="ko-KR"/>
        </w:rPr>
        <w:t xml:space="preserve"> </w:t>
      </w:r>
      <w:r w:rsidR="00E73F9F" w:rsidRPr="00E3472C">
        <w:rPr>
          <w:rFonts w:eastAsiaTheme="minorEastAsia"/>
          <w:lang w:eastAsia="ko-KR"/>
        </w:rPr>
        <w:t xml:space="preserve">are performed with even subband CSI </w:t>
      </w:r>
      <w:r w:rsidR="00E73F9F">
        <w:rPr>
          <w:rFonts w:eastAsia="Batang"/>
          <w:bCs/>
          <w:szCs w:val="24"/>
          <w:lang w:val="en-GB" w:eastAsia="x-none"/>
        </w:rPr>
        <w:t xml:space="preserve">(of N sub-configurations) </w:t>
      </w:r>
      <w:r w:rsidR="00E73F9F" w:rsidRPr="00E3472C">
        <w:rPr>
          <w:rFonts w:eastAsiaTheme="minorEastAsia"/>
          <w:lang w:eastAsia="ko-KR"/>
        </w:rPr>
        <w:t>first and then followed by odd subband CSI</w:t>
      </w:r>
      <w:r w:rsidR="00E73F9F">
        <w:rPr>
          <w:rFonts w:eastAsiaTheme="minorEastAsia"/>
          <w:lang w:eastAsia="ko-KR"/>
        </w:rPr>
        <w:t xml:space="preserve"> </w:t>
      </w:r>
      <w:r w:rsidR="00E73F9F">
        <w:rPr>
          <w:rFonts w:eastAsia="Batang"/>
          <w:bCs/>
          <w:szCs w:val="24"/>
          <w:lang w:val="en-GB" w:eastAsia="x-none"/>
        </w:rPr>
        <w:t>(of N sub-configurations), wherein the e</w:t>
      </w:r>
      <w:r w:rsidR="00E73F9F" w:rsidRPr="00E73F9F">
        <w:rPr>
          <w:rFonts w:eastAsia="Batang"/>
          <w:bCs/>
          <w:szCs w:val="24"/>
          <w:lang w:val="en-GB" w:eastAsia="x-none"/>
        </w:rPr>
        <w:t xml:space="preserve">ven </w:t>
      </w:r>
      <w:r w:rsidR="00E73F9F">
        <w:rPr>
          <w:rFonts w:eastAsia="Batang"/>
          <w:bCs/>
          <w:szCs w:val="24"/>
          <w:lang w:val="en-GB" w:eastAsia="x-none"/>
        </w:rPr>
        <w:t xml:space="preserve">and odd </w:t>
      </w:r>
      <w:r w:rsidR="00E73F9F" w:rsidRPr="00E73F9F">
        <w:rPr>
          <w:rFonts w:eastAsia="Batang"/>
          <w:bCs/>
          <w:szCs w:val="24"/>
          <w:lang w:val="en-GB" w:eastAsia="x-none"/>
        </w:rPr>
        <w:t>subband CSI (of N sub-configurations) are mapped based on the increasing order of sub-configuration ID</w:t>
      </w:r>
      <w:r w:rsidR="00E73F9F">
        <w:rPr>
          <w:rFonts w:eastAsia="Batang"/>
          <w:bCs/>
          <w:szCs w:val="24"/>
          <w:lang w:val="en-GB" w:eastAsia="x-none"/>
        </w:rPr>
        <w:t xml:space="preserve">. </w:t>
      </w:r>
      <w:r w:rsidR="00E73F9F">
        <w:rPr>
          <w:rFonts w:eastAsiaTheme="minorEastAsia"/>
          <w:lang w:eastAsia="ko-KR"/>
        </w:rPr>
        <w:t xml:space="preserve">This way, the CSI mapping is consistent with the priority order for CSI part 2 dropping rule specified in TS38.214 </w:t>
      </w:r>
      <w:r w:rsidR="00E73F9F">
        <w:rPr>
          <w:rFonts w:eastAsiaTheme="minorEastAsia"/>
          <w:lang w:eastAsia="ko-KR"/>
        </w:rPr>
        <w:fldChar w:fldCharType="begin"/>
      </w:r>
      <w:r w:rsidR="00E73F9F">
        <w:rPr>
          <w:rFonts w:eastAsiaTheme="minorEastAsia"/>
          <w:lang w:eastAsia="ko-KR"/>
        </w:rPr>
        <w:instrText xml:space="preserve"> REF _Ref146728255 \n \h </w:instrText>
      </w:r>
      <w:r w:rsidR="00E73F9F">
        <w:rPr>
          <w:rFonts w:eastAsiaTheme="minorEastAsia"/>
          <w:lang w:eastAsia="ko-KR"/>
        </w:rPr>
      </w:r>
      <w:r w:rsidR="00E73F9F">
        <w:rPr>
          <w:rFonts w:eastAsiaTheme="minorEastAsia"/>
          <w:lang w:eastAsia="ko-KR"/>
        </w:rPr>
        <w:fldChar w:fldCharType="separate"/>
      </w:r>
      <w:r w:rsidR="00E73F9F">
        <w:rPr>
          <w:rFonts w:eastAsiaTheme="minorEastAsia"/>
          <w:lang w:eastAsia="ko-KR"/>
        </w:rPr>
        <w:t>[3]</w:t>
      </w:r>
      <w:r w:rsidR="00E73F9F">
        <w:rPr>
          <w:rFonts w:eastAsiaTheme="minorEastAsia"/>
          <w:lang w:eastAsia="ko-KR"/>
        </w:rPr>
        <w:fldChar w:fldCharType="end"/>
      </w:r>
      <w:r w:rsidR="00E73F9F">
        <w:rPr>
          <w:rFonts w:eastAsiaTheme="minorEastAsia"/>
          <w:lang w:eastAsia="ko-KR"/>
        </w:rPr>
        <w:t xml:space="preserve">, and </w:t>
      </w:r>
      <w:r w:rsidR="00E73F9F" w:rsidRPr="00114D78">
        <w:rPr>
          <w:rFonts w:eastAsiaTheme="minorEastAsia"/>
          <w:lang w:eastAsia="ko-KR"/>
        </w:rPr>
        <w:t xml:space="preserve">the omission of CSI can be done by </w:t>
      </w:r>
      <w:r w:rsidR="00E73F9F">
        <w:rPr>
          <w:rFonts w:eastAsiaTheme="minorEastAsia"/>
          <w:lang w:eastAsia="ko-KR"/>
        </w:rPr>
        <w:t>a simple</w:t>
      </w:r>
      <w:r w:rsidR="00E73F9F" w:rsidRPr="00114D78">
        <w:rPr>
          <w:rFonts w:eastAsiaTheme="minorEastAsia"/>
          <w:lang w:eastAsia="ko-KR"/>
        </w:rPr>
        <w:t xml:space="preserve"> truncation of information bit</w:t>
      </w:r>
      <w:r w:rsidR="00E73F9F">
        <w:rPr>
          <w:rFonts w:eastAsiaTheme="minorEastAsia"/>
          <w:lang w:eastAsia="ko-KR"/>
        </w:rPr>
        <w:t xml:space="preserve">s, rather than re-encoding the CSI payload which will burden UE implementation. </w:t>
      </w:r>
      <w:r w:rsidR="00E73F9F">
        <w:rPr>
          <w:rFonts w:ascii="Times" w:eastAsia="SimSun" w:hAnsi="Times"/>
          <w:bCs/>
          <w:iCs/>
          <w:szCs w:val="24"/>
          <w:lang w:val="en-GB"/>
        </w:rPr>
        <w:t xml:space="preserve">  </w:t>
      </w:r>
    </w:p>
    <w:p w14:paraId="418AC23D" w14:textId="59F3B3B2" w:rsidR="00E73F9F" w:rsidRPr="00E73F9F" w:rsidRDefault="00E73F9F" w:rsidP="00F95E60">
      <w:pPr>
        <w:spacing w:before="120"/>
        <w:ind w:firstLine="432"/>
        <w:rPr>
          <w:rFonts w:eastAsia="SimSun"/>
          <w:b/>
          <w:bCs/>
          <w:color w:val="000000"/>
          <w:lang w:eastAsia="zh-CN"/>
        </w:rPr>
      </w:pPr>
      <w:r>
        <w:rPr>
          <w:rFonts w:eastAsiaTheme="minorEastAsia"/>
          <w:b/>
          <w:bCs/>
          <w:lang w:eastAsia="ko-KR"/>
        </w:rPr>
        <w:t xml:space="preserve">Proposal </w:t>
      </w:r>
      <w:r w:rsidR="00F95E60">
        <w:rPr>
          <w:rFonts w:eastAsiaTheme="minorEastAsia"/>
          <w:b/>
          <w:bCs/>
          <w:lang w:eastAsia="ko-KR"/>
        </w:rPr>
        <w:t>3</w:t>
      </w:r>
      <w:r w:rsidRPr="00C63509">
        <w:rPr>
          <w:rFonts w:eastAsiaTheme="minorEastAsia"/>
          <w:b/>
          <w:bCs/>
          <w:lang w:eastAsia="ko-KR"/>
        </w:rPr>
        <w:t xml:space="preserve">: </w:t>
      </w:r>
      <w:r>
        <w:rPr>
          <w:rFonts w:ascii="Times" w:eastAsia="Batang" w:hAnsi="Times"/>
          <w:b/>
          <w:szCs w:val="24"/>
          <w:lang w:val="en-GB" w:eastAsia="x-none"/>
        </w:rPr>
        <w:t xml:space="preserve">Adopt the following TP for TS </w:t>
      </w:r>
      <w:r w:rsidR="00403784" w:rsidRPr="00B25D93">
        <w:rPr>
          <w:rFonts w:eastAsia="SimSun"/>
          <w:b/>
          <w:bCs/>
          <w:color w:val="000000"/>
          <w:lang w:eastAsia="zh-CN"/>
        </w:rPr>
        <w:t>38.21</w:t>
      </w:r>
      <w:r w:rsidR="00403784">
        <w:rPr>
          <w:rFonts w:eastAsia="SimSun"/>
          <w:b/>
          <w:bCs/>
          <w:color w:val="000000"/>
          <w:lang w:eastAsia="zh-CN"/>
        </w:rPr>
        <w:t xml:space="preserve">2 Clause 6.3.1.1.2 </w:t>
      </w:r>
      <w:r w:rsidR="00403784" w:rsidRPr="00B25D93">
        <w:rPr>
          <w:rFonts w:eastAsia="SimSun"/>
          <w:b/>
          <w:bCs/>
          <w:color w:val="000000"/>
          <w:lang w:eastAsia="zh-CN"/>
        </w:rPr>
        <w:t xml:space="preserve">CSI </w:t>
      </w:r>
      <w:r w:rsidR="00403784">
        <w:rPr>
          <w:rFonts w:eastAsia="SimSun"/>
          <w:b/>
          <w:bCs/>
          <w:color w:val="000000"/>
          <w:lang w:eastAsia="zh-CN"/>
        </w:rPr>
        <w:t>only for the alignment of RAN1’s common understanding regarding CSI mapping order.</w:t>
      </w:r>
      <w:r w:rsidR="004A0D05" w:rsidRPr="004A0D05">
        <w:rPr>
          <w:rFonts w:eastAsia="SimSun"/>
          <w:b/>
          <w:bCs/>
          <w:color w:val="000000"/>
          <w:lang w:eastAsia="zh-CN"/>
        </w:rPr>
        <w:t xml:space="preserve"> </w:t>
      </w:r>
      <w:r w:rsidR="004A0D05" w:rsidRPr="004A0D05">
        <w:rPr>
          <w:rFonts w:eastAsiaTheme="minorEastAsia"/>
          <w:b/>
          <w:lang w:eastAsia="ko-KR"/>
        </w:rPr>
        <w:t>Alternatively,</w:t>
      </w:r>
      <w:r w:rsidR="004A0D05" w:rsidRPr="004A0D05">
        <w:rPr>
          <w:rFonts w:eastAsiaTheme="minorEastAsia"/>
          <w:b/>
          <w:lang w:eastAsia="ko-KR"/>
        </w:rPr>
        <w:t xml:space="preserve"> adopt</w:t>
      </w:r>
      <w:r w:rsidR="004A0D05" w:rsidRPr="004A0D05">
        <w:rPr>
          <w:rFonts w:eastAsiaTheme="minorEastAsia"/>
          <w:b/>
          <w:lang w:eastAsia="ko-KR"/>
        </w:rPr>
        <w:t xml:space="preserve"> </w:t>
      </w:r>
      <w:r w:rsidR="004A0D05" w:rsidRPr="004A0D05">
        <w:rPr>
          <w:rFonts w:eastAsiaTheme="minorEastAsia"/>
          <w:b/>
          <w:color w:val="FF0000"/>
          <w:lang w:eastAsia="ko-KR"/>
        </w:rPr>
        <w:fldChar w:fldCharType="begin"/>
      </w:r>
      <w:r w:rsidR="004A0D05" w:rsidRPr="004A0D05">
        <w:rPr>
          <w:rFonts w:eastAsiaTheme="minorEastAsia"/>
          <w:b/>
          <w:color w:val="FF0000"/>
          <w:lang w:eastAsia="ko-KR"/>
        </w:rPr>
        <w:instrText xml:space="preserve"> REF _Ref146721029 \h  \* MERGEFORMAT </w:instrText>
      </w:r>
      <w:r w:rsidR="004A0D05" w:rsidRPr="004A0D05">
        <w:rPr>
          <w:rFonts w:eastAsiaTheme="minorEastAsia"/>
          <w:b/>
          <w:color w:val="FF0000"/>
          <w:lang w:eastAsia="ko-KR"/>
        </w:rPr>
      </w:r>
      <w:r w:rsidR="004A0D05" w:rsidRPr="004A0D05">
        <w:rPr>
          <w:rFonts w:eastAsiaTheme="minorEastAsia"/>
          <w:b/>
          <w:color w:val="FF0000"/>
          <w:lang w:eastAsia="ko-KR"/>
        </w:rPr>
        <w:fldChar w:fldCharType="separate"/>
      </w:r>
      <w:r w:rsidR="004A0D05" w:rsidRPr="004A0D05">
        <w:rPr>
          <w:b/>
          <w:color w:val="FF0000"/>
        </w:rPr>
        <w:t xml:space="preserve">Table </w:t>
      </w:r>
      <w:r w:rsidR="004A0D05" w:rsidRPr="004A0D05">
        <w:rPr>
          <w:b/>
          <w:noProof/>
          <w:color w:val="FF0000"/>
        </w:rPr>
        <w:t>1</w:t>
      </w:r>
      <w:r w:rsidR="004A0D05" w:rsidRPr="004A0D05">
        <w:rPr>
          <w:rFonts w:eastAsiaTheme="minorEastAsia"/>
          <w:b/>
          <w:color w:val="FF0000"/>
          <w:lang w:eastAsia="ko-KR"/>
        </w:rPr>
        <w:fldChar w:fldCharType="end"/>
      </w:r>
      <w:r w:rsidR="004A0D05" w:rsidRPr="004A0D05">
        <w:rPr>
          <w:rFonts w:eastAsiaTheme="minorEastAsia"/>
          <w:b/>
          <w:color w:val="FF0000"/>
          <w:lang w:eastAsia="ko-KR"/>
        </w:rPr>
        <w:t xml:space="preserve"> in Appendix</w:t>
      </w:r>
      <w:r w:rsidR="004A0D05" w:rsidRPr="004A0D05">
        <w:rPr>
          <w:b/>
          <w:color w:val="FF0000"/>
        </w:rPr>
        <w:t xml:space="preserve"> </w:t>
      </w:r>
      <w:r w:rsidR="004A0D05" w:rsidRPr="004A0D05">
        <w:rPr>
          <w:b/>
        </w:rPr>
        <w:t>for</w:t>
      </w:r>
      <w:r w:rsidR="004A0D05" w:rsidRPr="004A0D05">
        <w:rPr>
          <w:b/>
        </w:rPr>
        <w:t xml:space="preserve"> TS 38.212.</w:t>
      </w:r>
    </w:p>
    <w:tbl>
      <w:tblPr>
        <w:tblStyle w:val="TableGrid"/>
        <w:tblW w:w="0" w:type="auto"/>
        <w:tblLook w:val="04A0" w:firstRow="1" w:lastRow="0" w:firstColumn="1" w:lastColumn="0" w:noHBand="0" w:noVBand="1"/>
      </w:tblPr>
      <w:tblGrid>
        <w:gridCol w:w="9628"/>
      </w:tblGrid>
      <w:tr w:rsidR="00E73F9F" w14:paraId="65652B89" w14:textId="77777777" w:rsidTr="00204018">
        <w:tc>
          <w:tcPr>
            <w:tcW w:w="9628" w:type="dxa"/>
          </w:tcPr>
          <w:p w14:paraId="25C819B5" w14:textId="60073E15" w:rsidR="00E73F9F" w:rsidRPr="00711065" w:rsidRDefault="006C6AB4" w:rsidP="00204018">
            <w:pPr>
              <w:spacing w:before="120"/>
              <w:rPr>
                <w:rFonts w:eastAsia="SimSun"/>
                <w:b/>
                <w:bCs/>
                <w:color w:val="000000"/>
                <w:lang w:eastAsia="zh-CN"/>
              </w:rPr>
            </w:pPr>
            <w:r>
              <w:rPr>
                <w:rFonts w:eastAsia="SimSun"/>
                <w:b/>
                <w:bCs/>
                <w:color w:val="000000"/>
                <w:lang w:eastAsia="zh-CN"/>
              </w:rPr>
              <w:t xml:space="preserve">TP for </w:t>
            </w:r>
            <w:r w:rsidR="00F50E3E" w:rsidRPr="00B25D93">
              <w:rPr>
                <w:rFonts w:eastAsia="SimSun" w:hint="eastAsia"/>
                <w:b/>
                <w:bCs/>
                <w:color w:val="000000"/>
                <w:lang w:eastAsia="zh-CN"/>
              </w:rPr>
              <w:t>T</w:t>
            </w:r>
            <w:r w:rsidR="00F50E3E" w:rsidRPr="00B25D93">
              <w:rPr>
                <w:rFonts w:eastAsia="SimSun"/>
                <w:b/>
                <w:bCs/>
                <w:color w:val="000000"/>
                <w:lang w:eastAsia="zh-CN"/>
              </w:rPr>
              <w:t>S 38.21</w:t>
            </w:r>
            <w:r w:rsidR="00F50E3E">
              <w:rPr>
                <w:rFonts w:eastAsia="SimSun"/>
                <w:b/>
                <w:bCs/>
                <w:color w:val="000000"/>
                <w:lang w:eastAsia="zh-CN"/>
              </w:rPr>
              <w:t xml:space="preserve">2 </w:t>
            </w:r>
            <w:r w:rsidR="00E73F9F">
              <w:rPr>
                <w:rFonts w:eastAsia="SimSun"/>
                <w:b/>
                <w:bCs/>
                <w:color w:val="000000"/>
                <w:lang w:eastAsia="zh-CN"/>
              </w:rPr>
              <w:t xml:space="preserve">Clause 6.3.1.1.2 </w:t>
            </w:r>
            <w:r w:rsidR="00E73F9F" w:rsidRPr="00B25D93">
              <w:rPr>
                <w:rFonts w:eastAsia="SimSun"/>
                <w:b/>
                <w:bCs/>
                <w:color w:val="000000"/>
                <w:lang w:eastAsia="zh-CN"/>
              </w:rPr>
              <w:t xml:space="preserve">CSI </w:t>
            </w:r>
            <w:r w:rsidR="00E73F9F">
              <w:rPr>
                <w:rFonts w:eastAsia="SimSun"/>
                <w:b/>
                <w:bCs/>
                <w:color w:val="000000"/>
                <w:lang w:eastAsia="zh-CN"/>
              </w:rPr>
              <w:t>only</w:t>
            </w:r>
          </w:p>
          <w:p w14:paraId="088EF02D" w14:textId="77777777" w:rsidR="00E73F9F" w:rsidRPr="00711065" w:rsidRDefault="00E73F9F" w:rsidP="00204018">
            <w:pPr>
              <w:keepNext/>
              <w:keepLines/>
              <w:overflowPunct w:val="0"/>
              <w:autoSpaceDE w:val="0"/>
              <w:autoSpaceDN w:val="0"/>
              <w:adjustRightInd w:val="0"/>
              <w:spacing w:before="60"/>
              <w:jc w:val="center"/>
              <w:textAlignment w:val="baseline"/>
              <w:rPr>
                <w:rFonts w:ascii="Arial" w:eastAsia="SimSun" w:hAnsi="Arial"/>
                <w:b/>
                <w:sz w:val="18"/>
                <w:lang w:val="en-GB" w:eastAsia="zh-CN"/>
              </w:rPr>
            </w:pPr>
            <w:r w:rsidRPr="00711065">
              <w:rPr>
                <w:rFonts w:ascii="Arial" w:eastAsia="SimSun" w:hAnsi="Arial"/>
                <w:b/>
                <w:sz w:val="18"/>
                <w:lang w:val="en-GB"/>
              </w:rPr>
              <w:t xml:space="preserve">Table </w:t>
            </w:r>
            <w:r w:rsidRPr="00711065">
              <w:rPr>
                <w:rFonts w:ascii="Arial" w:eastAsia="SimSun" w:hAnsi="Arial" w:hint="eastAsia"/>
                <w:b/>
                <w:sz w:val="18"/>
                <w:lang w:val="en-GB" w:eastAsia="zh-CN"/>
              </w:rPr>
              <w:t>6.3.1.1.2-14</w:t>
            </w:r>
            <w:r w:rsidRPr="00711065">
              <w:rPr>
                <w:rFonts w:ascii="Arial" w:eastAsia="SimSun" w:hAnsi="Arial"/>
                <w:b/>
                <w:sz w:val="18"/>
                <w:lang w:val="en-GB"/>
              </w:rPr>
              <w:t>:</w:t>
            </w:r>
            <w:r w:rsidRPr="00711065">
              <w:rPr>
                <w:rFonts w:ascii="Arial" w:eastAsia="SimSun" w:hAnsi="Arial" w:hint="eastAsia"/>
                <w:b/>
                <w:sz w:val="18"/>
                <w:lang w:val="en-GB" w:eastAsia="zh-CN"/>
              </w:rPr>
              <w:t xml:space="preserve"> Mapping order of CSI reports to UCI bit sequence </w:t>
            </w:r>
            <w:r w:rsidRPr="00711065">
              <w:rPr>
                <w:rFonts w:ascii="Arial" w:eastAsia="SimSun" w:hAnsi="Arial"/>
                <w:b/>
                <w:position w:val="-14"/>
                <w:sz w:val="18"/>
                <w:lang w:val="en-GB"/>
              </w:rPr>
              <w:object w:dxaOrig="2560" w:dyaOrig="400" w14:anchorId="46F839BF">
                <v:shape id="_x0000_i1091" type="#_x0000_t75" style="width:108pt;height:17.5pt" o:ole="">
                  <v:imagedata r:id="rId14" o:title=""/>
                </v:shape>
                <o:OLEObject Type="Embed" ProgID="Equation.3" ShapeID="_x0000_i1091" DrawAspect="Content" ObjectID="_1757486316" r:id="rId18"/>
              </w:object>
            </w:r>
            <w:r w:rsidRPr="00711065">
              <w:rPr>
                <w:rFonts w:ascii="Arial" w:eastAsia="SimSun" w:hAnsi="Arial" w:hint="eastAsia"/>
                <w:b/>
                <w:sz w:val="18"/>
                <w:lang w:val="en-GB" w:eastAsia="zh-CN"/>
              </w:rPr>
              <w:t xml:space="preserve">, </w:t>
            </w:r>
            <w:r w:rsidRPr="00711065">
              <w:rPr>
                <w:rFonts w:ascii="Arial" w:eastAsia="SimSun" w:hAnsi="Arial"/>
                <w:b/>
                <w:sz w:val="18"/>
                <w:lang w:val="en-GB" w:eastAsia="zh-CN"/>
              </w:rPr>
              <w:br/>
            </w:r>
            <w:r w:rsidRPr="00711065">
              <w:rPr>
                <w:rFonts w:ascii="Arial" w:eastAsia="SimSun" w:hAnsi="Arial" w:hint="eastAsia"/>
                <w:b/>
                <w:sz w:val="18"/>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E73F9F" w:rsidRPr="00711065" w14:paraId="30A01252" w14:textId="77777777" w:rsidTr="00204018">
              <w:trPr>
                <w:trHeight w:val="554"/>
                <w:jc w:val="center"/>
              </w:trPr>
              <w:tc>
                <w:tcPr>
                  <w:tcW w:w="1857" w:type="dxa"/>
                  <w:shd w:val="clear" w:color="auto" w:fill="E0E0E0"/>
                  <w:vAlign w:val="center"/>
                </w:tcPr>
                <w:p w14:paraId="6EA0A365" w14:textId="77777777" w:rsidR="00E73F9F" w:rsidRPr="00711065" w:rsidRDefault="00E73F9F" w:rsidP="00204018">
                  <w:pPr>
                    <w:keepNext/>
                    <w:keepLines/>
                    <w:spacing w:after="0"/>
                    <w:jc w:val="center"/>
                    <w:rPr>
                      <w:rFonts w:ascii="Arial" w:eastAsia="SimSun" w:hAnsi="Arial"/>
                      <w:b/>
                      <w:sz w:val="16"/>
                      <w:lang w:val="en-GB" w:eastAsia="zh-CN"/>
                    </w:rPr>
                  </w:pPr>
                  <w:r w:rsidRPr="00711065">
                    <w:rPr>
                      <w:rFonts w:ascii="Arial" w:eastAsia="SimSun" w:hAnsi="Arial" w:hint="eastAsia"/>
                      <w:b/>
                      <w:sz w:val="16"/>
                      <w:lang w:val="en-GB" w:eastAsia="zh-CN"/>
                    </w:rPr>
                    <w:t>UCI bit sequence</w:t>
                  </w:r>
                </w:p>
              </w:tc>
              <w:tc>
                <w:tcPr>
                  <w:tcW w:w="5229" w:type="dxa"/>
                  <w:shd w:val="clear" w:color="auto" w:fill="E0E0E0"/>
                  <w:vAlign w:val="center"/>
                </w:tcPr>
                <w:p w14:paraId="23A94A9C" w14:textId="77777777" w:rsidR="00E73F9F" w:rsidRPr="00711065" w:rsidRDefault="00E73F9F" w:rsidP="00204018">
                  <w:pPr>
                    <w:keepNext/>
                    <w:keepLines/>
                    <w:spacing w:after="0"/>
                    <w:jc w:val="center"/>
                    <w:rPr>
                      <w:rFonts w:ascii="Arial" w:eastAsia="SimSun" w:hAnsi="Arial"/>
                      <w:b/>
                      <w:sz w:val="16"/>
                      <w:lang w:val="en-GB" w:eastAsia="zh-CN"/>
                    </w:rPr>
                  </w:pPr>
                  <w:r w:rsidRPr="00711065">
                    <w:rPr>
                      <w:rFonts w:ascii="Arial" w:eastAsia="SimSun" w:hAnsi="Arial" w:hint="eastAsia"/>
                      <w:b/>
                      <w:sz w:val="16"/>
                      <w:lang w:val="en-GB" w:eastAsia="zh-CN"/>
                    </w:rPr>
                    <w:t>CSI report number</w:t>
                  </w:r>
                </w:p>
              </w:tc>
            </w:tr>
            <w:tr w:rsidR="00E73F9F" w:rsidRPr="00711065" w14:paraId="43028695" w14:textId="77777777" w:rsidTr="00204018">
              <w:trPr>
                <w:trHeight w:val="554"/>
                <w:jc w:val="center"/>
              </w:trPr>
              <w:tc>
                <w:tcPr>
                  <w:tcW w:w="1857" w:type="dxa"/>
                  <w:vMerge w:val="restart"/>
                  <w:vAlign w:val="center"/>
                </w:tcPr>
                <w:p w14:paraId="07EBB0DB" w14:textId="77777777" w:rsidR="00E73F9F" w:rsidRPr="00711065" w:rsidRDefault="00E73F9F" w:rsidP="00204018">
                  <w:pPr>
                    <w:keepNext/>
                    <w:keepLines/>
                    <w:spacing w:after="0"/>
                    <w:jc w:val="center"/>
                    <w:rPr>
                      <w:rFonts w:ascii="Arial" w:eastAsia="SimSun" w:hAnsi="Arial"/>
                      <w:sz w:val="16"/>
                      <w:lang w:val="en-GB" w:eastAsia="zh-CN"/>
                    </w:rPr>
                  </w:pPr>
                  <w:r w:rsidRPr="00711065">
                    <w:rPr>
                      <w:rFonts w:ascii="Arial" w:eastAsia="SimSun" w:hAnsi="Arial"/>
                      <w:position w:val="-112"/>
                      <w:sz w:val="16"/>
                      <w:lang w:val="en-GB"/>
                    </w:rPr>
                    <w:object w:dxaOrig="580" w:dyaOrig="2360" w14:anchorId="3BCC4036">
                      <v:shape id="_x0000_i1092" type="#_x0000_t75" style="width:26pt;height:100.5pt" o:ole="">
                        <v:imagedata r:id="rId16" o:title=""/>
                      </v:shape>
                      <o:OLEObject Type="Embed" ProgID="Equation.3" ShapeID="_x0000_i1092" DrawAspect="Content" ObjectID="_1757486317" r:id="rId19"/>
                    </w:object>
                  </w:r>
                </w:p>
              </w:tc>
              <w:tc>
                <w:tcPr>
                  <w:tcW w:w="5229" w:type="dxa"/>
                  <w:vAlign w:val="center"/>
                </w:tcPr>
                <w:p w14:paraId="77EC6599" w14:textId="77777777" w:rsidR="00E73F9F" w:rsidRPr="00711065" w:rsidRDefault="00E73F9F" w:rsidP="00204018">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#1, CSI part 2 wideband,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6.3.1.1.2-10</w:t>
                  </w:r>
                  <w:r w:rsidRPr="00711065">
                    <w:rPr>
                      <w:rFonts w:ascii="Arial" w:eastAsia="SimSun" w:hAnsi="Arial"/>
                      <w:sz w:val="16"/>
                      <w:lang w:val="en-GB" w:eastAsia="zh-CN"/>
                    </w:rPr>
                    <w:t>/10A/10B</w:t>
                  </w:r>
                  <w:r w:rsidRPr="00711065">
                    <w:rPr>
                      <w:rFonts w:ascii="Arial" w:eastAsia="SimSun" w:hAnsi="Arial"/>
                      <w:sz w:val="16"/>
                      <w:lang w:val="en-GB" w:eastAsia="zh-CN"/>
                    </w:rPr>
                    <w:br/>
                  </w:r>
                  <w:r w:rsidRPr="00711065">
                    <w:rPr>
                      <w:rFonts w:ascii="Arial" w:eastAsia="SimSun" w:hAnsi="Arial" w:hint="eastAsia"/>
                      <w:sz w:val="16"/>
                      <w:lang w:val="en-GB" w:eastAsia="zh-CN"/>
                    </w:rPr>
                    <w:t>if CSI part 2 exists for CSI report #1</w:t>
                  </w:r>
                </w:p>
              </w:tc>
            </w:tr>
            <w:tr w:rsidR="00E73F9F" w:rsidRPr="00711065" w14:paraId="53A92C08" w14:textId="77777777" w:rsidTr="00204018">
              <w:trPr>
                <w:trHeight w:val="554"/>
                <w:jc w:val="center"/>
              </w:trPr>
              <w:tc>
                <w:tcPr>
                  <w:tcW w:w="1857" w:type="dxa"/>
                  <w:vMerge/>
                  <w:vAlign w:val="center"/>
                </w:tcPr>
                <w:p w14:paraId="52F1E076" w14:textId="77777777" w:rsidR="00E73F9F" w:rsidRPr="00711065" w:rsidRDefault="00E73F9F" w:rsidP="00204018">
                  <w:pPr>
                    <w:keepNext/>
                    <w:keepLines/>
                    <w:spacing w:after="0"/>
                    <w:jc w:val="center"/>
                    <w:rPr>
                      <w:rFonts w:ascii="Arial" w:eastAsia="SimSun" w:hAnsi="Arial"/>
                      <w:sz w:val="16"/>
                      <w:lang w:val="en-GB" w:eastAsia="zh-CN"/>
                    </w:rPr>
                  </w:pPr>
                </w:p>
              </w:tc>
              <w:tc>
                <w:tcPr>
                  <w:tcW w:w="5229" w:type="dxa"/>
                  <w:vAlign w:val="center"/>
                </w:tcPr>
                <w:p w14:paraId="243D0302" w14:textId="77777777" w:rsidR="00E73F9F" w:rsidRPr="00711065" w:rsidRDefault="00E73F9F" w:rsidP="00204018">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#2, CSI part 2 wideband,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6.3.1.1.2-10</w:t>
                  </w:r>
                  <w:r w:rsidRPr="00711065">
                    <w:rPr>
                      <w:rFonts w:ascii="Arial" w:eastAsia="SimSun" w:hAnsi="Arial"/>
                      <w:sz w:val="16"/>
                      <w:lang w:val="en-GB" w:eastAsia="zh-CN"/>
                    </w:rPr>
                    <w:t>/10A/10B</w:t>
                  </w:r>
                  <w:r w:rsidRPr="00711065">
                    <w:rPr>
                      <w:rFonts w:ascii="Arial" w:eastAsia="SimSun" w:hAnsi="Arial"/>
                      <w:sz w:val="16"/>
                      <w:lang w:val="en-GB" w:eastAsia="zh-CN"/>
                    </w:rPr>
                    <w:br/>
                  </w:r>
                  <w:r w:rsidRPr="00711065">
                    <w:rPr>
                      <w:rFonts w:ascii="Arial" w:eastAsia="SimSun" w:hAnsi="Arial" w:hint="eastAsia"/>
                      <w:sz w:val="16"/>
                      <w:lang w:val="en-GB" w:eastAsia="zh-CN"/>
                    </w:rPr>
                    <w:t>if CSI part 2 exists for CSI report #2</w:t>
                  </w:r>
                </w:p>
              </w:tc>
            </w:tr>
            <w:tr w:rsidR="00E73F9F" w:rsidRPr="00711065" w14:paraId="375667FC" w14:textId="77777777" w:rsidTr="00204018">
              <w:trPr>
                <w:trHeight w:val="554"/>
                <w:jc w:val="center"/>
              </w:trPr>
              <w:tc>
                <w:tcPr>
                  <w:tcW w:w="1857" w:type="dxa"/>
                  <w:vMerge/>
                  <w:vAlign w:val="center"/>
                </w:tcPr>
                <w:p w14:paraId="1C0B139D" w14:textId="77777777" w:rsidR="00E73F9F" w:rsidRPr="00711065" w:rsidRDefault="00E73F9F" w:rsidP="00204018">
                  <w:pPr>
                    <w:keepNext/>
                    <w:keepLines/>
                    <w:spacing w:after="0"/>
                    <w:jc w:val="center"/>
                    <w:rPr>
                      <w:rFonts w:ascii="Arial" w:eastAsia="SimSun" w:hAnsi="Arial"/>
                      <w:sz w:val="16"/>
                      <w:lang w:val="en-GB" w:eastAsia="zh-CN"/>
                    </w:rPr>
                  </w:pPr>
                </w:p>
              </w:tc>
              <w:tc>
                <w:tcPr>
                  <w:tcW w:w="5229" w:type="dxa"/>
                  <w:vAlign w:val="center"/>
                </w:tcPr>
                <w:p w14:paraId="6FFC264E" w14:textId="77777777" w:rsidR="00E73F9F" w:rsidRPr="00711065" w:rsidRDefault="00E73F9F" w:rsidP="00204018">
                  <w:pPr>
                    <w:keepNext/>
                    <w:keepLines/>
                    <w:spacing w:after="0"/>
                    <w:jc w:val="center"/>
                    <w:rPr>
                      <w:rFonts w:ascii="Arial" w:eastAsia="SimSun" w:hAnsi="Arial"/>
                      <w:sz w:val="16"/>
                      <w:lang w:val="en-GB" w:eastAsia="zh-CN"/>
                    </w:rPr>
                  </w:pPr>
                  <w:r w:rsidRPr="00711065">
                    <w:rPr>
                      <w:rFonts w:ascii="Arial" w:eastAsia="SimSun" w:hAnsi="Arial"/>
                      <w:sz w:val="16"/>
                      <w:lang w:val="en-GB" w:eastAsia="zh-CN"/>
                    </w:rPr>
                    <w:t>…</w:t>
                  </w:r>
                </w:p>
              </w:tc>
            </w:tr>
            <w:tr w:rsidR="00E73F9F" w:rsidRPr="00711065" w14:paraId="3D4A0B0B" w14:textId="77777777" w:rsidTr="00204018">
              <w:trPr>
                <w:trHeight w:val="554"/>
                <w:jc w:val="center"/>
              </w:trPr>
              <w:tc>
                <w:tcPr>
                  <w:tcW w:w="1857" w:type="dxa"/>
                  <w:vMerge/>
                  <w:vAlign w:val="center"/>
                </w:tcPr>
                <w:p w14:paraId="08E00CE3" w14:textId="77777777" w:rsidR="00E73F9F" w:rsidRPr="00711065" w:rsidRDefault="00E73F9F" w:rsidP="00204018">
                  <w:pPr>
                    <w:keepNext/>
                    <w:keepLines/>
                    <w:spacing w:after="0"/>
                    <w:jc w:val="center"/>
                    <w:rPr>
                      <w:rFonts w:ascii="Arial" w:eastAsia="SimSun" w:hAnsi="Arial"/>
                      <w:sz w:val="16"/>
                      <w:lang w:val="en-GB" w:eastAsia="zh-CN"/>
                    </w:rPr>
                  </w:pPr>
                </w:p>
              </w:tc>
              <w:tc>
                <w:tcPr>
                  <w:tcW w:w="5229" w:type="dxa"/>
                  <w:vAlign w:val="center"/>
                </w:tcPr>
                <w:p w14:paraId="165B07E1" w14:textId="77777777" w:rsidR="00E73F9F" w:rsidRPr="00711065" w:rsidRDefault="00E73F9F" w:rsidP="00204018">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#n, CSI part 2 wideband,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6.3.1.1.2-10</w:t>
                  </w:r>
                  <w:r w:rsidRPr="00711065">
                    <w:rPr>
                      <w:rFonts w:ascii="Arial" w:eastAsia="SimSun" w:hAnsi="Arial"/>
                      <w:sz w:val="16"/>
                      <w:lang w:val="en-GB" w:eastAsia="zh-CN"/>
                    </w:rPr>
                    <w:t>/10A/10B</w:t>
                  </w:r>
                  <w:r w:rsidRPr="00711065">
                    <w:rPr>
                      <w:rFonts w:ascii="Arial" w:eastAsia="SimSun" w:hAnsi="Arial" w:hint="eastAsia"/>
                      <w:sz w:val="16"/>
                      <w:lang w:val="en-GB" w:eastAsia="zh-CN"/>
                    </w:rPr>
                    <w:br/>
                    <w:t>if CSI part 2 exists for CSI report #n</w:t>
                  </w:r>
                </w:p>
              </w:tc>
            </w:tr>
            <w:tr w:rsidR="00E73F9F" w:rsidRPr="00711065" w14:paraId="692E1B0B" w14:textId="77777777" w:rsidTr="00204018">
              <w:trPr>
                <w:trHeight w:val="554"/>
                <w:jc w:val="center"/>
              </w:trPr>
              <w:tc>
                <w:tcPr>
                  <w:tcW w:w="1857" w:type="dxa"/>
                  <w:vMerge/>
                  <w:vAlign w:val="center"/>
                </w:tcPr>
                <w:p w14:paraId="5C9689B3" w14:textId="77777777" w:rsidR="00E73F9F" w:rsidRPr="00711065" w:rsidRDefault="00E73F9F" w:rsidP="00204018">
                  <w:pPr>
                    <w:keepNext/>
                    <w:keepLines/>
                    <w:spacing w:after="0"/>
                    <w:jc w:val="center"/>
                    <w:rPr>
                      <w:rFonts w:ascii="Arial" w:eastAsia="SimSun" w:hAnsi="Arial"/>
                      <w:sz w:val="16"/>
                      <w:lang w:val="en-GB" w:eastAsia="zh-CN"/>
                    </w:rPr>
                  </w:pPr>
                </w:p>
              </w:tc>
              <w:tc>
                <w:tcPr>
                  <w:tcW w:w="5229" w:type="dxa"/>
                  <w:vAlign w:val="center"/>
                </w:tcPr>
                <w:p w14:paraId="162D76AA" w14:textId="77777777" w:rsidR="00E73F9F" w:rsidRPr="00711065" w:rsidRDefault="00E73F9F" w:rsidP="00204018">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#1, CSI part 2 subband,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6.3.1.1.2-11</w:t>
                  </w:r>
                  <w:r w:rsidRPr="00711065">
                    <w:rPr>
                      <w:rFonts w:ascii="Arial" w:eastAsia="SimSun" w:hAnsi="Arial"/>
                      <w:sz w:val="16"/>
                      <w:lang w:val="en-GB" w:eastAsia="zh-CN"/>
                    </w:rPr>
                    <w:t>/11A/11B</w:t>
                  </w:r>
                  <w:r w:rsidRPr="00711065">
                    <w:rPr>
                      <w:rFonts w:ascii="Arial" w:eastAsia="SimSun" w:hAnsi="Arial" w:hint="eastAsia"/>
                      <w:sz w:val="16"/>
                      <w:lang w:val="en-GB" w:eastAsia="zh-CN"/>
                    </w:rPr>
                    <w:br/>
                    <w:t>if CSI part 2 exists for CSI report #1</w:t>
                  </w:r>
                </w:p>
              </w:tc>
            </w:tr>
            <w:tr w:rsidR="00E73F9F" w:rsidRPr="00711065" w14:paraId="27346E8F" w14:textId="77777777" w:rsidTr="00204018">
              <w:trPr>
                <w:trHeight w:val="554"/>
                <w:jc w:val="center"/>
              </w:trPr>
              <w:tc>
                <w:tcPr>
                  <w:tcW w:w="1857" w:type="dxa"/>
                  <w:vMerge/>
                  <w:vAlign w:val="center"/>
                </w:tcPr>
                <w:p w14:paraId="28D0532F" w14:textId="77777777" w:rsidR="00E73F9F" w:rsidRPr="00711065" w:rsidRDefault="00E73F9F" w:rsidP="00204018">
                  <w:pPr>
                    <w:keepNext/>
                    <w:keepLines/>
                    <w:spacing w:after="0"/>
                    <w:jc w:val="center"/>
                    <w:rPr>
                      <w:rFonts w:ascii="Arial" w:eastAsia="SimSun" w:hAnsi="Arial"/>
                      <w:sz w:val="16"/>
                      <w:lang w:val="en-GB" w:eastAsia="zh-CN"/>
                    </w:rPr>
                  </w:pPr>
                </w:p>
              </w:tc>
              <w:tc>
                <w:tcPr>
                  <w:tcW w:w="5229" w:type="dxa"/>
                  <w:vAlign w:val="center"/>
                </w:tcPr>
                <w:p w14:paraId="5B13F1E9" w14:textId="77777777" w:rsidR="00E73F9F" w:rsidRPr="00711065" w:rsidRDefault="00E73F9F" w:rsidP="00204018">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#2, CSI part 2 subband,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6.3.1.1.2-11</w:t>
                  </w:r>
                  <w:r w:rsidRPr="00711065">
                    <w:rPr>
                      <w:rFonts w:ascii="Arial" w:eastAsia="SimSun" w:hAnsi="Arial"/>
                      <w:sz w:val="16"/>
                      <w:lang w:val="en-GB" w:eastAsia="zh-CN"/>
                    </w:rPr>
                    <w:t>/11A/11B</w:t>
                  </w:r>
                  <w:r w:rsidRPr="00711065">
                    <w:rPr>
                      <w:rFonts w:ascii="Arial" w:eastAsia="SimSun" w:hAnsi="Arial"/>
                      <w:sz w:val="16"/>
                      <w:lang w:val="en-GB" w:eastAsia="zh-CN"/>
                    </w:rPr>
                    <w:br/>
                  </w:r>
                  <w:r w:rsidRPr="00711065">
                    <w:rPr>
                      <w:rFonts w:ascii="Arial" w:eastAsia="SimSun" w:hAnsi="Arial" w:hint="eastAsia"/>
                      <w:sz w:val="16"/>
                      <w:lang w:val="en-GB" w:eastAsia="zh-CN"/>
                    </w:rPr>
                    <w:t>if CSI part 2 exists for CSI report #2</w:t>
                  </w:r>
                </w:p>
              </w:tc>
            </w:tr>
            <w:tr w:rsidR="00E73F9F" w:rsidRPr="00711065" w14:paraId="72B941B1" w14:textId="77777777" w:rsidTr="00204018">
              <w:trPr>
                <w:trHeight w:val="554"/>
                <w:jc w:val="center"/>
              </w:trPr>
              <w:tc>
                <w:tcPr>
                  <w:tcW w:w="1857" w:type="dxa"/>
                  <w:vMerge/>
                  <w:vAlign w:val="center"/>
                </w:tcPr>
                <w:p w14:paraId="2182218B" w14:textId="77777777" w:rsidR="00E73F9F" w:rsidRPr="00711065" w:rsidRDefault="00E73F9F" w:rsidP="00204018">
                  <w:pPr>
                    <w:keepNext/>
                    <w:keepLines/>
                    <w:spacing w:after="0"/>
                    <w:jc w:val="center"/>
                    <w:rPr>
                      <w:rFonts w:ascii="Arial" w:eastAsia="SimSun" w:hAnsi="Arial"/>
                      <w:sz w:val="16"/>
                      <w:lang w:val="en-GB" w:eastAsia="zh-CN"/>
                    </w:rPr>
                  </w:pPr>
                </w:p>
              </w:tc>
              <w:tc>
                <w:tcPr>
                  <w:tcW w:w="5229" w:type="dxa"/>
                  <w:vAlign w:val="center"/>
                </w:tcPr>
                <w:p w14:paraId="184D90D0" w14:textId="77777777" w:rsidR="00E73F9F" w:rsidRPr="00711065" w:rsidRDefault="00E73F9F" w:rsidP="00204018">
                  <w:pPr>
                    <w:keepNext/>
                    <w:keepLines/>
                    <w:spacing w:after="0"/>
                    <w:jc w:val="center"/>
                    <w:rPr>
                      <w:rFonts w:ascii="Arial" w:eastAsia="SimSun" w:hAnsi="Arial"/>
                      <w:sz w:val="16"/>
                      <w:lang w:val="en-GB" w:eastAsia="zh-CN"/>
                    </w:rPr>
                  </w:pPr>
                  <w:r w:rsidRPr="00711065">
                    <w:rPr>
                      <w:rFonts w:ascii="Arial" w:eastAsia="SimSun" w:hAnsi="Arial"/>
                      <w:sz w:val="16"/>
                      <w:lang w:val="en-GB" w:eastAsia="zh-CN"/>
                    </w:rPr>
                    <w:t>…</w:t>
                  </w:r>
                </w:p>
              </w:tc>
            </w:tr>
            <w:tr w:rsidR="00E73F9F" w:rsidRPr="00711065" w14:paraId="3305D928" w14:textId="77777777" w:rsidTr="00204018">
              <w:trPr>
                <w:trHeight w:val="554"/>
                <w:jc w:val="center"/>
              </w:trPr>
              <w:tc>
                <w:tcPr>
                  <w:tcW w:w="1857" w:type="dxa"/>
                  <w:vMerge/>
                  <w:vAlign w:val="center"/>
                </w:tcPr>
                <w:p w14:paraId="481A241A" w14:textId="77777777" w:rsidR="00E73F9F" w:rsidRPr="00711065" w:rsidRDefault="00E73F9F" w:rsidP="00204018">
                  <w:pPr>
                    <w:keepNext/>
                    <w:keepLines/>
                    <w:spacing w:after="0"/>
                    <w:jc w:val="center"/>
                    <w:rPr>
                      <w:rFonts w:ascii="Arial" w:eastAsia="SimSun" w:hAnsi="Arial"/>
                      <w:sz w:val="16"/>
                      <w:lang w:val="en-GB" w:eastAsia="zh-CN"/>
                    </w:rPr>
                  </w:pPr>
                </w:p>
              </w:tc>
              <w:tc>
                <w:tcPr>
                  <w:tcW w:w="5229" w:type="dxa"/>
                  <w:vAlign w:val="center"/>
                </w:tcPr>
                <w:p w14:paraId="2DE7DC94" w14:textId="77777777" w:rsidR="00E73F9F" w:rsidRPr="00711065" w:rsidRDefault="00E73F9F" w:rsidP="00204018">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#n, CSI part 2 subband,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6.3.1.1.2-11</w:t>
                  </w:r>
                  <w:r w:rsidRPr="00711065">
                    <w:rPr>
                      <w:rFonts w:ascii="Arial" w:eastAsia="SimSun" w:hAnsi="Arial"/>
                      <w:sz w:val="16"/>
                      <w:lang w:val="en-GB" w:eastAsia="zh-CN"/>
                    </w:rPr>
                    <w:t>/11A/11B</w:t>
                  </w:r>
                  <w:r w:rsidRPr="00711065">
                    <w:rPr>
                      <w:rFonts w:ascii="Arial" w:eastAsia="SimSun" w:hAnsi="Arial"/>
                      <w:sz w:val="16"/>
                      <w:lang w:val="en-GB" w:eastAsia="zh-CN"/>
                    </w:rPr>
                    <w:br/>
                  </w:r>
                  <w:r w:rsidRPr="00711065">
                    <w:rPr>
                      <w:rFonts w:ascii="Arial" w:eastAsia="SimSun" w:hAnsi="Arial" w:hint="eastAsia"/>
                      <w:sz w:val="16"/>
                      <w:lang w:val="en-GB" w:eastAsia="zh-CN"/>
                    </w:rPr>
                    <w:t>if CSI part 2 exists for CSI report #n</w:t>
                  </w:r>
                </w:p>
              </w:tc>
            </w:tr>
            <w:tr w:rsidR="00E73F9F" w:rsidRPr="00711065" w14:paraId="524AAAFC" w14:textId="77777777" w:rsidTr="00204018">
              <w:trPr>
                <w:trHeight w:val="554"/>
                <w:jc w:val="center"/>
              </w:trPr>
              <w:tc>
                <w:tcPr>
                  <w:tcW w:w="7086" w:type="dxa"/>
                  <w:gridSpan w:val="2"/>
                  <w:vAlign w:val="center"/>
                </w:tcPr>
                <w:p w14:paraId="0268A0A3" w14:textId="77777777" w:rsidR="00E73F9F" w:rsidRPr="00711065" w:rsidRDefault="00E73F9F" w:rsidP="00204018">
                  <w:pPr>
                    <w:keepNext/>
                    <w:keepLines/>
                    <w:spacing w:after="0"/>
                    <w:rPr>
                      <w:rFonts w:ascii="Arial" w:eastAsia="SimSun" w:hAnsi="Arial"/>
                      <w:sz w:val="16"/>
                      <w:lang w:val="en-GB" w:eastAsia="zh-CN"/>
                    </w:rPr>
                  </w:pPr>
                  <w:r w:rsidRPr="00711065">
                    <w:rPr>
                      <w:rFonts w:ascii="Arial" w:eastAsia="SimSun" w:hAnsi="Arial"/>
                      <w:sz w:val="16"/>
                      <w:lang w:val="en-GB" w:eastAsia="zh-CN"/>
                    </w:rPr>
                    <w:t>Note: For a CSI report #i containing CSI sub-reports, where i=1,2,</w:t>
                  </w:r>
                  <w:r w:rsidRPr="008535ED">
                    <w:rPr>
                      <w:rFonts w:ascii="Arial" w:eastAsia="SimSun" w:hAnsi="Arial"/>
                      <w:sz w:val="16"/>
                      <w:lang w:val="en-GB" w:eastAsia="zh-CN"/>
                    </w:rPr>
                    <w:t xml:space="preserve"> </w:t>
                  </w:r>
                  <w:r w:rsidRPr="00711065">
                    <w:rPr>
                      <w:rFonts w:ascii="Arial" w:eastAsia="SimSun" w:hAnsi="Arial"/>
                      <w:sz w:val="16"/>
                      <w:lang w:val="en-GB" w:eastAsia="zh-CN"/>
                    </w:rPr>
                    <w:t>…,</w:t>
                  </w:r>
                  <w:r w:rsidRPr="008535ED">
                    <w:rPr>
                      <w:rFonts w:ascii="Arial" w:eastAsia="SimSun" w:hAnsi="Arial"/>
                      <w:sz w:val="16"/>
                      <w:lang w:val="en-GB" w:eastAsia="zh-CN"/>
                    </w:rPr>
                    <w:t xml:space="preserve"> </w:t>
                  </w:r>
                  <w:r w:rsidRPr="00711065">
                    <w:rPr>
                      <w:rFonts w:ascii="Arial" w:eastAsia="SimSun" w:hAnsi="Arial"/>
                      <w:sz w:val="16"/>
                      <w:lang w:val="en-GB" w:eastAsia="zh-CN"/>
                    </w:rPr>
                    <w:t>n,</w:t>
                  </w:r>
                </w:p>
                <w:p w14:paraId="02E73D2C" w14:textId="0116001F" w:rsidR="00E73F9F" w:rsidRPr="008535ED" w:rsidRDefault="00E73F9F" w:rsidP="00204018">
                  <w:pPr>
                    <w:keepNext/>
                    <w:keepLines/>
                    <w:numPr>
                      <w:ilvl w:val="0"/>
                      <w:numId w:val="43"/>
                    </w:numPr>
                    <w:spacing w:after="0"/>
                    <w:rPr>
                      <w:rFonts w:ascii="Arial" w:eastAsia="SimSun" w:hAnsi="Arial"/>
                      <w:sz w:val="16"/>
                      <w:lang w:val="en-GB" w:eastAsia="zh-CN"/>
                    </w:rPr>
                  </w:pPr>
                  <w:r w:rsidRPr="00711065">
                    <w:rPr>
                      <w:rFonts w:ascii="Arial" w:eastAsia="SimSun" w:hAnsi="Arial"/>
                      <w:sz w:val="16"/>
                      <w:lang w:val="en-GB" w:eastAsia="zh-CN"/>
                    </w:rPr>
                    <w:t xml:space="preserve">all the </w:t>
                  </w:r>
                  <w:r w:rsidRPr="00711065">
                    <w:rPr>
                      <w:rFonts w:ascii="Arial" w:eastAsia="SimSun" w:hAnsi="Arial" w:hint="eastAsia"/>
                      <w:sz w:val="16"/>
                      <w:lang w:val="en-GB" w:eastAsia="zh-CN"/>
                    </w:rPr>
                    <w:t xml:space="preserve">CSI part </w:t>
                  </w:r>
                  <w:r w:rsidRPr="00711065">
                    <w:rPr>
                      <w:rFonts w:ascii="Arial" w:eastAsia="SimSun" w:hAnsi="Arial"/>
                      <w:sz w:val="16"/>
                      <w:lang w:val="en-GB" w:eastAsia="zh-CN"/>
                    </w:rPr>
                    <w:t xml:space="preserve">2 widebands of CSI sub-reports are mapped to the corresponding part of UCI bit sequence of CSI report #i, from </w:t>
                  </w:r>
                  <w:r w:rsidRPr="00711065">
                    <w:rPr>
                      <w:rFonts w:ascii="Arial" w:eastAsia="SimSun" w:hAnsi="Arial" w:hint="eastAsia"/>
                      <w:sz w:val="16"/>
                      <w:lang w:val="en-GB" w:eastAsia="zh-CN"/>
                    </w:rPr>
                    <w:t>upper part to lower part in increasing order of</w:t>
                  </w:r>
                  <w:r w:rsidRPr="00711065">
                    <w:rPr>
                      <w:rFonts w:ascii="Arial" w:eastAsia="SimSun" w:hAnsi="Arial"/>
                      <w:sz w:val="16"/>
                      <w:lang w:val="en-GB" w:eastAsia="zh-CN"/>
                    </w:rPr>
                    <w:t xml:space="preserve"> </w:t>
                  </w:r>
                  <w:r w:rsidRPr="00711065">
                    <w:rPr>
                      <w:rFonts w:ascii="Arial" w:eastAsia="SimSun" w:hAnsi="Arial" w:hint="eastAsia"/>
                      <w:sz w:val="16"/>
                      <w:lang w:val="en-GB" w:eastAsia="zh-CN"/>
                    </w:rPr>
                    <w:t xml:space="preserve">CSI </w:t>
                  </w:r>
                  <w:r w:rsidRPr="00711065">
                    <w:rPr>
                      <w:rFonts w:ascii="Arial" w:eastAsia="SimSun" w:hAnsi="Arial"/>
                      <w:sz w:val="16"/>
                      <w:lang w:val="en-GB" w:eastAsia="zh-CN"/>
                    </w:rPr>
                    <w:t>sub-</w:t>
                  </w:r>
                  <w:r w:rsidRPr="00711065">
                    <w:rPr>
                      <w:rFonts w:ascii="Arial" w:eastAsia="SimSun" w:hAnsi="Arial" w:hint="eastAsia"/>
                      <w:sz w:val="16"/>
                      <w:lang w:val="en-GB" w:eastAsia="zh-CN"/>
                    </w:rPr>
                    <w:t xml:space="preserve">report </w:t>
                  </w:r>
                  <w:r w:rsidRPr="00711065">
                    <w:rPr>
                      <w:rFonts w:ascii="Arial" w:eastAsia="SimSun" w:hAnsi="Arial"/>
                      <w:sz w:val="16"/>
                      <w:lang w:val="en-GB" w:eastAsia="zh-CN"/>
                    </w:rPr>
                    <w:t>number;</w:t>
                  </w:r>
                </w:p>
                <w:p w14:paraId="2A954F55" w14:textId="530A2474" w:rsidR="008535ED" w:rsidRPr="008535ED" w:rsidRDefault="008535ED" w:rsidP="008535ED">
                  <w:pPr>
                    <w:keepNext/>
                    <w:keepLines/>
                    <w:numPr>
                      <w:ilvl w:val="0"/>
                      <w:numId w:val="43"/>
                    </w:numPr>
                    <w:spacing w:after="0"/>
                    <w:rPr>
                      <w:rFonts w:ascii="Arial" w:eastAsia="SimSun" w:hAnsi="Arial"/>
                      <w:color w:val="FF0000"/>
                      <w:sz w:val="16"/>
                      <w:lang w:val="en-GB" w:eastAsia="zh-CN"/>
                    </w:rPr>
                  </w:pPr>
                  <w:r w:rsidRPr="008535ED">
                    <w:rPr>
                      <w:rFonts w:ascii="Arial" w:eastAsia="SimSun" w:hAnsi="Arial"/>
                      <w:color w:val="FF0000"/>
                      <w:sz w:val="16"/>
                      <w:lang w:val="en-GB" w:eastAsia="zh-CN"/>
                    </w:rPr>
                    <w:t xml:space="preserve">after mapping </w:t>
                  </w:r>
                  <w:r w:rsidRPr="00711065">
                    <w:rPr>
                      <w:rFonts w:ascii="Arial" w:eastAsia="SimSun" w:hAnsi="Arial"/>
                      <w:color w:val="FF0000"/>
                      <w:sz w:val="16"/>
                      <w:lang w:val="en-GB" w:eastAsia="zh-CN"/>
                    </w:rPr>
                    <w:t xml:space="preserve">all the </w:t>
                  </w:r>
                  <w:r w:rsidRPr="00711065">
                    <w:rPr>
                      <w:rFonts w:ascii="Arial" w:eastAsia="SimSun" w:hAnsi="Arial" w:hint="eastAsia"/>
                      <w:color w:val="FF0000"/>
                      <w:sz w:val="16"/>
                      <w:lang w:val="en-GB" w:eastAsia="zh-CN"/>
                    </w:rPr>
                    <w:t xml:space="preserve">CSI part </w:t>
                  </w:r>
                  <w:r w:rsidRPr="00711065">
                    <w:rPr>
                      <w:rFonts w:ascii="Arial" w:eastAsia="SimSun" w:hAnsi="Arial"/>
                      <w:color w:val="FF0000"/>
                      <w:sz w:val="16"/>
                      <w:lang w:val="en-GB" w:eastAsia="zh-CN"/>
                    </w:rPr>
                    <w:t>2 widebands of CSI sub-reports</w:t>
                  </w:r>
                  <w:r w:rsidRPr="008535ED">
                    <w:rPr>
                      <w:rFonts w:ascii="Arial" w:eastAsia="SimSun" w:hAnsi="Arial"/>
                      <w:color w:val="FF0000"/>
                      <w:sz w:val="16"/>
                      <w:lang w:val="en-GB" w:eastAsia="zh-CN"/>
                    </w:rPr>
                    <w:t>, all the CSI part 2 even subbands of CSI sub-reports are mapped to the corresponding part of UCI bit sequence of CSI report #i, from upper part to lower part in increasing order of CSI sub-report number;</w:t>
                  </w:r>
                </w:p>
                <w:p w14:paraId="47255706" w14:textId="14297B76" w:rsidR="008535ED" w:rsidRPr="008535ED" w:rsidRDefault="008535ED" w:rsidP="008535ED">
                  <w:pPr>
                    <w:keepNext/>
                    <w:keepLines/>
                    <w:numPr>
                      <w:ilvl w:val="0"/>
                      <w:numId w:val="43"/>
                    </w:numPr>
                    <w:spacing w:after="0"/>
                    <w:rPr>
                      <w:rFonts w:ascii="Arial" w:eastAsia="SimSun" w:hAnsi="Arial"/>
                      <w:color w:val="FF0000"/>
                      <w:sz w:val="16"/>
                      <w:lang w:val="en-GB" w:eastAsia="zh-CN"/>
                    </w:rPr>
                  </w:pPr>
                  <w:r w:rsidRPr="008535ED">
                    <w:rPr>
                      <w:rFonts w:ascii="Arial" w:eastAsia="SimSun" w:hAnsi="Arial"/>
                      <w:color w:val="FF0000"/>
                      <w:sz w:val="16"/>
                      <w:lang w:val="en-GB" w:eastAsia="zh-CN"/>
                    </w:rPr>
                    <w:t>after mapping all the CSI part 2 even subbands of CSI sub-reports, all the CSI part 2 odd subbands of CSI sub-reports are mapped to the corresponding part of UCI bit sequence of CSI report #i, from upper part to lower part in increasing order of CSI sub-report number;</w:t>
                  </w:r>
                </w:p>
                <w:p w14:paraId="7C227E0D" w14:textId="0CD8B325" w:rsidR="00403784" w:rsidRPr="00711065" w:rsidRDefault="00E73F9F" w:rsidP="00403784">
                  <w:pPr>
                    <w:keepNext/>
                    <w:keepLines/>
                    <w:numPr>
                      <w:ilvl w:val="0"/>
                      <w:numId w:val="43"/>
                    </w:numPr>
                    <w:spacing w:after="0"/>
                    <w:rPr>
                      <w:rFonts w:ascii="Arial" w:eastAsia="SimSun" w:hAnsi="Arial"/>
                      <w:sz w:val="16"/>
                      <w:lang w:val="en-GB" w:eastAsia="zh-CN"/>
                    </w:rPr>
                  </w:pPr>
                  <w:r w:rsidRPr="00711065">
                    <w:rPr>
                      <w:rFonts w:ascii="Arial" w:eastAsia="SimSun" w:hAnsi="Arial" w:hint="eastAsia"/>
                      <w:sz w:val="16"/>
                      <w:lang w:val="en-GB" w:eastAsia="zh-CN"/>
                    </w:rPr>
                    <w:t xml:space="preserve">CSI </w:t>
                  </w:r>
                  <w:r w:rsidRPr="00711065">
                    <w:rPr>
                      <w:rFonts w:ascii="Arial" w:eastAsia="SimSun" w:hAnsi="Arial"/>
                      <w:sz w:val="16"/>
                      <w:lang w:val="en-GB" w:eastAsia="zh-CN"/>
                    </w:rPr>
                    <w:t>sub-report</w:t>
                  </w:r>
                  <w:r w:rsidRPr="00711065">
                    <w:rPr>
                      <w:rFonts w:ascii="Arial" w:eastAsia="SimSun" w:hAnsi="Arial" w:hint="eastAsia"/>
                      <w:sz w:val="16"/>
                      <w:lang w:val="en-GB" w:eastAsia="zh-CN"/>
                    </w:rPr>
                    <w:t xml:space="preserve"> #1, CSI </w:t>
                  </w:r>
                  <w:r w:rsidRPr="00711065">
                    <w:rPr>
                      <w:rFonts w:ascii="Arial" w:eastAsia="SimSun" w:hAnsi="Arial"/>
                      <w:sz w:val="16"/>
                      <w:lang w:val="en-GB" w:eastAsia="zh-CN"/>
                    </w:rPr>
                    <w:t>sub-report</w:t>
                  </w:r>
                  <w:r w:rsidRPr="00711065">
                    <w:rPr>
                      <w:rFonts w:ascii="Arial" w:eastAsia="SimSun" w:hAnsi="Arial" w:hint="eastAsia"/>
                      <w:sz w:val="16"/>
                      <w:lang w:val="en-GB" w:eastAsia="zh-CN"/>
                    </w:rPr>
                    <w:t xml:space="preserve"> #2, </w:t>
                  </w:r>
                  <w:r w:rsidRPr="00711065">
                    <w:rPr>
                      <w:rFonts w:ascii="Arial" w:eastAsia="SimSun" w:hAnsi="Arial"/>
                      <w:sz w:val="16"/>
                      <w:lang w:val="en-GB" w:eastAsia="zh-CN"/>
                    </w:rPr>
                    <w:t>…</w:t>
                  </w:r>
                  <w:r w:rsidRPr="00711065">
                    <w:rPr>
                      <w:rFonts w:ascii="Arial" w:eastAsia="SimSun" w:hAnsi="Arial" w:hint="eastAsia"/>
                      <w:sz w:val="16"/>
                      <w:lang w:val="en-GB" w:eastAsia="zh-CN"/>
                    </w:rPr>
                    <w:t xml:space="preserve">, CSI </w:t>
                  </w:r>
                  <w:r w:rsidRPr="00711065">
                    <w:rPr>
                      <w:rFonts w:ascii="Arial" w:eastAsia="SimSun" w:hAnsi="Arial"/>
                      <w:sz w:val="16"/>
                      <w:lang w:val="en-GB" w:eastAsia="zh-CN"/>
                    </w:rPr>
                    <w:t>sub-report</w:t>
                  </w:r>
                  <w:r w:rsidRPr="00711065">
                    <w:rPr>
                      <w:rFonts w:ascii="Arial" w:eastAsia="SimSun" w:hAnsi="Arial" w:hint="eastAsia"/>
                      <w:sz w:val="16"/>
                      <w:lang w:val="en-GB" w:eastAsia="zh-CN"/>
                    </w:rPr>
                    <w:t xml:space="preserve"> #</w:t>
                  </w:r>
                  <w:r w:rsidRPr="00711065">
                    <w:rPr>
                      <w:rFonts w:ascii="Arial" w:eastAsia="SimSun" w:hAnsi="Arial"/>
                      <w:sz w:val="16"/>
                      <w:lang w:val="en-GB" w:eastAsia="zh-CN"/>
                    </w:rPr>
                    <w:t>n</w:t>
                  </w:r>
                  <w:r w:rsidRPr="00711065">
                    <w:rPr>
                      <w:rFonts w:ascii="Arial" w:eastAsia="SimSun" w:hAnsi="Arial" w:hint="eastAsia"/>
                      <w:sz w:val="16"/>
                      <w:lang w:val="en-GB" w:eastAsia="zh-CN"/>
                    </w:rPr>
                    <w:t xml:space="preserve"> correspond to the CSI </w:t>
                  </w:r>
                  <w:r w:rsidRPr="00711065">
                    <w:rPr>
                      <w:rFonts w:ascii="Arial" w:eastAsia="SimSun" w:hAnsi="Arial"/>
                      <w:sz w:val="16"/>
                      <w:lang w:val="en-GB" w:eastAsia="zh-CN"/>
                    </w:rPr>
                    <w:t>sub-</w:t>
                  </w:r>
                  <w:r w:rsidRPr="00711065">
                    <w:rPr>
                      <w:rFonts w:ascii="Arial" w:eastAsia="SimSun" w:hAnsi="Arial" w:hint="eastAsia"/>
                      <w:sz w:val="16"/>
                      <w:lang w:val="en-GB" w:eastAsia="zh-CN"/>
                    </w:rPr>
                    <w:t xml:space="preserve">reports in increasing order of </w:t>
                  </w:r>
                  <w:r w:rsidRPr="00711065">
                    <w:rPr>
                      <w:rFonts w:ascii="Arial" w:eastAsia="SimSun" w:hAnsi="Arial"/>
                      <w:i/>
                      <w:sz w:val="16"/>
                      <w:lang w:val="en-GB" w:eastAsia="zh-CN"/>
                    </w:rPr>
                    <w:t>CSI-ReportSubConfigID</w:t>
                  </w:r>
                  <w:r w:rsidRPr="00711065">
                    <w:rPr>
                      <w:rFonts w:ascii="Arial" w:eastAsia="SimSun" w:hAnsi="Arial"/>
                      <w:sz w:val="16"/>
                      <w:lang w:val="en-GB" w:eastAsia="zh-CN"/>
                    </w:rPr>
                    <w:t>.</w:t>
                  </w:r>
                </w:p>
              </w:tc>
            </w:tr>
          </w:tbl>
          <w:p w14:paraId="158E57E5" w14:textId="77777777" w:rsidR="00E73F9F" w:rsidRPr="00711065" w:rsidRDefault="00E73F9F" w:rsidP="00204018">
            <w:pPr>
              <w:spacing w:after="0"/>
              <w:rPr>
                <w:rFonts w:eastAsia="SimSun"/>
                <w:lang w:eastAsia="zh-CN"/>
              </w:rPr>
            </w:pPr>
          </w:p>
          <w:p w14:paraId="10CEB793" w14:textId="77777777" w:rsidR="00E73F9F" w:rsidRPr="00FC2449" w:rsidRDefault="00E73F9F" w:rsidP="00204018"/>
        </w:tc>
      </w:tr>
    </w:tbl>
    <w:p w14:paraId="3E184926" w14:textId="0EC16398" w:rsidR="006B18A0" w:rsidRPr="006B18A0" w:rsidRDefault="00EC0D7E" w:rsidP="006B18A0">
      <w:pPr>
        <w:tabs>
          <w:tab w:val="right" w:pos="9638"/>
        </w:tabs>
        <w:spacing w:before="240" w:line="288" w:lineRule="auto"/>
        <w:ind w:firstLine="432"/>
        <w:jc w:val="both"/>
      </w:pPr>
      <w:r>
        <w:t xml:space="preserve">  </w:t>
      </w:r>
    </w:p>
    <w:p w14:paraId="11BFCEEC" w14:textId="5F8FFAB2" w:rsidR="006B18A0" w:rsidRPr="006B18A0" w:rsidRDefault="00A535B2" w:rsidP="00A846B5">
      <w:pPr>
        <w:pStyle w:val="Heading2"/>
        <w:spacing w:before="360"/>
      </w:pPr>
      <w:r>
        <w:t xml:space="preserve">Mapping between CRI and resources for a sub-configuration </w:t>
      </w:r>
    </w:p>
    <w:p w14:paraId="2DA9135C" w14:textId="7CFCC427" w:rsidR="00A846B5" w:rsidRPr="00EC0D7E" w:rsidRDefault="006B18A0" w:rsidP="005E4647">
      <w:pPr>
        <w:spacing w:before="240" w:line="288" w:lineRule="auto"/>
        <w:ind w:firstLine="432"/>
        <w:jc w:val="both"/>
        <w:rPr>
          <w:rFonts w:ascii="Times" w:eastAsiaTheme="minorEastAsia" w:hAnsi="Times"/>
          <w:bCs/>
          <w:szCs w:val="24"/>
          <w:lang w:val="en-GB" w:eastAsia="ko-KR"/>
        </w:rPr>
      </w:pPr>
      <w:r>
        <w:rPr>
          <w:rFonts w:ascii="Times" w:eastAsiaTheme="minorEastAsia" w:hAnsi="Times"/>
          <w:bCs/>
          <w:szCs w:val="24"/>
          <w:lang w:val="en-GB" w:eastAsia="ko-KR"/>
        </w:rPr>
        <w:t xml:space="preserve">In RAN1 #113 </w:t>
      </w:r>
      <w:r>
        <w:rPr>
          <w:rFonts w:ascii="Times" w:eastAsiaTheme="minorEastAsia" w:hAnsi="Times"/>
          <w:bCs/>
          <w:szCs w:val="24"/>
          <w:lang w:val="en-GB" w:eastAsia="ko-KR"/>
        </w:rPr>
        <w:fldChar w:fldCharType="begin"/>
      </w:r>
      <w:r>
        <w:rPr>
          <w:rFonts w:ascii="Times" w:eastAsiaTheme="minorEastAsia" w:hAnsi="Times"/>
          <w:bCs/>
          <w:szCs w:val="24"/>
          <w:lang w:val="en-GB" w:eastAsia="ko-KR"/>
        </w:rPr>
        <w:instrText xml:space="preserve"> REF _Ref146632919 \n \h </w:instrText>
      </w:r>
      <w:r>
        <w:rPr>
          <w:rFonts w:ascii="Times" w:eastAsiaTheme="minorEastAsia" w:hAnsi="Times"/>
          <w:bCs/>
          <w:szCs w:val="24"/>
          <w:lang w:val="en-GB" w:eastAsia="ko-KR"/>
        </w:rPr>
      </w:r>
      <w:r>
        <w:rPr>
          <w:rFonts w:ascii="Times" w:eastAsiaTheme="minorEastAsia" w:hAnsi="Times"/>
          <w:bCs/>
          <w:szCs w:val="24"/>
          <w:lang w:val="en-GB" w:eastAsia="ko-KR"/>
        </w:rPr>
        <w:fldChar w:fldCharType="separate"/>
      </w:r>
      <w:r>
        <w:rPr>
          <w:rFonts w:ascii="Times" w:eastAsiaTheme="minorEastAsia" w:hAnsi="Times"/>
          <w:bCs/>
          <w:szCs w:val="24"/>
          <w:lang w:val="en-GB" w:eastAsia="ko-KR"/>
        </w:rPr>
        <w:t>[2]</w:t>
      </w:r>
      <w:r>
        <w:rPr>
          <w:rFonts w:ascii="Times" w:eastAsiaTheme="minorEastAsia" w:hAnsi="Times"/>
          <w:bCs/>
          <w:szCs w:val="24"/>
          <w:lang w:val="en-GB" w:eastAsia="ko-KR"/>
        </w:rPr>
        <w:fldChar w:fldCharType="end"/>
      </w:r>
      <w:r>
        <w:rPr>
          <w:rFonts w:ascii="Times" w:eastAsiaTheme="minorEastAsia" w:hAnsi="Times"/>
          <w:bCs/>
          <w:szCs w:val="24"/>
          <w:lang w:val="en-GB" w:eastAsia="ko-KR"/>
        </w:rPr>
        <w:t xml:space="preserve">, it was agreed that a list of CSI-RS resource ID will be provided per sub-configuration in a CSI report configuration for Type-2 SD adaptation. </w:t>
      </w:r>
    </w:p>
    <w:tbl>
      <w:tblPr>
        <w:tblStyle w:val="TableGrid"/>
        <w:tblW w:w="0" w:type="auto"/>
        <w:tblLook w:val="04A0" w:firstRow="1" w:lastRow="0" w:firstColumn="1" w:lastColumn="0" w:noHBand="0" w:noVBand="1"/>
      </w:tblPr>
      <w:tblGrid>
        <w:gridCol w:w="9628"/>
      </w:tblGrid>
      <w:tr w:rsidR="00A846B5" w14:paraId="5FE84D52" w14:textId="77777777" w:rsidTr="00595323">
        <w:tc>
          <w:tcPr>
            <w:tcW w:w="9628" w:type="dxa"/>
          </w:tcPr>
          <w:p w14:paraId="4A5881DE" w14:textId="77777777" w:rsidR="00A846B5" w:rsidRPr="00B43A32" w:rsidRDefault="00A846B5" w:rsidP="00240CB4">
            <w:pPr>
              <w:spacing w:before="120" w:after="0"/>
              <w:rPr>
                <w:rFonts w:ascii="Times" w:eastAsia="Batang" w:hAnsi="Times"/>
                <w:b/>
                <w:bCs/>
                <w:szCs w:val="24"/>
                <w:highlight w:val="green"/>
                <w:lang w:val="en-GB" w:eastAsia="x-none"/>
              </w:rPr>
            </w:pPr>
            <w:r w:rsidRPr="00B43A32">
              <w:rPr>
                <w:rFonts w:ascii="Times" w:eastAsia="Batang" w:hAnsi="Times"/>
                <w:b/>
                <w:bCs/>
                <w:szCs w:val="24"/>
                <w:highlight w:val="green"/>
                <w:lang w:val="en-GB" w:eastAsia="x-none"/>
              </w:rPr>
              <w:t>Agreement</w:t>
            </w:r>
          </w:p>
          <w:p w14:paraId="407B0C7F" w14:textId="77777777" w:rsidR="00A846B5" w:rsidRPr="00B43A32" w:rsidRDefault="00A846B5" w:rsidP="00595323">
            <w:pPr>
              <w:spacing w:after="0"/>
              <w:rPr>
                <w:rFonts w:ascii="Times" w:eastAsia="Times New Roman" w:hAnsi="Times"/>
                <w:snapToGrid w:val="0"/>
                <w:szCs w:val="24"/>
                <w:lang w:eastAsia="zh-CN"/>
              </w:rPr>
            </w:pPr>
            <w:r w:rsidRPr="00B43A32">
              <w:rPr>
                <w:rFonts w:ascii="Times" w:eastAsia="Times New Roman" w:hAnsi="Times"/>
                <w:snapToGrid w:val="0"/>
                <w:szCs w:val="24"/>
                <w:lang w:eastAsia="zh-CN"/>
              </w:rPr>
              <w:lastRenderedPageBreak/>
              <w:t xml:space="preserve">For </w:t>
            </w:r>
            <w:r w:rsidRPr="00B43A32">
              <w:rPr>
                <w:rFonts w:ascii="Times" w:eastAsia="Batang" w:hAnsi="Times"/>
                <w:szCs w:val="24"/>
                <w:lang w:val="en-GB"/>
              </w:rPr>
              <w:t xml:space="preserve">the sub-configuration(s) </w:t>
            </w:r>
            <w:r w:rsidRPr="00B43A32">
              <w:rPr>
                <w:rFonts w:ascii="Times" w:eastAsia="Times New Roman" w:hAnsi="Times"/>
                <w:snapToGrid w:val="0"/>
                <w:szCs w:val="24"/>
                <w:lang w:eastAsia="zh-CN"/>
              </w:rPr>
              <w:t xml:space="preserve">in a CSI report configuration with L&gt;1, </w:t>
            </w:r>
          </w:p>
          <w:p w14:paraId="4B9B3EBA" w14:textId="77777777" w:rsidR="00A846B5" w:rsidRPr="00B43A32" w:rsidRDefault="00A846B5" w:rsidP="00A846B5">
            <w:pPr>
              <w:numPr>
                <w:ilvl w:val="0"/>
                <w:numId w:val="33"/>
              </w:numPr>
              <w:spacing w:after="0"/>
              <w:rPr>
                <w:rFonts w:ascii="Times" w:eastAsia="Batang" w:hAnsi="Times"/>
                <w:snapToGrid w:val="0"/>
                <w:szCs w:val="24"/>
                <w:lang w:eastAsia="zh-CN"/>
              </w:rPr>
            </w:pPr>
            <w:r w:rsidRPr="00B43A32">
              <w:rPr>
                <w:rFonts w:ascii="Times" w:eastAsia="Batang" w:hAnsi="Times"/>
                <w:snapToGrid w:val="0"/>
                <w:szCs w:val="24"/>
                <w:lang w:eastAsia="zh-CN"/>
              </w:rPr>
              <w:t xml:space="preserve">for Type 1 SD with A1-2-revised, </w:t>
            </w:r>
            <w:r w:rsidRPr="00B43A32">
              <w:rPr>
                <w:rFonts w:ascii="Times" w:eastAsia="Batang" w:hAnsi="Times" w:hint="eastAsia"/>
                <w:snapToGrid w:val="0"/>
                <w:szCs w:val="24"/>
                <w:lang w:eastAsia="zh-CN"/>
              </w:rPr>
              <w:t>t</w:t>
            </w:r>
            <w:r w:rsidRPr="00B43A32">
              <w:rPr>
                <w:rFonts w:ascii="Times" w:eastAsia="Batang" w:hAnsi="Times"/>
                <w:snapToGrid w:val="0"/>
                <w:szCs w:val="24"/>
                <w:lang w:eastAsia="zh-CN"/>
              </w:rPr>
              <w:t>he following is configured in each sub-configuration</w:t>
            </w:r>
          </w:p>
          <w:p w14:paraId="1DC23034" w14:textId="77777777" w:rsidR="00A846B5" w:rsidRPr="00B43A32" w:rsidRDefault="00A846B5" w:rsidP="00595323">
            <w:pPr>
              <w:numPr>
                <w:ilvl w:val="2"/>
                <w:numId w:val="14"/>
              </w:numPr>
              <w:spacing w:after="0"/>
              <w:rPr>
                <w:rFonts w:ascii="Times" w:eastAsia="Batang" w:hAnsi="Times"/>
                <w:szCs w:val="24"/>
                <w:lang w:val="en-GB" w:eastAsia="zh-CN"/>
              </w:rPr>
            </w:pPr>
            <w:r w:rsidRPr="00B43A32">
              <w:rPr>
                <w:rFonts w:ascii="Times" w:eastAsia="Batang" w:hAnsi="Times"/>
                <w:szCs w:val="24"/>
                <w:lang w:val="en-GB" w:eastAsia="zh-CN"/>
              </w:rPr>
              <w:t xml:space="preserve">codebook subset restriction, </w:t>
            </w:r>
          </w:p>
          <w:p w14:paraId="3DBFEB12" w14:textId="77777777" w:rsidR="00A846B5" w:rsidRPr="00B43A32" w:rsidRDefault="00A846B5" w:rsidP="00595323">
            <w:pPr>
              <w:numPr>
                <w:ilvl w:val="2"/>
                <w:numId w:val="14"/>
              </w:numPr>
              <w:spacing w:after="0"/>
              <w:rPr>
                <w:rFonts w:ascii="Times" w:eastAsia="Batang" w:hAnsi="Times"/>
                <w:szCs w:val="24"/>
                <w:lang w:val="en-GB" w:eastAsia="zh-CN"/>
              </w:rPr>
            </w:pPr>
            <w:r w:rsidRPr="00B43A32">
              <w:rPr>
                <w:rFonts w:ascii="Times" w:eastAsia="Batang" w:hAnsi="Times"/>
                <w:szCs w:val="24"/>
                <w:lang w:val="en-GB" w:eastAsia="zh-CN"/>
              </w:rPr>
              <w:t>rank restriction</w:t>
            </w:r>
          </w:p>
          <w:p w14:paraId="06A9E384" w14:textId="77777777" w:rsidR="00A846B5" w:rsidRPr="00B43A32" w:rsidRDefault="00A846B5" w:rsidP="00595323">
            <w:pPr>
              <w:numPr>
                <w:ilvl w:val="2"/>
                <w:numId w:val="14"/>
              </w:numPr>
              <w:spacing w:after="0"/>
              <w:rPr>
                <w:rFonts w:ascii="Times" w:eastAsia="Batang" w:hAnsi="Times"/>
                <w:szCs w:val="24"/>
                <w:lang w:val="en-GB" w:eastAsia="zh-CN"/>
              </w:rPr>
            </w:pPr>
            <w:r w:rsidRPr="00B43A32">
              <w:rPr>
                <w:rFonts w:ascii="Times" w:eastAsia="Batang" w:hAnsi="Times"/>
                <w:szCs w:val="24"/>
                <w:lang w:val="en-GB" w:eastAsia="zh-CN"/>
              </w:rPr>
              <w:t xml:space="preserve">N1, N2 and Ng </w:t>
            </w:r>
          </w:p>
          <w:p w14:paraId="3E89E77D" w14:textId="77777777" w:rsidR="00A846B5" w:rsidRPr="00B43A32" w:rsidRDefault="00A846B5" w:rsidP="00595323">
            <w:pPr>
              <w:numPr>
                <w:ilvl w:val="2"/>
                <w:numId w:val="14"/>
              </w:numPr>
              <w:spacing w:after="0"/>
              <w:rPr>
                <w:rFonts w:ascii="Times" w:eastAsia="Batang" w:hAnsi="Times"/>
                <w:szCs w:val="24"/>
                <w:lang w:val="en-GB" w:eastAsia="zh-CN"/>
              </w:rPr>
            </w:pPr>
            <w:r w:rsidRPr="00B43A32">
              <w:rPr>
                <w:rFonts w:ascii="Times" w:eastAsia="Batang" w:hAnsi="Times"/>
                <w:szCs w:val="24"/>
                <w:lang w:val="en-GB" w:eastAsia="zh-CN"/>
              </w:rPr>
              <w:t>FFS: the case when the number of ports is less than 4</w:t>
            </w:r>
          </w:p>
          <w:p w14:paraId="4B828A84" w14:textId="77777777" w:rsidR="00A846B5" w:rsidRPr="00B43A32" w:rsidRDefault="00A846B5" w:rsidP="00A846B5">
            <w:pPr>
              <w:numPr>
                <w:ilvl w:val="0"/>
                <w:numId w:val="33"/>
              </w:numPr>
              <w:spacing w:after="0"/>
              <w:rPr>
                <w:rFonts w:ascii="Times" w:eastAsia="Batang" w:hAnsi="Times"/>
                <w:snapToGrid w:val="0"/>
                <w:szCs w:val="24"/>
                <w:lang w:eastAsia="zh-CN"/>
              </w:rPr>
            </w:pPr>
            <w:r w:rsidRPr="00B43A32">
              <w:rPr>
                <w:rFonts w:ascii="Times" w:eastAsia="Batang" w:hAnsi="Times"/>
                <w:snapToGrid w:val="0"/>
                <w:szCs w:val="24"/>
                <w:lang w:eastAsia="zh-CN"/>
              </w:rPr>
              <w:t>for Type 2 SD adaptation with A1-1-revised, for each sub-configuration</w:t>
            </w:r>
          </w:p>
          <w:p w14:paraId="6A08B734" w14:textId="77777777" w:rsidR="00A846B5" w:rsidRPr="00EC0D7E" w:rsidRDefault="00A846B5" w:rsidP="00595323">
            <w:pPr>
              <w:numPr>
                <w:ilvl w:val="2"/>
                <w:numId w:val="14"/>
              </w:numPr>
              <w:spacing w:after="0"/>
              <w:rPr>
                <w:rFonts w:ascii="Times" w:eastAsia="Batang" w:hAnsi="Times"/>
                <w:szCs w:val="24"/>
                <w:highlight w:val="lightGray"/>
                <w:lang w:val="en-GB" w:eastAsia="zh-CN"/>
              </w:rPr>
            </w:pPr>
            <w:r w:rsidRPr="00EC0D7E">
              <w:rPr>
                <w:rFonts w:ascii="Times" w:eastAsia="Batang" w:hAnsi="Times"/>
                <w:szCs w:val="24"/>
                <w:highlight w:val="lightGray"/>
                <w:lang w:val="en-GB" w:eastAsia="zh-CN"/>
              </w:rPr>
              <w:t>a list of CSI-RS resource ID</w:t>
            </w:r>
          </w:p>
          <w:p w14:paraId="6B692A24" w14:textId="77777777" w:rsidR="00A846B5" w:rsidRPr="00B43A32" w:rsidRDefault="00A846B5" w:rsidP="00595323">
            <w:pPr>
              <w:numPr>
                <w:ilvl w:val="2"/>
                <w:numId w:val="14"/>
              </w:numPr>
              <w:spacing w:after="0"/>
              <w:rPr>
                <w:rFonts w:ascii="Times" w:eastAsia="Batang" w:hAnsi="Times"/>
                <w:szCs w:val="24"/>
                <w:lang w:val="en-GB" w:eastAsia="zh-CN"/>
              </w:rPr>
            </w:pPr>
            <w:r w:rsidRPr="00B43A32">
              <w:rPr>
                <w:rFonts w:ascii="Times" w:eastAsia="Batang" w:hAnsi="Times"/>
                <w:szCs w:val="24"/>
                <w:lang w:val="en-GB" w:eastAsia="zh-CN"/>
              </w:rPr>
              <w:t>FFS: codebookConfig (including codebookSubsetRestriction/ ri-Restriction)</w:t>
            </w:r>
          </w:p>
          <w:p w14:paraId="3C82A8A1" w14:textId="77777777" w:rsidR="00A846B5" w:rsidRPr="00B43A32" w:rsidRDefault="00A846B5" w:rsidP="00595323">
            <w:pPr>
              <w:numPr>
                <w:ilvl w:val="2"/>
                <w:numId w:val="14"/>
              </w:numPr>
              <w:spacing w:after="0"/>
              <w:rPr>
                <w:rFonts w:ascii="Times" w:eastAsia="Batang" w:hAnsi="Times"/>
                <w:szCs w:val="24"/>
                <w:lang w:val="en-GB" w:eastAsia="zh-CN"/>
              </w:rPr>
            </w:pPr>
            <w:r w:rsidRPr="00B43A32">
              <w:rPr>
                <w:rFonts w:ascii="Times" w:eastAsia="Batang" w:hAnsi="Times"/>
                <w:szCs w:val="24"/>
                <w:lang w:val="en-GB" w:eastAsia="zh-CN"/>
              </w:rPr>
              <w:t>FFS: CQI table indication</w:t>
            </w:r>
          </w:p>
          <w:p w14:paraId="7B8C0492" w14:textId="77777777" w:rsidR="00A846B5" w:rsidRPr="00B43A32" w:rsidRDefault="00A846B5" w:rsidP="00595323">
            <w:pPr>
              <w:numPr>
                <w:ilvl w:val="2"/>
                <w:numId w:val="14"/>
              </w:numPr>
              <w:spacing w:after="0"/>
              <w:rPr>
                <w:rFonts w:ascii="Times" w:eastAsia="Batang" w:hAnsi="Times"/>
                <w:szCs w:val="24"/>
                <w:lang w:val="en-GB" w:eastAsia="zh-CN"/>
              </w:rPr>
            </w:pPr>
            <w:r w:rsidRPr="00B43A32">
              <w:rPr>
                <w:rFonts w:ascii="Times" w:eastAsia="Batang" w:hAnsi="Times"/>
                <w:szCs w:val="24"/>
                <w:lang w:val="en-GB" w:eastAsia="zh-CN"/>
              </w:rPr>
              <w:t>FFS: reportFreqConfiguration</w:t>
            </w:r>
          </w:p>
          <w:p w14:paraId="45985E4F" w14:textId="77777777" w:rsidR="00A846B5" w:rsidRPr="00B43A32" w:rsidRDefault="00A846B5" w:rsidP="00595323">
            <w:pPr>
              <w:numPr>
                <w:ilvl w:val="2"/>
                <w:numId w:val="14"/>
              </w:numPr>
              <w:spacing w:after="0"/>
              <w:rPr>
                <w:rFonts w:ascii="Times" w:eastAsia="Batang" w:hAnsi="Times"/>
                <w:szCs w:val="24"/>
                <w:lang w:val="en-GB" w:eastAsia="zh-CN"/>
              </w:rPr>
            </w:pPr>
            <w:r w:rsidRPr="00B43A32">
              <w:rPr>
                <w:rFonts w:ascii="Times" w:eastAsia="Batang" w:hAnsi="Times"/>
                <w:szCs w:val="24"/>
                <w:lang w:val="en-GB" w:eastAsia="zh-CN"/>
              </w:rPr>
              <w:t>FFS: report quantity</w:t>
            </w:r>
          </w:p>
          <w:p w14:paraId="0166CD8D" w14:textId="77777777" w:rsidR="00A846B5" w:rsidRPr="00C55D29" w:rsidRDefault="00A846B5" w:rsidP="00240CB4">
            <w:pPr>
              <w:spacing w:after="120"/>
              <w:rPr>
                <w:rFonts w:ascii="Times" w:eastAsia="SimSun" w:hAnsi="Times"/>
                <w:szCs w:val="24"/>
                <w:lang w:val="en-GB" w:eastAsia="zh-CN"/>
              </w:rPr>
            </w:pPr>
            <w:r w:rsidRPr="00B43A32">
              <w:rPr>
                <w:rFonts w:ascii="Times" w:eastAsia="Batang" w:hAnsi="Times"/>
                <w:szCs w:val="24"/>
                <w:lang w:val="en-GB" w:eastAsia="zh-CN"/>
              </w:rPr>
              <w:t>Above is agreed in addition to what was agreed in previous RAN1 agreements</w:t>
            </w:r>
          </w:p>
        </w:tc>
      </w:tr>
    </w:tbl>
    <w:p w14:paraId="58852468" w14:textId="52E03E13" w:rsidR="005E4647" w:rsidRDefault="00DF3D7B" w:rsidP="00DF3D7B">
      <w:pPr>
        <w:spacing w:before="240" w:line="288" w:lineRule="auto"/>
        <w:ind w:firstLine="432"/>
        <w:jc w:val="both"/>
        <w:rPr>
          <w:rFonts w:ascii="Times" w:eastAsiaTheme="minorEastAsia" w:hAnsi="Times"/>
          <w:bCs/>
          <w:szCs w:val="24"/>
          <w:lang w:val="en-GB" w:eastAsia="ko-KR"/>
        </w:rPr>
      </w:pPr>
      <w:r w:rsidRPr="007970AA">
        <w:rPr>
          <w:rFonts w:ascii="Times" w:eastAsiaTheme="minorEastAsia" w:hAnsi="Times"/>
          <w:bCs/>
          <w:szCs w:val="24"/>
          <w:lang w:val="en-GB" w:eastAsia="ko-KR"/>
        </w:rPr>
        <w:lastRenderedPageBreak/>
        <w:t>According</w:t>
      </w:r>
      <w:r w:rsidR="005E4647">
        <w:rPr>
          <w:rFonts w:ascii="Times" w:eastAsiaTheme="minorEastAsia" w:hAnsi="Times"/>
          <w:bCs/>
          <w:szCs w:val="24"/>
          <w:lang w:val="en-GB" w:eastAsia="ko-KR"/>
        </w:rPr>
        <w:t xml:space="preserve">ly, </w:t>
      </w:r>
      <w:r w:rsidRPr="007970AA">
        <w:rPr>
          <w:rFonts w:ascii="Times" w:eastAsiaTheme="minorEastAsia" w:hAnsi="Times"/>
          <w:bCs/>
          <w:szCs w:val="24"/>
          <w:lang w:val="en-GB" w:eastAsia="ko-KR"/>
        </w:rPr>
        <w:t xml:space="preserve">for type 2 SD adaptation, </w:t>
      </w:r>
      <w:r w:rsidR="005E4647">
        <w:rPr>
          <w:rFonts w:ascii="Times" w:eastAsiaTheme="minorEastAsia" w:hAnsi="Times"/>
          <w:bCs/>
          <w:szCs w:val="24"/>
          <w:lang w:val="en-GB" w:eastAsia="ko-KR"/>
        </w:rPr>
        <w:t>a list of</w:t>
      </w:r>
      <w:r w:rsidRPr="007970AA">
        <w:rPr>
          <w:rFonts w:ascii="Times" w:eastAsiaTheme="minorEastAsia" w:hAnsi="Times"/>
          <w:bCs/>
          <w:szCs w:val="24"/>
          <w:lang w:val="en-GB" w:eastAsia="ko-KR"/>
        </w:rPr>
        <w:t xml:space="preserve"> CSI-RS resources will be configured per sub-configuration</w:t>
      </w:r>
      <w:r w:rsidR="005E4647">
        <w:rPr>
          <w:rFonts w:ascii="Times" w:eastAsiaTheme="minorEastAsia" w:hAnsi="Times"/>
          <w:bCs/>
          <w:szCs w:val="24"/>
          <w:lang w:val="en-GB" w:eastAsia="ko-KR"/>
        </w:rPr>
        <w:t>, and the CRI for the sub-configuration shall be chosen from the provided list of</w:t>
      </w:r>
      <w:r w:rsidR="005E4647" w:rsidRPr="007970AA">
        <w:rPr>
          <w:rFonts w:ascii="Times" w:eastAsiaTheme="minorEastAsia" w:hAnsi="Times"/>
          <w:bCs/>
          <w:szCs w:val="24"/>
          <w:lang w:val="en-GB" w:eastAsia="ko-KR"/>
        </w:rPr>
        <w:t xml:space="preserve"> CSI-RS resources</w:t>
      </w:r>
      <w:r w:rsidR="005E4647">
        <w:rPr>
          <w:rFonts w:ascii="Times" w:eastAsiaTheme="minorEastAsia" w:hAnsi="Times"/>
          <w:bCs/>
          <w:szCs w:val="24"/>
          <w:lang w:val="en-GB" w:eastAsia="ko-KR"/>
        </w:rPr>
        <w:t xml:space="preserve">. For clarification on the UE behaviour, the following TP is made. </w:t>
      </w:r>
    </w:p>
    <w:p w14:paraId="67C0ACEA" w14:textId="74D00455" w:rsidR="005E4647" w:rsidRPr="007B7128" w:rsidRDefault="00DF3D7B" w:rsidP="00DF3D7B">
      <w:pPr>
        <w:spacing w:before="240" w:line="288" w:lineRule="auto"/>
        <w:ind w:firstLine="432"/>
        <w:jc w:val="both"/>
        <w:rPr>
          <w:rFonts w:ascii="Times" w:eastAsia="Batang" w:hAnsi="Times"/>
          <w:b/>
          <w:szCs w:val="24"/>
          <w:lang w:val="en-GB" w:eastAsia="x-none"/>
        </w:rPr>
      </w:pPr>
      <w:r>
        <w:rPr>
          <w:rFonts w:ascii="Times" w:eastAsia="Batang" w:hAnsi="Times"/>
          <w:b/>
          <w:szCs w:val="24"/>
          <w:lang w:val="en-GB" w:eastAsia="x-none"/>
        </w:rPr>
        <w:t xml:space="preserve">Proposal </w:t>
      </w:r>
      <w:r w:rsidR="00F95E60">
        <w:rPr>
          <w:rFonts w:ascii="Times" w:eastAsia="Batang" w:hAnsi="Times"/>
          <w:b/>
          <w:szCs w:val="24"/>
          <w:lang w:val="en-GB" w:eastAsia="x-none"/>
        </w:rPr>
        <w:t>4</w:t>
      </w:r>
      <w:r w:rsidRPr="007B7128">
        <w:rPr>
          <w:rFonts w:ascii="Times" w:eastAsia="Batang" w:hAnsi="Times"/>
          <w:b/>
          <w:szCs w:val="24"/>
          <w:lang w:val="en-GB" w:eastAsia="x-none"/>
        </w:rPr>
        <w:t xml:space="preserve">: </w:t>
      </w:r>
      <w:r w:rsidR="005E4647">
        <w:rPr>
          <w:rFonts w:ascii="Times" w:eastAsia="Batang" w:hAnsi="Times"/>
          <w:b/>
          <w:szCs w:val="24"/>
          <w:lang w:val="en-GB" w:eastAsia="x-none"/>
        </w:rPr>
        <w:t xml:space="preserve">Adopt the following TP for </w:t>
      </w:r>
      <w:r w:rsidR="005E4647" w:rsidRPr="00B25D93">
        <w:rPr>
          <w:rFonts w:eastAsia="SimSun" w:hint="eastAsia"/>
          <w:b/>
          <w:bCs/>
          <w:color w:val="000000"/>
          <w:lang w:eastAsia="zh-CN"/>
        </w:rPr>
        <w:t>T</w:t>
      </w:r>
      <w:r w:rsidR="005E4647" w:rsidRPr="00B25D93">
        <w:rPr>
          <w:rFonts w:eastAsia="SimSun"/>
          <w:b/>
          <w:bCs/>
          <w:color w:val="000000"/>
          <w:lang w:eastAsia="zh-CN"/>
        </w:rPr>
        <w:t>S 38.21</w:t>
      </w:r>
      <w:r w:rsidR="005E4647">
        <w:rPr>
          <w:rFonts w:eastAsia="SimSun"/>
          <w:b/>
          <w:bCs/>
          <w:color w:val="000000"/>
          <w:lang w:eastAsia="zh-CN"/>
        </w:rPr>
        <w:t>4 Clause</w:t>
      </w:r>
      <w:r w:rsidR="005E4647" w:rsidRPr="00B25D93">
        <w:rPr>
          <w:rFonts w:eastAsia="SimSun"/>
          <w:b/>
          <w:bCs/>
          <w:color w:val="000000"/>
          <w:lang w:eastAsia="zh-CN"/>
        </w:rPr>
        <w:t xml:space="preserve"> </w:t>
      </w:r>
      <w:r w:rsidR="005E4647">
        <w:rPr>
          <w:rFonts w:eastAsia="SimSun"/>
          <w:b/>
          <w:bCs/>
          <w:color w:val="000000"/>
          <w:lang w:eastAsia="zh-CN"/>
        </w:rPr>
        <w:t>5.2</w:t>
      </w:r>
      <w:r w:rsidR="005E4647" w:rsidRPr="00B25D93">
        <w:rPr>
          <w:rFonts w:eastAsia="SimSun"/>
          <w:b/>
          <w:bCs/>
          <w:color w:val="000000"/>
          <w:lang w:eastAsia="zh-CN"/>
        </w:rPr>
        <w:t>.</w:t>
      </w:r>
      <w:r w:rsidR="005E4647">
        <w:rPr>
          <w:rFonts w:eastAsia="SimSun"/>
          <w:b/>
          <w:bCs/>
          <w:color w:val="000000"/>
          <w:lang w:eastAsia="zh-CN"/>
        </w:rPr>
        <w:t>1.4</w:t>
      </w:r>
      <w:r w:rsidR="005E4647" w:rsidRPr="00B25D93">
        <w:rPr>
          <w:rFonts w:eastAsia="SimSun"/>
          <w:b/>
          <w:bCs/>
          <w:color w:val="000000"/>
          <w:lang w:eastAsia="zh-CN"/>
        </w:rPr>
        <w:t>.</w:t>
      </w:r>
      <w:r w:rsidR="005E4647">
        <w:rPr>
          <w:rFonts w:eastAsia="SimSun"/>
          <w:b/>
          <w:bCs/>
          <w:color w:val="000000"/>
          <w:lang w:eastAsia="zh-CN"/>
        </w:rPr>
        <w:t>2</w:t>
      </w:r>
      <w:r w:rsidR="005E4647" w:rsidRPr="00B25D93">
        <w:rPr>
          <w:rFonts w:eastAsia="SimSun"/>
          <w:b/>
          <w:bCs/>
          <w:color w:val="000000"/>
          <w:lang w:eastAsia="zh-CN"/>
        </w:rPr>
        <w:t xml:space="preserve"> </w:t>
      </w:r>
      <w:r w:rsidR="005E4647">
        <w:rPr>
          <w:rFonts w:eastAsia="SimSun"/>
          <w:b/>
          <w:bCs/>
          <w:color w:val="000000"/>
          <w:lang w:eastAsia="zh-CN"/>
        </w:rPr>
        <w:t>Report Quantity Configurations</w:t>
      </w:r>
      <w:r w:rsidR="005E4647">
        <w:rPr>
          <w:rFonts w:ascii="Times" w:eastAsia="Batang" w:hAnsi="Times"/>
          <w:b/>
          <w:szCs w:val="24"/>
          <w:lang w:val="en-GB" w:eastAsia="x-none"/>
        </w:rPr>
        <w:t xml:space="preserve"> </w:t>
      </w:r>
      <w:r w:rsidR="005E4647">
        <w:rPr>
          <w:rFonts w:eastAsia="SimSun"/>
          <w:b/>
          <w:bCs/>
          <w:color w:val="000000"/>
          <w:lang w:eastAsia="zh-CN"/>
        </w:rPr>
        <w:t xml:space="preserve">for the clarification on the selection of CRI when </w:t>
      </w:r>
      <w:r w:rsidR="005E4647">
        <w:rPr>
          <w:rFonts w:ascii="Times" w:eastAsia="Batang" w:hAnsi="Times"/>
          <w:b/>
          <w:szCs w:val="24"/>
          <w:lang w:val="en-GB" w:eastAsia="x-none"/>
        </w:rPr>
        <w:t xml:space="preserve">a list of CSI-RS resources is provided in </w:t>
      </w:r>
      <w:r w:rsidR="005E4647" w:rsidRPr="0064311C">
        <w:rPr>
          <w:rFonts w:ascii="Times" w:eastAsia="Batang" w:hAnsi="Times"/>
          <w:b/>
          <w:i/>
          <w:szCs w:val="24"/>
          <w:lang w:val="en-GB" w:eastAsia="x-none"/>
        </w:rPr>
        <w:t>csi-</w:t>
      </w:r>
      <w:r w:rsidR="005E4647" w:rsidRPr="0064311C">
        <w:rPr>
          <w:rFonts w:ascii="Times" w:eastAsia="Batang" w:hAnsi="Times"/>
          <w:b/>
          <w:i/>
          <w:szCs w:val="24"/>
          <w:lang w:val="en-GB" w:eastAsia="ko-KR"/>
        </w:rPr>
        <w:t>ReportSubConfig</w:t>
      </w:r>
      <w:r w:rsidR="005E4647">
        <w:rPr>
          <w:rFonts w:ascii="Times" w:eastAsia="Batang" w:hAnsi="Times"/>
          <w:b/>
          <w:i/>
          <w:szCs w:val="24"/>
          <w:lang w:val="en-GB" w:eastAsia="ko-KR"/>
        </w:rPr>
        <w:t>.</w:t>
      </w:r>
    </w:p>
    <w:tbl>
      <w:tblPr>
        <w:tblStyle w:val="TableGrid"/>
        <w:tblW w:w="0" w:type="auto"/>
        <w:tblLook w:val="04A0" w:firstRow="1" w:lastRow="0" w:firstColumn="1" w:lastColumn="0" w:noHBand="0" w:noVBand="1"/>
      </w:tblPr>
      <w:tblGrid>
        <w:gridCol w:w="9628"/>
      </w:tblGrid>
      <w:tr w:rsidR="00DF3D7B" w14:paraId="35658DAE" w14:textId="77777777" w:rsidTr="00CC331B">
        <w:tc>
          <w:tcPr>
            <w:tcW w:w="9628" w:type="dxa"/>
          </w:tcPr>
          <w:p w14:paraId="3D2ECE52" w14:textId="5A8704C9" w:rsidR="00DF3D7B" w:rsidRDefault="005E4647" w:rsidP="00240CB4">
            <w:pPr>
              <w:spacing w:before="120"/>
              <w:rPr>
                <w:rFonts w:eastAsia="SimSun"/>
                <w:b/>
                <w:bCs/>
                <w:color w:val="000000"/>
                <w:lang w:eastAsia="zh-CN"/>
              </w:rPr>
            </w:pPr>
            <w:r>
              <w:rPr>
                <w:rFonts w:eastAsia="SimSun"/>
                <w:b/>
                <w:bCs/>
                <w:color w:val="000000"/>
                <w:lang w:eastAsia="zh-CN"/>
              </w:rPr>
              <w:t xml:space="preserve">TP for </w:t>
            </w:r>
            <w:r w:rsidR="00DF3D7B" w:rsidRPr="00B25D93">
              <w:rPr>
                <w:rFonts w:eastAsia="SimSun" w:hint="eastAsia"/>
                <w:b/>
                <w:bCs/>
                <w:color w:val="000000"/>
                <w:lang w:eastAsia="zh-CN"/>
              </w:rPr>
              <w:t>T</w:t>
            </w:r>
            <w:r w:rsidR="00DF3D7B" w:rsidRPr="00B25D93">
              <w:rPr>
                <w:rFonts w:eastAsia="SimSun"/>
                <w:b/>
                <w:bCs/>
                <w:color w:val="000000"/>
                <w:lang w:eastAsia="zh-CN"/>
              </w:rPr>
              <w:t>S 38.21</w:t>
            </w:r>
            <w:r w:rsidR="00DF3D7B">
              <w:rPr>
                <w:rFonts w:eastAsia="SimSun"/>
                <w:b/>
                <w:bCs/>
                <w:color w:val="000000"/>
                <w:lang w:eastAsia="zh-CN"/>
              </w:rPr>
              <w:t>4</w:t>
            </w:r>
            <w:r>
              <w:rPr>
                <w:rFonts w:eastAsia="SimSun"/>
                <w:b/>
                <w:bCs/>
                <w:color w:val="000000"/>
                <w:lang w:eastAsia="zh-CN"/>
              </w:rPr>
              <w:t xml:space="preserve"> Clause</w:t>
            </w:r>
            <w:r w:rsidR="00DF3D7B" w:rsidRPr="00B25D93">
              <w:rPr>
                <w:rFonts w:eastAsia="SimSun"/>
                <w:b/>
                <w:bCs/>
                <w:color w:val="000000"/>
                <w:lang w:eastAsia="zh-CN"/>
              </w:rPr>
              <w:t xml:space="preserve"> </w:t>
            </w:r>
            <w:r w:rsidR="00DF3D7B">
              <w:rPr>
                <w:rFonts w:eastAsia="SimSun"/>
                <w:b/>
                <w:bCs/>
                <w:color w:val="000000"/>
                <w:lang w:eastAsia="zh-CN"/>
              </w:rPr>
              <w:t>5.2</w:t>
            </w:r>
            <w:r w:rsidR="00DF3D7B" w:rsidRPr="00B25D93">
              <w:rPr>
                <w:rFonts w:eastAsia="SimSun"/>
                <w:b/>
                <w:bCs/>
                <w:color w:val="000000"/>
                <w:lang w:eastAsia="zh-CN"/>
              </w:rPr>
              <w:t>.</w:t>
            </w:r>
            <w:r w:rsidR="00DF3D7B">
              <w:rPr>
                <w:rFonts w:eastAsia="SimSun"/>
                <w:b/>
                <w:bCs/>
                <w:color w:val="000000"/>
                <w:lang w:eastAsia="zh-CN"/>
              </w:rPr>
              <w:t>1.4</w:t>
            </w:r>
            <w:r w:rsidR="00DF3D7B" w:rsidRPr="00B25D93">
              <w:rPr>
                <w:rFonts w:eastAsia="SimSun"/>
                <w:b/>
                <w:bCs/>
                <w:color w:val="000000"/>
                <w:lang w:eastAsia="zh-CN"/>
              </w:rPr>
              <w:t>.</w:t>
            </w:r>
            <w:r w:rsidR="00DF3D7B">
              <w:rPr>
                <w:rFonts w:eastAsia="SimSun"/>
                <w:b/>
                <w:bCs/>
                <w:color w:val="000000"/>
                <w:lang w:eastAsia="zh-CN"/>
              </w:rPr>
              <w:t>2</w:t>
            </w:r>
            <w:r w:rsidR="00DF3D7B" w:rsidRPr="00B25D93">
              <w:rPr>
                <w:rFonts w:eastAsia="SimSun"/>
                <w:b/>
                <w:bCs/>
                <w:color w:val="000000"/>
                <w:lang w:eastAsia="zh-CN"/>
              </w:rPr>
              <w:t xml:space="preserve"> </w:t>
            </w:r>
            <w:r w:rsidR="00DF3D7B">
              <w:rPr>
                <w:rFonts w:eastAsia="SimSun"/>
                <w:b/>
                <w:bCs/>
                <w:color w:val="000000"/>
                <w:lang w:eastAsia="zh-CN"/>
              </w:rPr>
              <w:t>Report Quantity Configurations</w:t>
            </w:r>
          </w:p>
          <w:p w14:paraId="47ADF9A1" w14:textId="77777777" w:rsidR="00DF3D7B" w:rsidRPr="001729F8" w:rsidRDefault="00DF3D7B" w:rsidP="00CC331B">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784E6728" w14:textId="77777777" w:rsidR="00DF3D7B" w:rsidRPr="00A031E6" w:rsidRDefault="00DF3D7B" w:rsidP="00CC331B">
            <w:pPr>
              <w:rPr>
                <w:rFonts w:eastAsia="SimSun"/>
                <w:lang w:val="en-GB"/>
              </w:rPr>
            </w:pPr>
            <w:r w:rsidRPr="00A031E6">
              <w:rPr>
                <w:rFonts w:eastAsia="SimSun"/>
                <w:lang w:val="en-GB"/>
              </w:rPr>
              <w:t xml:space="preserve">If the UE is configured with a </w:t>
            </w:r>
            <w:r w:rsidRPr="00A031E6">
              <w:rPr>
                <w:rFonts w:eastAsia="SimSun"/>
                <w:i/>
                <w:lang w:val="en-GB"/>
              </w:rPr>
              <w:t>CSI-ReportConfig</w:t>
            </w:r>
            <w:r w:rsidRPr="00A031E6">
              <w:rPr>
                <w:rFonts w:eastAsia="SimSun"/>
                <w:lang w:val="en-GB"/>
              </w:rPr>
              <w:t xml:space="preserve"> that contains a list of sub-configurations</w:t>
            </w:r>
            <w:r w:rsidRPr="00A031E6">
              <w:rPr>
                <w:rFonts w:eastAsia="Microsoft YaHei"/>
              </w:rPr>
              <w:t>, provided by the higher layer parameter [</w:t>
            </w:r>
            <w:r w:rsidRPr="00A031E6">
              <w:rPr>
                <w:rFonts w:eastAsia="Microsoft YaHei"/>
                <w:i/>
                <w:iCs/>
              </w:rPr>
              <w:t>csi-ReportSubConfigList]</w:t>
            </w:r>
            <w:r w:rsidRPr="00A031E6">
              <w:rPr>
                <w:rFonts w:eastAsia="SimSun"/>
                <w:lang w:val="en-GB"/>
              </w:rPr>
              <w:t>:</w:t>
            </w:r>
          </w:p>
          <w:p w14:paraId="6D0290D7" w14:textId="77777777" w:rsidR="005E4647" w:rsidRDefault="00DF3D7B" w:rsidP="00CC331B">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rPr>
              <w:t xml:space="preserve">the UE expects to be configured with the higher layer parameter </w:t>
            </w:r>
            <w:r w:rsidRPr="00A031E6">
              <w:rPr>
                <w:rFonts w:eastAsia="MS Mincho"/>
                <w:i/>
                <w:iCs/>
                <w:color w:val="000000"/>
              </w:rPr>
              <w:t>codebookType</w:t>
            </w:r>
            <w:r w:rsidRPr="00A031E6">
              <w:rPr>
                <w:rFonts w:eastAsia="MS Mincho"/>
                <w:color w:val="000000"/>
              </w:rPr>
              <w:t xml:space="preserve"> set to 'typeI-SinglePanel' or </w:t>
            </w:r>
            <w:r w:rsidRPr="00A031E6">
              <w:rPr>
                <w:rFonts w:eastAsia="Calibri"/>
              </w:rPr>
              <w:t>'typeI-MultiPanel'</w:t>
            </w:r>
            <w:r w:rsidRPr="00A031E6">
              <w:rPr>
                <w:rFonts w:eastAsia="MS Mincho"/>
                <w:color w:val="000000"/>
              </w:rPr>
              <w:t xml:space="preserve">. If the UE indicates a capability for supporting mixed codebook combination in a slot with [ABC], each sub-configuration can be configured with the higher layer parameter </w:t>
            </w:r>
            <w:r w:rsidRPr="00A031E6">
              <w:rPr>
                <w:rFonts w:eastAsia="MS Mincho"/>
                <w:i/>
                <w:iCs/>
                <w:color w:val="000000"/>
              </w:rPr>
              <w:t>codebookType</w:t>
            </w:r>
            <w:r w:rsidRPr="00A031E6">
              <w:rPr>
                <w:rFonts w:eastAsia="MS Mincho"/>
                <w:color w:val="000000"/>
              </w:rPr>
              <w:t xml:space="preserve"> set to 'typeI-SinglePanel' or </w:t>
            </w:r>
            <w:r w:rsidRPr="00A031E6">
              <w:rPr>
                <w:rFonts w:eastAsia="Calibri"/>
              </w:rPr>
              <w:t>'typeI-MultiPanel'</w:t>
            </w:r>
            <w:r w:rsidRPr="00A031E6">
              <w:rPr>
                <w:rFonts w:eastAsia="MS Mincho"/>
                <w:color w:val="000000"/>
              </w:rPr>
              <w:t xml:space="preserve">. </w:t>
            </w:r>
          </w:p>
          <w:p w14:paraId="72D86948" w14:textId="70CC69C5" w:rsidR="00DF3D7B" w:rsidRPr="00A031E6" w:rsidRDefault="00DF3D7B" w:rsidP="00CC331B">
            <w:pPr>
              <w:spacing w:after="200" w:line="276" w:lineRule="auto"/>
              <w:ind w:left="567" w:hanging="283"/>
              <w:contextualSpacing/>
              <w:rPr>
                <w:rFonts w:eastAsia="Calibri"/>
              </w:rPr>
            </w:pPr>
            <w:r w:rsidRPr="00A031E6">
              <w:rPr>
                <w:rFonts w:eastAsia="Calibri"/>
              </w:rPr>
              <w:t>-</w:t>
            </w:r>
            <w:r w:rsidRPr="00A031E6">
              <w:rPr>
                <w:rFonts w:eastAsia="Calibri"/>
              </w:rPr>
              <w:tab/>
              <w:t>Each sub-configuration can be configured with an antenna port subset using the higher layer bitmap parameter [</w:t>
            </w:r>
            <w:r w:rsidRPr="00A031E6">
              <w:rPr>
                <w:rFonts w:eastAsia="Calibri"/>
                <w:i/>
                <w:iCs/>
              </w:rPr>
              <w:t>port-subsetIndicator</w:t>
            </w:r>
            <w:r w:rsidRPr="00A031E6">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sidRPr="00A031E6">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sidRPr="00A031E6">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sidRPr="00A031E6">
              <w:rPr>
                <w:rFonts w:eastAsia="Calibri"/>
              </w:rPr>
              <w:t xml:space="preserve"> is the LSB, bit </w:t>
            </w:r>
            <m:oMath>
              <m:sSub>
                <m:sSubPr>
                  <m:ctrlPr>
                    <w:rPr>
                      <w:rFonts w:ascii="Cambria Math" w:eastAsia="Calibri" w:hAnsi="Cambria Math"/>
                      <w:i/>
                      <w:lang w:val="en-GB"/>
                    </w:rPr>
                  </m:ctrlPr>
                </m:sSubPr>
                <m:e>
                  <m:r>
                    <w:rPr>
                      <w:rFonts w:ascii="Cambria Math" w:eastAsia="Calibri" w:hAnsi="Cambria Math"/>
                      <w:lang w:val="en-GB"/>
                    </w:rPr>
                    <m:t>p</m:t>
                  </m:r>
                </m:e>
                <m:sub>
                  <m:r>
                    <w:rPr>
                      <w:rFonts w:ascii="Cambria Math" w:eastAsia="Calibri" w:hAnsi="Cambria Math"/>
                      <w:lang w:val="en-GB"/>
                    </w:rPr>
                    <m:t>i</m:t>
                  </m:r>
                </m:sub>
              </m:sSub>
            </m:oMath>
            <w:r w:rsidRPr="00A031E6">
              <w:rPr>
                <w:rFonts w:eastAsia="Calibri"/>
                <w:iCs/>
                <w:lang w:val="en-GB"/>
              </w:rPr>
              <w:t xml:space="preserve"> corresponds to antenna port </w:t>
            </w:r>
            <m:oMath>
              <m:r>
                <w:rPr>
                  <w:rFonts w:ascii="Cambria Math" w:eastAsia="Calibri" w:hAnsi="Cambria Math"/>
                  <w:lang w:val="en-GB"/>
                </w:rPr>
                <m:t>3000+</m:t>
              </m:r>
              <m:r>
                <m:rPr>
                  <m:sty m:val="p"/>
                </m:rPr>
                <w:rPr>
                  <w:rFonts w:ascii="Cambria Math" w:eastAsia="Calibri" w:hAnsi="Cambria Math"/>
                </w:rPr>
                <m:t>i</m:t>
              </m:r>
            </m:oMath>
            <w:r w:rsidRPr="00A031E6">
              <w:rPr>
                <w:rFonts w:eastAsia="Calibri"/>
              </w:rPr>
              <w:t xml:space="preserve">, and </w:t>
            </w:r>
            <m:oMath>
              <m:r>
                <w:rPr>
                  <w:rFonts w:ascii="Cambria Math" w:eastAsia="Calibri" w:hAnsi="Cambria Math"/>
                </w:rPr>
                <m:t>P</m:t>
              </m:r>
              <m:r>
                <m:rPr>
                  <m:sty m:val="p"/>
                </m:rPr>
                <w:rPr>
                  <w:rFonts w:ascii="Cambria Math" w:eastAsia="Calibri" w:hAnsi="Cambria Math"/>
                </w:rPr>
                <m:t>m</m:t>
              </m:r>
            </m:oMath>
            <w:r w:rsidRPr="00A031E6">
              <w:rPr>
                <w:rFonts w:eastAsia="Calibri"/>
              </w:rPr>
              <w:t xml:space="preserve"> is the number of ports </w:t>
            </w:r>
            <w:r w:rsidRPr="00A031E6">
              <w:rPr>
                <w:rFonts w:eastAsia="Calibri"/>
                <w:i/>
                <w:iCs/>
              </w:rPr>
              <w:t>nrofPorts</w:t>
            </w:r>
            <w:r w:rsidRPr="00A031E6">
              <w:rPr>
                <w:rFonts w:eastAsia="Calibri"/>
              </w:rPr>
              <w:t xml:space="preserve"> configured for the CSI-RS resources(s) within the </w:t>
            </w:r>
            <w:r w:rsidRPr="00A031E6">
              <w:rPr>
                <w:rFonts w:eastAsia="Calibri"/>
                <w:i/>
                <w:iCs/>
              </w:rPr>
              <w:t xml:space="preserve">NZP-CSI-RS-ResourceSet </w:t>
            </w:r>
            <w:r w:rsidRPr="00A031E6">
              <w:rPr>
                <w:rFonts w:eastAsia="Calibri"/>
              </w:rPr>
              <w:t xml:space="preserve">contained in the </w:t>
            </w:r>
            <w:r w:rsidRPr="00A031E6">
              <w:rPr>
                <w:rFonts w:eastAsia="Calibri"/>
                <w:i/>
                <w:iCs/>
              </w:rPr>
              <w:t>CSI-ResourceConfig</w:t>
            </w:r>
            <w:r w:rsidRPr="00A031E6">
              <w:rPr>
                <w:rFonts w:eastAsia="Calibri"/>
              </w:rPr>
              <w:t xml:space="preserve"> for channel measurement that corresponds to the </w:t>
            </w:r>
            <w:r w:rsidRPr="00A031E6">
              <w:rPr>
                <w:rFonts w:eastAsia="Calibri"/>
                <w:i/>
                <w:lang w:val="en-GB"/>
              </w:rPr>
              <w:t>CSI-ReportConfig</w:t>
            </w:r>
            <w:r w:rsidRPr="00A031E6">
              <w:rPr>
                <w:rFonts w:eastAsia="Calibri"/>
              </w:rPr>
              <w:t>. A bit value 0 in [</w:t>
            </w:r>
            <w:r w:rsidRPr="00A031E6">
              <w:rPr>
                <w:rFonts w:eastAsia="Calibri"/>
                <w:i/>
                <w:iCs/>
              </w:rPr>
              <w:t>port-subsetIndicator</w:t>
            </w:r>
            <w:r w:rsidRPr="00A031E6">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734BE3D1" w14:textId="77777777" w:rsidR="00DF3D7B" w:rsidRPr="00A031E6" w:rsidRDefault="00DF3D7B" w:rsidP="00CC331B">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rPr>
              <w:t>If a</w:t>
            </w:r>
            <w:r w:rsidRPr="00A031E6">
              <w:rPr>
                <w:rFonts w:eastAsia="MS Mincho"/>
                <w:color w:val="000000"/>
                <w:lang w:val="en-GB"/>
              </w:rPr>
              <w:t xml:space="preserve"> </w:t>
            </w:r>
            <w:r w:rsidRPr="00A031E6">
              <w:rPr>
                <w:rFonts w:eastAsia="MS Mincho"/>
                <w:color w:val="000000"/>
              </w:rPr>
              <w:t>sub-configuration is configured with an antenna port subset, then the sub-configuration can be configured with a [RI restriction parameter] and, if the number of antenna ports of the subset greater than 2, with [</w:t>
            </w:r>
            <w:r w:rsidRPr="00A031E6">
              <w:rPr>
                <w:rFonts w:eastAsia="Calibri"/>
                <w:i/>
                <w:color w:val="000000"/>
                <w:lang w:eastAsia="en-GB"/>
              </w:rPr>
              <w:t>n1-n2</w:t>
            </w:r>
            <w:r w:rsidRPr="00A031E6">
              <w:rPr>
                <w:rFonts w:eastAsia="Calibri"/>
                <w:color w:val="000000"/>
              </w:rPr>
              <w:t xml:space="preserve"> parameter] </w:t>
            </w:r>
            <w:r w:rsidRPr="00A031E6">
              <w:rPr>
                <w:rFonts w:eastAsia="MS Mincho"/>
                <w:color w:val="000000"/>
              </w:rPr>
              <w:t xml:space="preserve">if the higher layer parameter </w:t>
            </w:r>
            <w:r w:rsidRPr="00A031E6">
              <w:rPr>
                <w:rFonts w:eastAsia="Calibri"/>
                <w:i/>
                <w:iCs/>
              </w:rPr>
              <w:t>codebookType</w:t>
            </w:r>
            <w:r w:rsidRPr="00A031E6">
              <w:rPr>
                <w:rFonts w:eastAsia="Calibri"/>
                <w:color w:val="000000"/>
              </w:rPr>
              <w:t xml:space="preserve"> </w:t>
            </w:r>
            <w:r w:rsidRPr="00A031E6">
              <w:rPr>
                <w:rFonts w:eastAsia="Calibri"/>
              </w:rPr>
              <w:t xml:space="preserve">is set to 'typeI-SinglePanel' </w:t>
            </w:r>
            <w:r w:rsidRPr="00A031E6">
              <w:rPr>
                <w:rFonts w:eastAsia="Calibri"/>
                <w:color w:val="000000"/>
              </w:rPr>
              <w:t>or with [</w:t>
            </w:r>
            <w:r w:rsidRPr="00A031E6">
              <w:rPr>
                <w:rFonts w:eastAsia="Calibri"/>
                <w:i/>
                <w:iCs/>
                <w:color w:val="000000"/>
              </w:rPr>
              <w:t>ng</w:t>
            </w:r>
            <w:r w:rsidRPr="00A031E6">
              <w:rPr>
                <w:rFonts w:eastAsia="Calibri"/>
                <w:color w:val="000000"/>
              </w:rPr>
              <w:t>-</w:t>
            </w:r>
            <w:r w:rsidRPr="00A031E6">
              <w:rPr>
                <w:rFonts w:eastAsia="Calibri"/>
                <w:i/>
                <w:color w:val="000000"/>
                <w:lang w:eastAsia="en-GB"/>
              </w:rPr>
              <w:t>n1-n2</w:t>
            </w:r>
            <w:r w:rsidRPr="00A031E6">
              <w:rPr>
                <w:rFonts w:eastAsia="Calibri"/>
                <w:color w:val="000000"/>
              </w:rPr>
              <w:t xml:space="preserve"> </w:t>
            </w:r>
            <w:r w:rsidRPr="00A031E6">
              <w:rPr>
                <w:rFonts w:eastAsia="MS Mincho"/>
                <w:color w:val="000000"/>
              </w:rPr>
              <w:t xml:space="preserve">parameter] </w:t>
            </w:r>
            <w:bookmarkStart w:id="11" w:name="_Hlk136332456"/>
            <w:r w:rsidRPr="00A031E6">
              <w:rPr>
                <w:rFonts w:eastAsia="MS Mincho"/>
                <w:color w:val="000000"/>
              </w:rPr>
              <w:t xml:space="preserve">if the higher layer parameter </w:t>
            </w:r>
            <w:r w:rsidRPr="00A031E6">
              <w:rPr>
                <w:rFonts w:eastAsia="Calibri"/>
                <w:i/>
                <w:iCs/>
              </w:rPr>
              <w:t>codebookType</w:t>
            </w:r>
            <w:bookmarkEnd w:id="11"/>
            <w:r w:rsidRPr="00A031E6">
              <w:rPr>
                <w:rFonts w:eastAsia="Calibri"/>
              </w:rPr>
              <w:t xml:space="preserve"> is set to 'typeI-MultiPanel', and, if the corresponding number of antenna ports of the subset is 2, with </w:t>
            </w:r>
            <w:r w:rsidRPr="00A031E6">
              <w:rPr>
                <w:rFonts w:eastAsia="Calibri"/>
                <w:i/>
                <w:iCs/>
              </w:rPr>
              <w:t>twoTX-CodebookSubsetRestriction</w:t>
            </w:r>
            <w:r w:rsidRPr="00A031E6">
              <w:rPr>
                <w:rFonts w:eastAsia="Calibri"/>
              </w:rPr>
              <w:t>, where the parameters [RI restriction],  [</w:t>
            </w:r>
            <w:r w:rsidRPr="00A031E6">
              <w:rPr>
                <w:rFonts w:eastAsia="Calibri"/>
                <w:i/>
                <w:color w:val="000000"/>
                <w:lang w:eastAsia="en-GB"/>
              </w:rPr>
              <w:t>n1-n2],</w:t>
            </w:r>
            <w:r w:rsidRPr="00A031E6">
              <w:rPr>
                <w:rFonts w:eastAsia="Calibri"/>
                <w:color w:val="000000"/>
              </w:rPr>
              <w:t xml:space="preserve"> [</w:t>
            </w:r>
            <w:r w:rsidRPr="00A031E6">
              <w:rPr>
                <w:rFonts w:eastAsia="Calibri"/>
                <w:i/>
                <w:iCs/>
                <w:color w:val="000000"/>
              </w:rPr>
              <w:t>ng</w:t>
            </w:r>
            <w:r w:rsidRPr="00A031E6">
              <w:rPr>
                <w:rFonts w:eastAsia="Calibri"/>
                <w:color w:val="000000"/>
              </w:rPr>
              <w:t>-</w:t>
            </w:r>
            <w:r w:rsidRPr="00A031E6">
              <w:rPr>
                <w:rFonts w:eastAsia="Calibri"/>
                <w:i/>
                <w:color w:val="000000"/>
                <w:lang w:eastAsia="en-GB"/>
              </w:rPr>
              <w:t>n1-n2],</w:t>
            </w:r>
            <w:r w:rsidRPr="00A031E6">
              <w:rPr>
                <w:rFonts w:eastAsia="Calibri"/>
                <w:color w:val="000000"/>
              </w:rPr>
              <w:t xml:space="preserve"> </w:t>
            </w:r>
            <w:r w:rsidRPr="00A031E6">
              <w:rPr>
                <w:rFonts w:eastAsia="Calibri"/>
                <w:i/>
                <w:iCs/>
              </w:rPr>
              <w:t>twoTX-CodebookSubsetRestriction</w:t>
            </w:r>
            <w:r w:rsidRPr="00A031E6">
              <w:rPr>
                <w:rFonts w:eastAsia="Calibri"/>
              </w:rPr>
              <w:t xml:space="preserve"> are as described in Clauses 5.2.2.2.1 and 5.2.2.2.2.</w:t>
            </w:r>
          </w:p>
          <w:p w14:paraId="416FC216" w14:textId="77777777" w:rsidR="00DF3D7B" w:rsidRPr="00A031E6" w:rsidRDefault="00DF3D7B" w:rsidP="00CC331B">
            <w:pPr>
              <w:spacing w:after="200" w:line="276" w:lineRule="auto"/>
              <w:ind w:left="567" w:hanging="283"/>
              <w:contextualSpacing/>
              <w:rPr>
                <w:rFonts w:eastAsia="MS Mincho"/>
                <w:color w:val="000000"/>
              </w:rPr>
            </w:pPr>
            <w:bookmarkStart w:id="12" w:name="_Hlk144482974"/>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lang w:val="en-GB"/>
              </w:rPr>
              <w:t>A sub-configuration can be configured with a list of NZP CSI-RS resources, provided by [</w:t>
            </w:r>
            <w:r w:rsidRPr="00A031E6">
              <w:rPr>
                <w:rFonts w:eastAsia="MS Mincho"/>
                <w:i/>
                <w:iCs/>
                <w:color w:val="000000"/>
                <w:lang w:val="en-GB"/>
              </w:rPr>
              <w:t>nzp-CSI-RS-resourceList</w:t>
            </w:r>
            <w:r w:rsidRPr="00A031E6">
              <w:rPr>
                <w:rFonts w:eastAsia="MS Mincho"/>
                <w:color w:val="000000"/>
                <w:lang w:val="en-GB"/>
              </w:rPr>
              <w:t>],</w:t>
            </w:r>
            <w:bookmarkEnd w:id="12"/>
            <w:r w:rsidRPr="00A031E6">
              <w:rPr>
                <w:rFonts w:eastAsia="MS Mincho"/>
                <w:color w:val="000000"/>
                <w:lang w:val="en-GB"/>
              </w:rPr>
              <w:t xml:space="preserve"> which indicates one or more NZP CSI-RS resources, within the </w:t>
            </w:r>
            <w:r w:rsidRPr="00A031E6">
              <w:rPr>
                <w:rFonts w:eastAsia="MS Mincho"/>
                <w:i/>
                <w:iCs/>
                <w:color w:val="000000"/>
                <w:lang w:val="en-GB"/>
              </w:rPr>
              <w:t xml:space="preserve">NZP-CSI-RS-ResourceSet </w:t>
            </w:r>
            <w:r w:rsidRPr="00A031E6">
              <w:rPr>
                <w:rFonts w:eastAsia="MS Mincho"/>
                <w:color w:val="000000"/>
                <w:lang w:val="en-GB"/>
              </w:rPr>
              <w:t xml:space="preserve">contained in the </w:t>
            </w:r>
            <w:r w:rsidRPr="00A031E6">
              <w:rPr>
                <w:rFonts w:eastAsia="MS Mincho"/>
                <w:i/>
                <w:iCs/>
                <w:color w:val="000000"/>
                <w:lang w:val="en-GB"/>
              </w:rPr>
              <w:t>CSI-ResourceConfig</w:t>
            </w:r>
            <w:r w:rsidRPr="00A031E6">
              <w:rPr>
                <w:rFonts w:eastAsia="MS Mincho"/>
                <w:color w:val="000000"/>
                <w:lang w:val="en-GB"/>
              </w:rPr>
              <w:t xml:space="preserve"> for channel measurement which corresponds to the </w:t>
            </w:r>
            <w:r w:rsidRPr="00A031E6">
              <w:rPr>
                <w:rFonts w:eastAsia="MS Mincho"/>
                <w:i/>
                <w:color w:val="000000"/>
                <w:lang w:val="en-GB"/>
              </w:rPr>
              <w:t>CSI-ReportConfig.</w:t>
            </w:r>
          </w:p>
          <w:p w14:paraId="777594E3" w14:textId="77777777" w:rsidR="00DF3D7B" w:rsidRPr="00A031E6" w:rsidRDefault="00DF3D7B" w:rsidP="00CC331B">
            <w:pPr>
              <w:spacing w:after="200" w:line="276" w:lineRule="auto"/>
              <w:ind w:left="567"/>
              <w:contextualSpacing/>
              <w:rPr>
                <w:rFonts w:eastAsia="MS Mincho"/>
                <w:iCs/>
                <w:color w:val="000000"/>
                <w:lang w:val="en-GB"/>
              </w:rPr>
            </w:pPr>
            <w:r w:rsidRPr="00A031E6">
              <w:rPr>
                <w:rFonts w:eastAsia="MS Mincho"/>
                <w:iCs/>
                <w:color w:val="000000"/>
                <w:lang w:val="en-GB"/>
              </w:rPr>
              <w:t xml:space="preserve">[The list of NZP CSI-RS resources is identical to or has no intersection with a list of NZP CSI-RS resources configured for any other sub-configuration(s) within the </w:t>
            </w:r>
            <w:r w:rsidRPr="00A031E6">
              <w:rPr>
                <w:rFonts w:eastAsia="MS Mincho"/>
                <w:i/>
                <w:iCs/>
                <w:color w:val="000000"/>
                <w:lang w:val="en-GB"/>
              </w:rPr>
              <w:t>CSI-ReportConfig</w:t>
            </w:r>
            <w:r w:rsidRPr="00A031E6">
              <w:rPr>
                <w:rFonts w:eastAsia="MS Mincho"/>
                <w:iCs/>
                <w:color w:val="000000"/>
                <w:lang w:val="en-GB"/>
              </w:rPr>
              <w:t>.]</w:t>
            </w:r>
          </w:p>
          <w:p w14:paraId="74DDD2EE" w14:textId="77777777" w:rsidR="00DF3D7B" w:rsidRPr="005E4647" w:rsidRDefault="00DF3D7B" w:rsidP="00CC331B">
            <w:pPr>
              <w:spacing w:after="200" w:line="276" w:lineRule="auto"/>
              <w:ind w:left="567" w:hanging="283"/>
              <w:contextualSpacing/>
              <w:rPr>
                <w:rFonts w:eastAsia="MS Mincho"/>
                <w:color w:val="FF0000"/>
                <w:lang w:val="en-GB"/>
              </w:rPr>
            </w:pPr>
            <w:r w:rsidRPr="00A031E6">
              <w:rPr>
                <w:rFonts w:eastAsia="MS Mincho"/>
                <w:color w:val="000000"/>
                <w:lang w:val="en-GB"/>
              </w:rPr>
              <w:t xml:space="preserve">-  </w:t>
            </w:r>
            <w:r w:rsidRPr="005E4647">
              <w:rPr>
                <w:rFonts w:eastAsia="MS Mincho"/>
                <w:color w:val="FF0000"/>
                <w:lang w:val="en-GB"/>
              </w:rPr>
              <w:t xml:space="preserve">If a sub-configuration is configured with a list of NZP CSI-RS resources with more than one resources, the UE shall derive the CSI parameters other than CRI conditioned on the reported CRI, </w:t>
            </w:r>
            <w:r w:rsidRPr="005E4647">
              <w:rPr>
                <w:rFonts w:eastAsia="MS Mincho" w:hint="eastAsia"/>
                <w:color w:val="FF0000"/>
                <w:lang w:val="en-GB"/>
              </w:rPr>
              <w:t xml:space="preserve">where </w:t>
            </w:r>
            <w:r w:rsidRPr="005E4647">
              <w:rPr>
                <w:rFonts w:eastAsia="MS Mincho"/>
                <w:color w:val="FF0000"/>
                <w:lang w:val="en-GB"/>
              </w:rPr>
              <w:t xml:space="preserve">the </w:t>
            </w:r>
            <w:r w:rsidRPr="005E4647">
              <w:rPr>
                <w:rFonts w:eastAsia="MS Mincho" w:hint="eastAsia"/>
                <w:color w:val="FF0000"/>
                <w:lang w:val="en-GB"/>
              </w:rPr>
              <w:t xml:space="preserve">CRI k (k </w:t>
            </w:r>
            <w:r w:rsidRPr="005E4647">
              <w:rPr>
                <w:rFonts w:eastAsia="MS Mincho"/>
                <w:color w:val="FF0000"/>
                <w:lang w:val="en-GB"/>
              </w:rPr>
              <w:t>≥</w:t>
            </w:r>
            <w:r w:rsidRPr="005E4647">
              <w:rPr>
                <w:rFonts w:eastAsia="MS Mincho" w:hint="eastAsia"/>
                <w:color w:val="FF0000"/>
                <w:lang w:val="en-GB"/>
              </w:rPr>
              <w:t xml:space="preserve"> 0)</w:t>
            </w:r>
            <w:r w:rsidRPr="005E4647">
              <w:rPr>
                <w:rFonts w:eastAsia="MS Mincho"/>
                <w:color w:val="FF0000"/>
                <w:lang w:val="en-GB"/>
              </w:rPr>
              <w:t xml:space="preserve"> for the sub-configuration</w:t>
            </w:r>
            <w:r w:rsidRPr="005E4647">
              <w:rPr>
                <w:rFonts w:eastAsia="MS Mincho" w:hint="eastAsia"/>
                <w:color w:val="FF0000"/>
                <w:lang w:val="en-GB"/>
              </w:rPr>
              <w:t xml:space="preserve"> corresponds to the configured (k+1)-th entry of associated nzp-CSI-RS-Resources </w:t>
            </w:r>
            <w:r w:rsidRPr="005E4647">
              <w:rPr>
                <w:rFonts w:eastAsia="MS Mincho"/>
                <w:color w:val="FF0000"/>
                <w:lang w:val="en-GB"/>
              </w:rPr>
              <w:t xml:space="preserve">indicated by the list </w:t>
            </w:r>
            <w:r w:rsidRPr="005E4647">
              <w:rPr>
                <w:rFonts w:eastAsia="MS Mincho" w:hint="eastAsia"/>
                <w:color w:val="FF0000"/>
                <w:lang w:val="en-GB"/>
              </w:rPr>
              <w:t>in the corresponding NZP-CSI-RS-ResourceSet for channel measurement</w:t>
            </w:r>
            <w:r w:rsidRPr="005E4647">
              <w:rPr>
                <w:rFonts w:eastAsia="MS Mincho"/>
                <w:color w:val="FF0000"/>
                <w:lang w:val="en-GB"/>
              </w:rPr>
              <w:t>.</w:t>
            </w:r>
          </w:p>
          <w:p w14:paraId="7CF1E812" w14:textId="77777777" w:rsidR="00DF3D7B" w:rsidRPr="00A031E6" w:rsidRDefault="00DF3D7B" w:rsidP="00CC331B">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lang w:val="en-GB"/>
              </w:rPr>
              <w:t>A sub-configuration can be configured with a power offset provided by [</w:t>
            </w:r>
            <w:r w:rsidRPr="00A031E6">
              <w:rPr>
                <w:rFonts w:eastAsia="MS Mincho"/>
                <w:i/>
                <w:iCs/>
                <w:color w:val="000000"/>
                <w:lang w:val="en-GB"/>
              </w:rPr>
              <w:t>powerOffse</w:t>
            </w:r>
            <w:r w:rsidRPr="00A031E6">
              <w:rPr>
                <w:rFonts w:eastAsia="MS Mincho"/>
                <w:color w:val="000000"/>
                <w:lang w:val="en-GB"/>
              </w:rPr>
              <w:t>t].</w:t>
            </w:r>
          </w:p>
          <w:p w14:paraId="6761053B" w14:textId="77777777" w:rsidR="00DF3D7B" w:rsidRPr="00A031E6" w:rsidRDefault="00DF3D7B" w:rsidP="00CC331B">
            <w:pPr>
              <w:spacing w:after="200" w:line="276" w:lineRule="auto"/>
              <w:ind w:left="567" w:hanging="283"/>
              <w:contextualSpacing/>
              <w:rPr>
                <w:rFonts w:eastAsia="MS Mincho"/>
                <w:color w:val="000000"/>
              </w:rPr>
            </w:pPr>
            <w:r w:rsidRPr="00A031E6">
              <w:rPr>
                <w:rFonts w:ascii="Calibri" w:eastAsia="Calibri" w:hAnsi="Calibri"/>
                <w:sz w:val="22"/>
                <w:szCs w:val="22"/>
              </w:rPr>
              <w:lastRenderedPageBreak/>
              <w:t>-</w:t>
            </w:r>
            <w:r w:rsidRPr="00A031E6">
              <w:rPr>
                <w:rFonts w:ascii="Calibri" w:eastAsia="Calibri" w:hAnsi="Calibri"/>
                <w:sz w:val="22"/>
                <w:szCs w:val="22"/>
              </w:rPr>
              <w:tab/>
            </w:r>
            <w:r w:rsidRPr="00A031E6">
              <w:rPr>
                <w:rFonts w:eastAsia="MS Mincho"/>
                <w:color w:val="000000"/>
                <w:lang w:val="en-GB"/>
              </w:rPr>
              <w:t xml:space="preserve">If </w:t>
            </w:r>
            <w:r w:rsidRPr="00A031E6">
              <w:rPr>
                <w:rFonts w:eastAsia="MS Mincho"/>
                <w:color w:val="000000"/>
              </w:rPr>
              <w:t xml:space="preserve">a </w:t>
            </w:r>
            <w:r w:rsidRPr="00A031E6">
              <w:rPr>
                <w:rFonts w:eastAsia="MS Mincho"/>
                <w:color w:val="000000"/>
                <w:lang w:val="en-GB"/>
              </w:rPr>
              <w:t xml:space="preserve">sub-configurations </w:t>
            </w:r>
            <w:r w:rsidRPr="00A031E6">
              <w:rPr>
                <w:rFonts w:eastAsia="MS Mincho"/>
                <w:color w:val="000000"/>
              </w:rPr>
              <w:t>is not configured with [</w:t>
            </w:r>
            <w:r w:rsidRPr="00A031E6">
              <w:rPr>
                <w:rFonts w:eastAsia="MS Mincho"/>
                <w:i/>
                <w:iCs/>
                <w:color w:val="000000"/>
              </w:rPr>
              <w:t>nzp-CSI-RS-resourceList</w:t>
            </w:r>
            <w:r w:rsidRPr="00A031E6">
              <w:rPr>
                <w:rFonts w:eastAsia="MS Mincho"/>
                <w:color w:val="000000"/>
              </w:rPr>
              <w:t>]</w:t>
            </w:r>
            <w:r w:rsidRPr="00A031E6">
              <w:rPr>
                <w:rFonts w:eastAsia="MS Mincho"/>
                <w:color w:val="000000"/>
                <w:lang w:val="en-GB"/>
              </w:rPr>
              <w:t xml:space="preserve"> then </w:t>
            </w:r>
            <w:r w:rsidRPr="00A031E6">
              <w:rPr>
                <w:rFonts w:eastAsia="MS Mincho"/>
                <w:color w:val="000000"/>
              </w:rPr>
              <w:t xml:space="preserve">the </w:t>
            </w:r>
            <w:r w:rsidRPr="00A031E6">
              <w:rPr>
                <w:rFonts w:eastAsia="MS Mincho"/>
                <w:color w:val="000000"/>
                <w:lang w:val="en-GB"/>
              </w:rPr>
              <w:t xml:space="preserve">sub-configuration shall be associated with all the NZP CSI-RS resources within the </w:t>
            </w:r>
            <w:r w:rsidRPr="00A031E6">
              <w:rPr>
                <w:rFonts w:eastAsia="MS Mincho"/>
                <w:i/>
                <w:iCs/>
                <w:color w:val="000000"/>
                <w:lang w:val="en-GB"/>
              </w:rPr>
              <w:t xml:space="preserve">NZP-CSI-RS-ResourceSet </w:t>
            </w:r>
            <w:r w:rsidRPr="00A031E6">
              <w:rPr>
                <w:rFonts w:eastAsia="MS Mincho"/>
                <w:color w:val="000000"/>
                <w:lang w:val="en-GB"/>
              </w:rPr>
              <w:t xml:space="preserve">contained in the </w:t>
            </w:r>
            <w:r w:rsidRPr="00A031E6">
              <w:rPr>
                <w:rFonts w:eastAsia="MS Mincho"/>
                <w:i/>
                <w:iCs/>
                <w:color w:val="000000"/>
                <w:lang w:val="en-GB"/>
              </w:rPr>
              <w:t>CSI-ResourceConfig</w:t>
            </w:r>
            <w:r w:rsidRPr="00A031E6">
              <w:rPr>
                <w:rFonts w:eastAsia="MS Mincho"/>
                <w:color w:val="000000"/>
                <w:lang w:val="en-GB"/>
              </w:rPr>
              <w:t xml:space="preserve"> for channel measurement which corresponds to the </w:t>
            </w:r>
            <w:r w:rsidRPr="00A031E6">
              <w:rPr>
                <w:rFonts w:eastAsia="MS Mincho"/>
                <w:i/>
                <w:color w:val="000000"/>
                <w:lang w:val="en-GB"/>
              </w:rPr>
              <w:t>CSI-ReportConfig.</w:t>
            </w:r>
          </w:p>
          <w:p w14:paraId="10128AAB" w14:textId="77777777" w:rsidR="00DF3D7B" w:rsidRPr="00A031E6" w:rsidRDefault="00DF3D7B" w:rsidP="00CC331B">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rPr>
              <w:t xml:space="preserve">the UE reports CSI(s) for one or more sub-configurations according to Clauses 5.2.1.5.1, 5.2.1.5.2, 5.2.3 and 5.2.4, and according to the higher layer parameter </w:t>
            </w:r>
            <w:r w:rsidRPr="00A031E6">
              <w:rPr>
                <w:rFonts w:eastAsia="MS Mincho"/>
                <w:i/>
                <w:iCs/>
                <w:color w:val="000000"/>
              </w:rPr>
              <w:t>reportQuantity</w:t>
            </w:r>
            <w:r w:rsidRPr="00A031E6">
              <w:rPr>
                <w:rFonts w:eastAsia="MS Mincho"/>
                <w:color w:val="000000"/>
              </w:rPr>
              <w:t xml:space="preserve"> configured for that </w:t>
            </w:r>
            <w:r w:rsidRPr="00A031E6">
              <w:rPr>
                <w:rFonts w:eastAsia="MS Mincho"/>
                <w:i/>
                <w:iCs/>
                <w:color w:val="000000"/>
              </w:rPr>
              <w:t>CSI-ReportConfig</w:t>
            </w:r>
            <w:r w:rsidRPr="00A031E6">
              <w:rPr>
                <w:rFonts w:eastAsia="MS Mincho"/>
                <w:color w:val="000000"/>
              </w:rPr>
              <w:t>.</w:t>
            </w:r>
          </w:p>
          <w:p w14:paraId="325E7A9E" w14:textId="77777777" w:rsidR="00DF3D7B" w:rsidRDefault="00DF3D7B" w:rsidP="00CC331B">
            <w:pPr>
              <w:rPr>
                <w:rFonts w:eastAsia="SimSun"/>
                <w:color w:val="C00000"/>
                <w:lang w:eastAsia="zh-CN"/>
              </w:rPr>
            </w:pPr>
          </w:p>
          <w:p w14:paraId="6D92D796" w14:textId="77777777" w:rsidR="00DF3D7B" w:rsidRPr="00A031E6" w:rsidRDefault="00DF3D7B" w:rsidP="00CC331B">
            <w:pPr>
              <w:rPr>
                <w:rFonts w:eastAsiaTheme="minorEastAsia"/>
                <w:lang w:eastAsia="ko-KR"/>
              </w:rPr>
            </w:pPr>
            <w:r w:rsidRPr="001729F8">
              <w:rPr>
                <w:rFonts w:eastAsia="SimSun" w:hint="eastAsia"/>
                <w:color w:val="C00000"/>
                <w:lang w:eastAsia="zh-CN"/>
              </w:rPr>
              <w:t>&lt;</w:t>
            </w:r>
            <w:r w:rsidRPr="001729F8">
              <w:rPr>
                <w:rFonts w:eastAsia="SimSun"/>
                <w:color w:val="C00000"/>
                <w:lang w:eastAsia="zh-CN"/>
              </w:rPr>
              <w:t>omitted texts&gt;</w:t>
            </w:r>
          </w:p>
        </w:tc>
      </w:tr>
    </w:tbl>
    <w:p w14:paraId="6779700C" w14:textId="0FEA1C3D" w:rsidR="00A031E6" w:rsidRPr="00A031E6" w:rsidRDefault="00A031E6" w:rsidP="004D1606">
      <w:pPr>
        <w:tabs>
          <w:tab w:val="right" w:pos="9638"/>
        </w:tabs>
        <w:spacing w:before="240" w:line="288" w:lineRule="auto"/>
        <w:jc w:val="both"/>
        <w:rPr>
          <w:rFonts w:eastAsiaTheme="minorEastAsia"/>
          <w:lang w:eastAsia="ko-KR"/>
        </w:rPr>
      </w:pPr>
    </w:p>
    <w:p w14:paraId="00774DC7" w14:textId="77777777" w:rsidR="001B3ABB" w:rsidRPr="00B44CC5" w:rsidRDefault="001B3ABB" w:rsidP="00E50AFD">
      <w:pPr>
        <w:pStyle w:val="ListParagraph"/>
        <w:keepNext/>
        <w:keepLines/>
        <w:numPr>
          <w:ilvl w:val="0"/>
          <w:numId w:val="15"/>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8FBC3F4" w14:textId="77777777" w:rsidR="00676B44" w:rsidRPr="0079022C" w:rsidRDefault="00676B44" w:rsidP="00FA601A">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Remaining issues related to CSI resources</w:t>
      </w:r>
    </w:p>
    <w:p w14:paraId="077572F3" w14:textId="4EEDFB19" w:rsidR="004D1606" w:rsidRDefault="00676B44" w:rsidP="005E4647">
      <w:pPr>
        <w:pStyle w:val="Heading2"/>
        <w:spacing w:before="360"/>
      </w:pPr>
      <w:r>
        <w:t>CSI-</w:t>
      </w:r>
      <w:r w:rsidRPr="00827E29">
        <w:t>RS resources for IM</w:t>
      </w:r>
      <w:bookmarkStart w:id="13" w:name="_Hlk146136562"/>
      <w:bookmarkStart w:id="14" w:name="_Hlk142650394"/>
    </w:p>
    <w:p w14:paraId="1AC6D8B5" w14:textId="5E1C530C" w:rsidR="000F120D" w:rsidRPr="000F120D" w:rsidRDefault="000F120D" w:rsidP="000F120D">
      <w:pPr>
        <w:ind w:firstLine="432"/>
        <w:rPr>
          <w:lang w:val="en-GB" w:eastAsia="ko-KR"/>
        </w:rPr>
      </w:pPr>
      <w:r>
        <w:rPr>
          <w:rFonts w:eastAsia="Batang"/>
          <w:bCs/>
          <w:lang w:val="en-GB"/>
        </w:rPr>
        <w:t xml:space="preserve">In RAN1 #114, the following proposal regarding interference measurement resource was captured in FL summary </w:t>
      </w:r>
      <w:r>
        <w:rPr>
          <w:rFonts w:eastAsia="Batang"/>
          <w:bCs/>
          <w:lang w:val="en-GB"/>
        </w:rPr>
        <w:fldChar w:fldCharType="begin"/>
      </w:r>
      <w:r>
        <w:rPr>
          <w:rFonts w:eastAsia="Batang"/>
          <w:bCs/>
          <w:lang w:val="en-GB"/>
        </w:rPr>
        <w:instrText xml:space="preserve"> REF _Ref146717707 \n \h </w:instrText>
      </w:r>
      <w:r>
        <w:rPr>
          <w:rFonts w:eastAsia="Batang"/>
          <w:bCs/>
          <w:lang w:val="en-GB"/>
        </w:rPr>
      </w:r>
      <w:r>
        <w:rPr>
          <w:rFonts w:eastAsia="Batang"/>
          <w:bCs/>
          <w:lang w:val="en-GB"/>
        </w:rPr>
        <w:fldChar w:fldCharType="separate"/>
      </w:r>
      <w:r>
        <w:rPr>
          <w:rFonts w:eastAsia="Batang"/>
          <w:bCs/>
          <w:lang w:val="en-GB"/>
        </w:rPr>
        <w:t>[6]</w:t>
      </w:r>
      <w:r>
        <w:rPr>
          <w:rFonts w:eastAsia="Batang"/>
          <w:bCs/>
          <w:lang w:val="en-GB"/>
        </w:rPr>
        <w:fldChar w:fldCharType="end"/>
      </w:r>
      <w:r>
        <w:rPr>
          <w:rFonts w:eastAsia="Batang"/>
          <w:bCs/>
          <w:lang w:val="en-GB"/>
        </w:rPr>
        <w:t>.</w:t>
      </w:r>
    </w:p>
    <w:tbl>
      <w:tblPr>
        <w:tblStyle w:val="TableGrid"/>
        <w:tblW w:w="0" w:type="auto"/>
        <w:tblLook w:val="04A0" w:firstRow="1" w:lastRow="0" w:firstColumn="1" w:lastColumn="0" w:noHBand="0" w:noVBand="1"/>
      </w:tblPr>
      <w:tblGrid>
        <w:gridCol w:w="9628"/>
      </w:tblGrid>
      <w:tr w:rsidR="004D1606" w14:paraId="1BD1A5B5" w14:textId="77777777" w:rsidTr="004D1606">
        <w:tc>
          <w:tcPr>
            <w:tcW w:w="9628" w:type="dxa"/>
          </w:tcPr>
          <w:p w14:paraId="63DBB84F" w14:textId="2FF292C3" w:rsidR="004D1606" w:rsidRPr="004D1606" w:rsidRDefault="004D1606" w:rsidP="00240CB4">
            <w:pPr>
              <w:spacing w:before="120" w:after="120"/>
              <w:outlineLvl w:val="3"/>
              <w:rPr>
                <w:rFonts w:ascii="Times" w:eastAsia="SimSun" w:hAnsi="Times"/>
                <w:bCs/>
                <w:iCs/>
                <w:szCs w:val="24"/>
                <w:lang w:val="en-GB"/>
              </w:rPr>
            </w:pPr>
            <w:r w:rsidRPr="004D1606">
              <w:rPr>
                <w:rFonts w:ascii="Times" w:eastAsia="SimSun" w:hAnsi="Times"/>
                <w:b/>
                <w:bCs/>
                <w:iCs/>
                <w:szCs w:val="24"/>
                <w:lang w:val="en-GB"/>
              </w:rPr>
              <w:t>FL4 P8-2</w:t>
            </w:r>
            <w:r w:rsidRPr="004D1606">
              <w:rPr>
                <w:rFonts w:ascii="Times" w:eastAsia="SimSun" w:hAnsi="Times"/>
                <w:bCs/>
                <w:iCs/>
                <w:szCs w:val="24"/>
                <w:lang w:val="en-GB"/>
              </w:rPr>
              <w:t xml:space="preserve"> </w:t>
            </w:r>
            <w:r w:rsidR="000F120D">
              <w:rPr>
                <w:rFonts w:ascii="Times" w:eastAsia="SimSun" w:hAnsi="Times"/>
                <w:bCs/>
                <w:iCs/>
                <w:szCs w:val="24"/>
                <w:lang w:val="en-GB"/>
              </w:rPr>
              <w:fldChar w:fldCharType="begin"/>
            </w:r>
            <w:r w:rsidR="000F120D">
              <w:rPr>
                <w:rFonts w:ascii="Times" w:eastAsia="SimSun" w:hAnsi="Times"/>
                <w:bCs/>
                <w:iCs/>
                <w:szCs w:val="24"/>
                <w:lang w:val="en-GB"/>
              </w:rPr>
              <w:instrText xml:space="preserve"> REF _Ref146717707 \n \h </w:instrText>
            </w:r>
            <w:r w:rsidR="000F120D">
              <w:rPr>
                <w:rFonts w:ascii="Times" w:eastAsia="SimSun" w:hAnsi="Times"/>
                <w:bCs/>
                <w:iCs/>
                <w:szCs w:val="24"/>
                <w:lang w:val="en-GB"/>
              </w:rPr>
            </w:r>
            <w:r w:rsidR="000F120D">
              <w:rPr>
                <w:rFonts w:ascii="Times" w:eastAsia="SimSun" w:hAnsi="Times"/>
                <w:bCs/>
                <w:iCs/>
                <w:szCs w:val="24"/>
                <w:lang w:val="en-GB"/>
              </w:rPr>
              <w:fldChar w:fldCharType="separate"/>
            </w:r>
            <w:r w:rsidR="000F120D">
              <w:rPr>
                <w:rFonts w:ascii="Times" w:eastAsia="SimSun" w:hAnsi="Times"/>
                <w:bCs/>
                <w:iCs/>
                <w:szCs w:val="24"/>
                <w:lang w:val="en-GB"/>
              </w:rPr>
              <w:t>[6]</w:t>
            </w:r>
            <w:r w:rsidR="000F120D">
              <w:rPr>
                <w:rFonts w:ascii="Times" w:eastAsia="SimSun" w:hAnsi="Times"/>
                <w:bCs/>
                <w:iCs/>
                <w:szCs w:val="24"/>
                <w:lang w:val="en-GB"/>
              </w:rPr>
              <w:fldChar w:fldCharType="end"/>
            </w:r>
          </w:p>
          <w:p w14:paraId="7F3A9E90" w14:textId="77777777" w:rsidR="004D1606" w:rsidRPr="004D1606" w:rsidRDefault="004D1606" w:rsidP="004D1606">
            <w:pPr>
              <w:spacing w:after="0"/>
              <w:contextualSpacing/>
              <w:rPr>
                <w:rFonts w:ascii="Times" w:eastAsia="SimSun" w:hAnsi="Times"/>
                <w:bCs/>
                <w:iCs/>
                <w:szCs w:val="24"/>
                <w:lang w:val="en-GB"/>
              </w:rPr>
            </w:pPr>
            <w:r w:rsidRPr="004D1606">
              <w:rPr>
                <w:rFonts w:ascii="Times" w:eastAsia="SimSun" w:hAnsi="Times" w:hint="eastAsia"/>
                <w:bCs/>
                <w:iCs/>
                <w:szCs w:val="24"/>
                <w:lang w:val="en-GB"/>
              </w:rPr>
              <w:t>F</w:t>
            </w:r>
            <w:r w:rsidRPr="004D1606">
              <w:rPr>
                <w:rFonts w:ascii="Times" w:eastAsia="SimSun" w:hAnsi="Times"/>
                <w:bCs/>
                <w:iCs/>
                <w:szCs w:val="24"/>
                <w:lang w:val="en-GB"/>
              </w:rPr>
              <w:t xml:space="preserve">or SD adaptation and/or PD adaptation (including joint and separate operation), for a resource associated with L sub-configurations, </w:t>
            </w:r>
          </w:p>
          <w:p w14:paraId="06E201C9" w14:textId="77777777" w:rsidR="004D1606" w:rsidRPr="004D1606" w:rsidRDefault="004D1606" w:rsidP="00E50AFD">
            <w:pPr>
              <w:numPr>
                <w:ilvl w:val="2"/>
                <w:numId w:val="14"/>
              </w:numPr>
              <w:spacing w:after="0" w:line="259" w:lineRule="auto"/>
              <w:ind w:left="502"/>
              <w:contextualSpacing/>
              <w:jc w:val="both"/>
              <w:rPr>
                <w:rFonts w:ascii="Times" w:eastAsia="SimSun" w:hAnsi="Times"/>
                <w:bCs/>
                <w:iCs/>
                <w:szCs w:val="24"/>
                <w:lang w:val="en-GB"/>
              </w:rPr>
            </w:pPr>
            <w:r w:rsidRPr="004D1606">
              <w:rPr>
                <w:rFonts w:ascii="Times" w:eastAsia="SimSun" w:hAnsi="Times"/>
                <w:bCs/>
                <w:iCs/>
                <w:szCs w:val="24"/>
                <w:lang w:val="en-GB"/>
              </w:rPr>
              <w:t>Option 1: the resource is resource wise associated and QCLed with a NZP CSI-RS resource for IM or a CSI-IM (if configured). No spec impact is required.</w:t>
            </w:r>
          </w:p>
          <w:p w14:paraId="276B3F15" w14:textId="77777777" w:rsidR="004D1606" w:rsidRPr="004D1606" w:rsidRDefault="004D1606" w:rsidP="00E50AFD">
            <w:pPr>
              <w:numPr>
                <w:ilvl w:val="2"/>
                <w:numId w:val="14"/>
              </w:numPr>
              <w:spacing w:after="0" w:line="259" w:lineRule="auto"/>
              <w:ind w:left="502"/>
              <w:contextualSpacing/>
              <w:jc w:val="both"/>
              <w:rPr>
                <w:rFonts w:ascii="Times" w:eastAsia="SimSun" w:hAnsi="Times"/>
                <w:bCs/>
                <w:iCs/>
                <w:szCs w:val="24"/>
                <w:lang w:val="en-GB"/>
              </w:rPr>
            </w:pPr>
            <w:r w:rsidRPr="004D1606">
              <w:rPr>
                <w:rFonts w:ascii="Times" w:eastAsia="SimSun" w:hAnsi="Times"/>
                <w:bCs/>
                <w:iCs/>
                <w:szCs w:val="24"/>
                <w:lang w:val="en-GB"/>
              </w:rPr>
              <w:t xml:space="preserve">Option 2: the resource is associated and QCLed with L NZP CSI-RS resources for IM or CSI-IMs (if configured). </w:t>
            </w:r>
          </w:p>
          <w:p w14:paraId="41DB7984" w14:textId="3C9FC3E8" w:rsidR="004D1606" w:rsidRPr="004D1606" w:rsidRDefault="004D1606" w:rsidP="00E50AFD">
            <w:pPr>
              <w:numPr>
                <w:ilvl w:val="2"/>
                <w:numId w:val="14"/>
              </w:numPr>
              <w:spacing w:after="0" w:line="259" w:lineRule="auto"/>
              <w:ind w:left="502"/>
              <w:contextualSpacing/>
              <w:jc w:val="both"/>
              <w:rPr>
                <w:rFonts w:ascii="Times" w:eastAsia="DengXian" w:hAnsi="Times"/>
                <w:snapToGrid w:val="0"/>
                <w:sz w:val="21"/>
                <w:szCs w:val="24"/>
                <w:lang w:eastAsia="zh-CN"/>
              </w:rPr>
            </w:pPr>
            <w:r w:rsidRPr="004D1606">
              <w:rPr>
                <w:rFonts w:ascii="Times" w:eastAsia="SimSun" w:hAnsi="Times"/>
                <w:bCs/>
                <w:iCs/>
                <w:szCs w:val="24"/>
                <w:lang w:val="en-GB"/>
              </w:rPr>
              <w:t>Option 3: association between NZP CSI-RS resource for IM and NZP CSI-RS resource for CM is not supported for NES</w:t>
            </w:r>
          </w:p>
        </w:tc>
      </w:tr>
    </w:tbl>
    <w:bookmarkEnd w:id="13"/>
    <w:p w14:paraId="25C2C581" w14:textId="4376B20B" w:rsidR="00676B44" w:rsidRDefault="00676B44" w:rsidP="00676B44">
      <w:pPr>
        <w:spacing w:before="240" w:line="288" w:lineRule="auto"/>
        <w:ind w:firstLine="432"/>
        <w:jc w:val="both"/>
        <w:rPr>
          <w:rFonts w:ascii="Times" w:eastAsia="Batang" w:hAnsi="Times"/>
          <w:bCs/>
          <w:szCs w:val="24"/>
          <w:lang w:val="en-GB"/>
        </w:rPr>
      </w:pPr>
      <w:r>
        <w:rPr>
          <w:rFonts w:ascii="Times" w:eastAsia="DengXian" w:hAnsi="Times" w:hint="eastAsia"/>
          <w:bCs/>
          <w:szCs w:val="24"/>
          <w:lang w:val="en-GB" w:eastAsia="zh-CN"/>
        </w:rPr>
        <w:t xml:space="preserve">For </w:t>
      </w:r>
      <w:r w:rsidR="003A52BB">
        <w:rPr>
          <w:rFonts w:ascii="Times" w:eastAsia="DengXian" w:hAnsi="Times" w:hint="eastAsia"/>
          <w:bCs/>
          <w:szCs w:val="24"/>
          <w:lang w:val="en-GB" w:eastAsia="zh-CN"/>
        </w:rPr>
        <w:t xml:space="preserve">Type </w:t>
      </w:r>
      <w:r>
        <w:rPr>
          <w:rFonts w:ascii="Times" w:eastAsia="DengXian" w:hAnsi="Times" w:hint="eastAsia"/>
          <w:bCs/>
          <w:szCs w:val="24"/>
          <w:lang w:val="en-GB" w:eastAsia="zh-CN"/>
        </w:rPr>
        <w:t>2</w:t>
      </w:r>
      <w:r w:rsidR="003A52BB">
        <w:rPr>
          <w:rFonts w:ascii="Times" w:eastAsia="DengXian" w:hAnsi="Times" w:hint="eastAsia"/>
          <w:bCs/>
          <w:szCs w:val="24"/>
          <w:lang w:val="en-GB" w:eastAsia="zh-CN"/>
        </w:rPr>
        <w:t xml:space="preserve"> SD</w:t>
      </w:r>
      <w:r>
        <w:rPr>
          <w:rFonts w:ascii="Times" w:eastAsia="DengXian" w:hAnsi="Times" w:hint="eastAsia"/>
          <w:bCs/>
          <w:szCs w:val="24"/>
          <w:lang w:val="en-GB" w:eastAsia="zh-CN"/>
        </w:rPr>
        <w:t xml:space="preserve"> adaptation, o</w:t>
      </w:r>
      <w:r>
        <w:rPr>
          <w:rFonts w:ascii="Times" w:eastAsia="DengXian" w:hAnsi="Times"/>
          <w:bCs/>
          <w:szCs w:val="24"/>
          <w:lang w:val="en-GB" w:eastAsia="zh-CN"/>
        </w:rPr>
        <w:t xml:space="preserve">ne </w:t>
      </w:r>
      <w:r w:rsidR="00A82B75">
        <w:rPr>
          <w:rFonts w:ascii="Times" w:eastAsia="DengXian" w:hAnsi="Times"/>
          <w:bCs/>
          <w:szCs w:val="24"/>
          <w:lang w:val="en-GB" w:eastAsia="zh-CN"/>
        </w:rPr>
        <w:t xml:space="preserve">remaining </w:t>
      </w:r>
      <w:r>
        <w:rPr>
          <w:rFonts w:ascii="Times" w:eastAsia="DengXian" w:hAnsi="Times"/>
          <w:bCs/>
          <w:szCs w:val="24"/>
          <w:lang w:val="en-GB" w:eastAsia="zh-CN"/>
        </w:rPr>
        <w:t xml:space="preserve">aspect is the determination of the resources for interference measurement. For interference measurement, resources of CSI-IM and NZP CSI-RS need to be considered. In the following, a method is provided for IMR determination without introducing addition RRC signalling. For </w:t>
      </w:r>
      <w:r w:rsidRPr="00AB69B3">
        <w:rPr>
          <w:rFonts w:ascii="Times" w:eastAsia="Batang" w:hAnsi="Times"/>
          <w:bCs/>
          <w:szCs w:val="24"/>
          <w:lang w:val="en-GB"/>
        </w:rPr>
        <w:t xml:space="preserve">a </w:t>
      </w:r>
      <w:r w:rsidRPr="00AB69B3">
        <w:rPr>
          <w:rFonts w:ascii="Times" w:eastAsia="Batang" w:hAnsi="Times"/>
          <w:bCs/>
          <w:i/>
          <w:iCs/>
          <w:szCs w:val="24"/>
          <w:lang w:val="en-GB"/>
        </w:rPr>
        <w:t>CSI-ReportConfig</w:t>
      </w:r>
      <w:r w:rsidRPr="00AB69B3">
        <w:rPr>
          <w:rFonts w:ascii="Times" w:eastAsia="Batang" w:hAnsi="Times"/>
          <w:bCs/>
          <w:szCs w:val="24"/>
          <w:lang w:val="en-GB"/>
        </w:rPr>
        <w:t xml:space="preserve"> with multiple sub-configurations, </w:t>
      </w:r>
      <w:r>
        <w:rPr>
          <w:rFonts w:ascii="Times" w:eastAsia="Batang" w:hAnsi="Times"/>
          <w:bCs/>
          <w:szCs w:val="24"/>
          <w:lang w:val="en-GB"/>
        </w:rPr>
        <w:t xml:space="preserve">the </w:t>
      </w:r>
      <w:r w:rsidRPr="00AB69B3">
        <w:rPr>
          <w:rFonts w:ascii="Times" w:eastAsia="Batang" w:hAnsi="Times"/>
          <w:bCs/>
          <w:i/>
          <w:iCs/>
          <w:szCs w:val="24"/>
          <w:lang w:val="en-GB"/>
        </w:rPr>
        <w:t>CSI-ReportConfig</w:t>
      </w:r>
      <w:r w:rsidRPr="00AB69B3">
        <w:rPr>
          <w:rFonts w:ascii="Times" w:eastAsia="Batang" w:hAnsi="Times"/>
          <w:bCs/>
          <w:szCs w:val="24"/>
          <w:lang w:val="en-GB"/>
        </w:rPr>
        <w:t xml:space="preserve"> </w:t>
      </w:r>
      <w:r>
        <w:rPr>
          <w:rFonts w:ascii="Times" w:eastAsia="Batang" w:hAnsi="Times"/>
          <w:bCs/>
          <w:szCs w:val="24"/>
          <w:lang w:val="en-GB"/>
        </w:rPr>
        <w:t>can be configured with one resource set for interference measurement. T</w:t>
      </w:r>
      <w:r w:rsidRPr="00AB69B3">
        <w:rPr>
          <w:rFonts w:ascii="Times" w:eastAsia="Batang" w:hAnsi="Times"/>
          <w:bCs/>
          <w:szCs w:val="24"/>
          <w:lang w:val="en-GB"/>
        </w:rPr>
        <w:t>he number of resources within the set equals to the total number of the resources for channel measurement referred by each of the sub-configuration</w:t>
      </w:r>
      <w:r>
        <w:rPr>
          <w:rFonts w:ascii="Times" w:eastAsia="Batang" w:hAnsi="Times"/>
          <w:bCs/>
          <w:szCs w:val="24"/>
          <w:lang w:val="en-GB"/>
        </w:rPr>
        <w:t xml:space="preserve"> (i.e., the resources indicated by the </w:t>
      </w:r>
      <w:r w:rsidRPr="002F6931">
        <w:rPr>
          <w:rFonts w:ascii="Times" w:eastAsia="Batang" w:hAnsi="Times"/>
          <w:szCs w:val="24"/>
          <w:lang w:val="en-GB"/>
        </w:rPr>
        <w:t>CSI-RS resource ID</w:t>
      </w:r>
      <w:r>
        <w:rPr>
          <w:rFonts w:ascii="Times" w:eastAsia="Batang" w:hAnsi="Times"/>
          <w:bCs/>
          <w:szCs w:val="24"/>
          <w:lang w:val="en-GB"/>
        </w:rPr>
        <w:t>)</w:t>
      </w:r>
      <w:r w:rsidRPr="00AB69B3">
        <w:rPr>
          <w:rFonts w:ascii="Times" w:eastAsia="Batang" w:hAnsi="Times"/>
          <w:bCs/>
          <w:szCs w:val="24"/>
          <w:lang w:val="en-GB"/>
        </w:rPr>
        <w:t xml:space="preserve"> for the </w:t>
      </w:r>
      <w:r w:rsidRPr="00C32D01">
        <w:rPr>
          <w:rFonts w:ascii="Times" w:eastAsia="Batang" w:hAnsi="Times"/>
          <w:bCs/>
          <w:i/>
          <w:iCs/>
          <w:szCs w:val="24"/>
          <w:lang w:val="en-GB"/>
        </w:rPr>
        <w:t>CSI-ReportConfig</w:t>
      </w:r>
      <w:r w:rsidRPr="00AB69B3">
        <w:rPr>
          <w:rFonts w:ascii="Times" w:eastAsia="Batang" w:hAnsi="Times"/>
          <w:bCs/>
          <w:szCs w:val="24"/>
          <w:lang w:val="en-GB"/>
        </w:rPr>
        <w:t>.</w:t>
      </w:r>
      <w:r>
        <w:rPr>
          <w:rFonts w:ascii="Times" w:eastAsia="Batang" w:hAnsi="Times"/>
          <w:bCs/>
          <w:szCs w:val="24"/>
          <w:lang w:val="en-GB"/>
        </w:rPr>
        <w:t xml:space="preserve"> Also, t</w:t>
      </w:r>
      <w:r w:rsidRPr="00E60306">
        <w:rPr>
          <w:rFonts w:ascii="Times" w:eastAsia="Batang" w:hAnsi="Times"/>
          <w:bCs/>
          <w:szCs w:val="24"/>
          <w:lang w:val="en-GB"/>
        </w:rPr>
        <w:t>he resources within the resource set for interference measurement are ordered based on the order of the multiple sub-configurations</w:t>
      </w:r>
      <w:r>
        <w:rPr>
          <w:rFonts w:ascii="Times" w:eastAsia="Batang" w:hAnsi="Times"/>
          <w:bCs/>
          <w:szCs w:val="24"/>
          <w:lang w:val="en-GB"/>
        </w:rPr>
        <w:t xml:space="preserve"> (i.e., </w:t>
      </w:r>
      <w:r w:rsidRPr="00827E29">
        <w:rPr>
          <w:rFonts w:ascii="Times" w:eastAsia="Batang" w:hAnsi="Times"/>
          <w:bCs/>
          <w:i/>
          <w:szCs w:val="24"/>
          <w:lang w:val="en-GB"/>
        </w:rPr>
        <w:t>L</w:t>
      </w:r>
      <w:r>
        <w:rPr>
          <w:rFonts w:ascii="Times" w:eastAsia="Batang" w:hAnsi="Times"/>
          <w:bCs/>
          <w:szCs w:val="24"/>
          <w:lang w:val="en-GB"/>
        </w:rPr>
        <w:t xml:space="preserve"> sub-configurations). In this way, each sub-configuration can be assigned with its own interference measurement resources. For example, a </w:t>
      </w:r>
      <w:r w:rsidRPr="00AB69B3">
        <w:rPr>
          <w:rFonts w:ascii="Times" w:eastAsia="Batang" w:hAnsi="Times"/>
          <w:bCs/>
          <w:i/>
          <w:iCs/>
          <w:szCs w:val="24"/>
          <w:lang w:val="en-GB"/>
        </w:rPr>
        <w:t>CSI-ReportConfig</w:t>
      </w:r>
      <w:r w:rsidRPr="00AB69B3">
        <w:rPr>
          <w:rFonts w:ascii="Times" w:eastAsia="Batang" w:hAnsi="Times"/>
          <w:bCs/>
          <w:szCs w:val="24"/>
          <w:lang w:val="en-GB"/>
        </w:rPr>
        <w:t xml:space="preserve"> </w:t>
      </w:r>
      <w:r>
        <w:rPr>
          <w:rFonts w:ascii="Times" w:eastAsia="Batang" w:hAnsi="Times"/>
          <w:bCs/>
          <w:szCs w:val="24"/>
          <w:lang w:val="en-GB"/>
        </w:rPr>
        <w:t xml:space="preserve">is configured </w:t>
      </w:r>
      <w:r w:rsidRPr="00AB69B3">
        <w:rPr>
          <w:rFonts w:ascii="Times" w:eastAsia="Batang" w:hAnsi="Times"/>
          <w:bCs/>
          <w:szCs w:val="24"/>
          <w:lang w:val="en-GB"/>
        </w:rPr>
        <w:t>with sub-configuration</w:t>
      </w:r>
      <w:r>
        <w:rPr>
          <w:rFonts w:ascii="Times" w:eastAsia="Batang" w:hAnsi="Times"/>
          <w:bCs/>
          <w:szCs w:val="24"/>
          <w:lang w:val="en-GB"/>
        </w:rPr>
        <w:t xml:space="preserve">#1 and </w:t>
      </w:r>
      <w:r w:rsidRPr="00AB69B3">
        <w:rPr>
          <w:rFonts w:ascii="Times" w:eastAsia="Batang" w:hAnsi="Times"/>
          <w:bCs/>
          <w:szCs w:val="24"/>
          <w:lang w:val="en-GB"/>
        </w:rPr>
        <w:t>sub-configuration</w:t>
      </w:r>
      <w:r>
        <w:rPr>
          <w:rFonts w:ascii="Times" w:eastAsia="Batang" w:hAnsi="Times"/>
          <w:bCs/>
          <w:szCs w:val="24"/>
          <w:lang w:val="en-GB"/>
        </w:rPr>
        <w:t xml:space="preserve">#2, where the list corresponding to </w:t>
      </w:r>
      <w:r w:rsidRPr="00AB69B3">
        <w:rPr>
          <w:rFonts w:ascii="Times" w:eastAsia="Batang" w:hAnsi="Times"/>
          <w:bCs/>
          <w:szCs w:val="24"/>
          <w:lang w:val="en-GB"/>
        </w:rPr>
        <w:t>sub-configuration</w:t>
      </w:r>
      <w:r>
        <w:rPr>
          <w:rFonts w:ascii="Times" w:eastAsia="Batang" w:hAnsi="Times"/>
          <w:bCs/>
          <w:szCs w:val="24"/>
          <w:lang w:val="en-GB"/>
        </w:rPr>
        <w:t>#1 indicates {CSI-RS</w:t>
      </w:r>
      <w:r w:rsidRPr="0084585B">
        <w:rPr>
          <w:rFonts w:ascii="Times" w:eastAsia="Batang" w:hAnsi="Times"/>
          <w:bCs/>
          <w:szCs w:val="24"/>
          <w:lang w:val="en-GB"/>
        </w:rPr>
        <w:t>#1</w:t>
      </w:r>
      <w:r>
        <w:rPr>
          <w:rFonts w:ascii="Times" w:eastAsia="Batang" w:hAnsi="Times"/>
          <w:bCs/>
          <w:szCs w:val="24"/>
          <w:lang w:val="en-GB"/>
        </w:rPr>
        <w:t>, CSI-RS</w:t>
      </w:r>
      <w:r w:rsidRPr="0084585B">
        <w:rPr>
          <w:rFonts w:ascii="Times" w:eastAsia="Batang" w:hAnsi="Times"/>
          <w:bCs/>
          <w:szCs w:val="24"/>
          <w:lang w:val="en-GB"/>
        </w:rPr>
        <w:t>#</w:t>
      </w:r>
      <w:r>
        <w:rPr>
          <w:rFonts w:ascii="Times" w:eastAsia="Batang" w:hAnsi="Times"/>
          <w:bCs/>
          <w:szCs w:val="24"/>
          <w:lang w:val="en-GB"/>
        </w:rPr>
        <w:t xml:space="preserve">2} and the list corresponding to </w:t>
      </w:r>
      <w:r w:rsidRPr="00AB69B3">
        <w:rPr>
          <w:rFonts w:ascii="Times" w:eastAsia="Batang" w:hAnsi="Times"/>
          <w:bCs/>
          <w:szCs w:val="24"/>
          <w:lang w:val="en-GB"/>
        </w:rPr>
        <w:t>sub-configuration</w:t>
      </w:r>
      <w:r>
        <w:rPr>
          <w:rFonts w:ascii="Times" w:eastAsia="Batang" w:hAnsi="Times"/>
          <w:bCs/>
          <w:szCs w:val="24"/>
          <w:lang w:val="en-GB"/>
        </w:rPr>
        <w:t>#2 indicates {CSI-RS</w:t>
      </w:r>
      <w:r w:rsidRPr="0084585B">
        <w:rPr>
          <w:rFonts w:ascii="Times" w:eastAsia="Batang" w:hAnsi="Times"/>
          <w:bCs/>
          <w:szCs w:val="24"/>
          <w:lang w:val="en-GB"/>
        </w:rPr>
        <w:t>#</w:t>
      </w:r>
      <w:r>
        <w:rPr>
          <w:rFonts w:ascii="Times" w:eastAsia="Batang" w:hAnsi="Times"/>
          <w:bCs/>
          <w:szCs w:val="24"/>
          <w:lang w:val="en-GB"/>
        </w:rPr>
        <w:t>2, CSI-RS</w:t>
      </w:r>
      <w:r w:rsidRPr="0084585B">
        <w:rPr>
          <w:rFonts w:ascii="Times" w:eastAsia="Batang" w:hAnsi="Times"/>
          <w:bCs/>
          <w:szCs w:val="24"/>
          <w:lang w:val="en-GB"/>
        </w:rPr>
        <w:t>#</w:t>
      </w:r>
      <w:r>
        <w:rPr>
          <w:rFonts w:ascii="Times" w:eastAsia="Batang" w:hAnsi="Times"/>
          <w:bCs/>
          <w:szCs w:val="24"/>
          <w:lang w:val="en-GB"/>
        </w:rPr>
        <w:t xml:space="preserve">3}. In this case, the resource set for interference measurement for the </w:t>
      </w:r>
      <w:bookmarkStart w:id="15" w:name="_Hlk142579012"/>
      <w:r w:rsidRPr="00AB69B3">
        <w:rPr>
          <w:rFonts w:ascii="Times" w:eastAsia="Batang" w:hAnsi="Times"/>
          <w:bCs/>
          <w:i/>
          <w:iCs/>
          <w:szCs w:val="24"/>
          <w:lang w:val="en-GB"/>
        </w:rPr>
        <w:t>CSI-ReportConfig</w:t>
      </w:r>
      <w:r w:rsidRPr="00AB69B3">
        <w:rPr>
          <w:rFonts w:ascii="Times" w:eastAsia="Batang" w:hAnsi="Times"/>
          <w:bCs/>
          <w:szCs w:val="24"/>
          <w:lang w:val="en-GB"/>
        </w:rPr>
        <w:t xml:space="preserve"> </w:t>
      </w:r>
      <w:bookmarkEnd w:id="15"/>
      <w:r w:rsidR="00827E29">
        <w:rPr>
          <w:rFonts w:ascii="Times" w:eastAsia="Batang" w:hAnsi="Times"/>
          <w:bCs/>
          <w:szCs w:val="24"/>
          <w:lang w:val="en-GB"/>
        </w:rPr>
        <w:t>can</w:t>
      </w:r>
      <w:r>
        <w:rPr>
          <w:rFonts w:ascii="Times" w:eastAsia="Batang" w:hAnsi="Times"/>
          <w:bCs/>
          <w:szCs w:val="24"/>
          <w:lang w:val="en-GB"/>
        </w:rPr>
        <w:t xml:space="preserve"> be configured with 4 resources</w:t>
      </w:r>
      <w:r w:rsidR="00827E29">
        <w:rPr>
          <w:rFonts w:ascii="Times" w:eastAsia="Batang" w:hAnsi="Times"/>
          <w:bCs/>
          <w:szCs w:val="24"/>
          <w:lang w:val="en-GB"/>
        </w:rPr>
        <w:t xml:space="preserve"> per each time when a resource is referred by sub-configurations</w:t>
      </w:r>
      <w:r>
        <w:rPr>
          <w:rFonts w:ascii="Times" w:eastAsia="Batang" w:hAnsi="Times"/>
          <w:bCs/>
          <w:szCs w:val="24"/>
          <w:lang w:val="en-GB"/>
        </w:rPr>
        <w:t xml:space="preserve"> (which is the same as the number of CMRs indicated by the</w:t>
      </w:r>
      <w:r w:rsidRPr="00481883">
        <w:rPr>
          <w:rFonts w:ascii="Times" w:eastAsia="Batang" w:hAnsi="Times"/>
          <w:bCs/>
          <w:szCs w:val="24"/>
          <w:lang w:val="en-GB"/>
        </w:rPr>
        <w:t xml:space="preserve"> </w:t>
      </w:r>
      <w:r w:rsidRPr="00AB69B3">
        <w:rPr>
          <w:rFonts w:ascii="Times" w:eastAsia="Batang" w:hAnsi="Times"/>
          <w:bCs/>
          <w:szCs w:val="24"/>
          <w:lang w:val="en-GB"/>
        </w:rPr>
        <w:t>sub-configuration</w:t>
      </w:r>
      <w:r>
        <w:rPr>
          <w:rFonts w:ascii="Times" w:eastAsia="Batang" w:hAnsi="Times"/>
          <w:bCs/>
          <w:szCs w:val="24"/>
          <w:lang w:val="en-GB"/>
        </w:rPr>
        <w:t xml:space="preserve">#1 and </w:t>
      </w:r>
      <w:r w:rsidRPr="00AB69B3">
        <w:rPr>
          <w:rFonts w:ascii="Times" w:eastAsia="Batang" w:hAnsi="Times"/>
          <w:bCs/>
          <w:szCs w:val="24"/>
          <w:lang w:val="en-GB"/>
        </w:rPr>
        <w:t>sub-configuration</w:t>
      </w:r>
      <w:r>
        <w:rPr>
          <w:rFonts w:ascii="Times" w:eastAsia="Batang" w:hAnsi="Times"/>
          <w:bCs/>
          <w:szCs w:val="24"/>
          <w:lang w:val="en-GB"/>
        </w:rPr>
        <w:t xml:space="preserve">#2). Each of the resources for interference measurement, for example, </w:t>
      </w:r>
      <w:r w:rsidR="00827E29">
        <w:rPr>
          <w:rFonts w:ascii="Times" w:eastAsia="Batang" w:hAnsi="Times"/>
          <w:bCs/>
          <w:szCs w:val="24"/>
          <w:lang w:val="en-GB"/>
        </w:rPr>
        <w:t>can be</w:t>
      </w:r>
      <w:r>
        <w:rPr>
          <w:rFonts w:ascii="Times" w:eastAsia="Batang" w:hAnsi="Times"/>
          <w:bCs/>
          <w:szCs w:val="24"/>
          <w:lang w:val="en-GB"/>
        </w:rPr>
        <w:t xml:space="preserve"> {CSI-IM</w:t>
      </w:r>
      <w:r w:rsidRPr="0084585B">
        <w:rPr>
          <w:rFonts w:ascii="Times" w:eastAsia="Batang" w:hAnsi="Times"/>
          <w:bCs/>
          <w:szCs w:val="24"/>
          <w:lang w:val="en-GB"/>
        </w:rPr>
        <w:t>#1</w:t>
      </w:r>
      <w:r>
        <w:rPr>
          <w:rFonts w:ascii="Times" w:eastAsia="Batang" w:hAnsi="Times"/>
          <w:bCs/>
          <w:szCs w:val="24"/>
          <w:lang w:val="en-GB"/>
        </w:rPr>
        <w:t>, CSI-IM</w:t>
      </w:r>
      <w:r w:rsidRPr="0084585B">
        <w:rPr>
          <w:rFonts w:ascii="Times" w:eastAsia="Batang" w:hAnsi="Times"/>
          <w:bCs/>
          <w:szCs w:val="24"/>
          <w:lang w:val="en-GB"/>
        </w:rPr>
        <w:t>#</w:t>
      </w:r>
      <w:r>
        <w:rPr>
          <w:rFonts w:ascii="Times" w:eastAsia="Batang" w:hAnsi="Times"/>
          <w:bCs/>
          <w:szCs w:val="24"/>
          <w:lang w:val="en-GB"/>
        </w:rPr>
        <w:t>2, CSI-IM</w:t>
      </w:r>
      <w:r w:rsidRPr="0084585B">
        <w:rPr>
          <w:rFonts w:ascii="Times" w:eastAsia="Batang" w:hAnsi="Times"/>
          <w:bCs/>
          <w:szCs w:val="24"/>
          <w:lang w:val="en-GB"/>
        </w:rPr>
        <w:t>#</w:t>
      </w:r>
      <w:r>
        <w:rPr>
          <w:rFonts w:ascii="Times" w:eastAsia="Batang" w:hAnsi="Times"/>
          <w:bCs/>
          <w:szCs w:val="24"/>
          <w:lang w:val="en-GB"/>
        </w:rPr>
        <w:t>3, CSI-IM</w:t>
      </w:r>
      <w:r w:rsidRPr="0084585B">
        <w:rPr>
          <w:rFonts w:ascii="Times" w:eastAsia="Batang" w:hAnsi="Times"/>
          <w:bCs/>
          <w:szCs w:val="24"/>
          <w:lang w:val="en-GB"/>
        </w:rPr>
        <w:t>#</w:t>
      </w:r>
      <w:r>
        <w:rPr>
          <w:rFonts w:ascii="Times" w:eastAsia="Batang" w:hAnsi="Times"/>
          <w:bCs/>
          <w:szCs w:val="24"/>
          <w:lang w:val="en-GB"/>
        </w:rPr>
        <w:t>4}. Here, the first two resources within the set (i.e., CSI-IM</w:t>
      </w:r>
      <w:r w:rsidRPr="0084585B">
        <w:rPr>
          <w:rFonts w:ascii="Times" w:eastAsia="Batang" w:hAnsi="Times"/>
          <w:bCs/>
          <w:szCs w:val="24"/>
          <w:lang w:val="en-GB"/>
        </w:rPr>
        <w:t>#1</w:t>
      </w:r>
      <w:r>
        <w:rPr>
          <w:rFonts w:ascii="Times" w:eastAsia="Batang" w:hAnsi="Times"/>
          <w:bCs/>
          <w:szCs w:val="24"/>
          <w:lang w:val="en-GB"/>
        </w:rPr>
        <w:t>, CSI-IM</w:t>
      </w:r>
      <w:r w:rsidRPr="0084585B">
        <w:rPr>
          <w:rFonts w:ascii="Times" w:eastAsia="Batang" w:hAnsi="Times"/>
          <w:bCs/>
          <w:szCs w:val="24"/>
          <w:lang w:val="en-GB"/>
        </w:rPr>
        <w:t>#</w:t>
      </w:r>
      <w:r>
        <w:rPr>
          <w:rFonts w:ascii="Times" w:eastAsia="Batang" w:hAnsi="Times"/>
          <w:bCs/>
          <w:szCs w:val="24"/>
          <w:lang w:val="en-GB"/>
        </w:rPr>
        <w:t xml:space="preserve">2) </w:t>
      </w:r>
      <w:r w:rsidR="00827E29">
        <w:rPr>
          <w:rFonts w:ascii="Times" w:eastAsia="Batang" w:hAnsi="Times"/>
          <w:bCs/>
          <w:szCs w:val="24"/>
          <w:lang w:val="en-GB"/>
        </w:rPr>
        <w:t>correspond</w:t>
      </w:r>
      <w:r>
        <w:rPr>
          <w:rFonts w:ascii="Times" w:eastAsia="Batang" w:hAnsi="Times"/>
          <w:bCs/>
          <w:szCs w:val="24"/>
          <w:lang w:val="en-GB"/>
        </w:rPr>
        <w:t xml:space="preserve"> to </w:t>
      </w:r>
      <w:r w:rsidRPr="00AB69B3">
        <w:rPr>
          <w:rFonts w:ascii="Times" w:eastAsia="Batang" w:hAnsi="Times"/>
          <w:bCs/>
          <w:szCs w:val="24"/>
          <w:lang w:val="en-GB"/>
        </w:rPr>
        <w:t>sub-configuration</w:t>
      </w:r>
      <w:r>
        <w:rPr>
          <w:rFonts w:ascii="Times" w:eastAsia="Batang" w:hAnsi="Times"/>
          <w:bCs/>
          <w:szCs w:val="24"/>
          <w:lang w:val="en-GB"/>
        </w:rPr>
        <w:t>#1 and the next two resources within the set (i.e., CSI-IM</w:t>
      </w:r>
      <w:r w:rsidRPr="0084585B">
        <w:rPr>
          <w:rFonts w:ascii="Times" w:eastAsia="Batang" w:hAnsi="Times"/>
          <w:bCs/>
          <w:szCs w:val="24"/>
          <w:lang w:val="en-GB"/>
        </w:rPr>
        <w:t>#</w:t>
      </w:r>
      <w:r>
        <w:rPr>
          <w:rFonts w:ascii="Times" w:eastAsia="Batang" w:hAnsi="Times"/>
          <w:bCs/>
          <w:szCs w:val="24"/>
          <w:lang w:val="en-GB"/>
        </w:rPr>
        <w:t>3, CSI-IM</w:t>
      </w:r>
      <w:r w:rsidRPr="0084585B">
        <w:rPr>
          <w:rFonts w:ascii="Times" w:eastAsia="Batang" w:hAnsi="Times"/>
          <w:bCs/>
          <w:szCs w:val="24"/>
          <w:lang w:val="en-GB"/>
        </w:rPr>
        <w:t>#</w:t>
      </w:r>
      <w:r>
        <w:rPr>
          <w:rFonts w:ascii="Times" w:eastAsia="Batang" w:hAnsi="Times"/>
          <w:bCs/>
          <w:szCs w:val="24"/>
          <w:lang w:val="en-GB"/>
        </w:rPr>
        <w:t xml:space="preserve">4) </w:t>
      </w:r>
      <w:r w:rsidR="00827E29">
        <w:rPr>
          <w:rFonts w:ascii="Times" w:eastAsia="Batang" w:hAnsi="Times"/>
          <w:bCs/>
          <w:szCs w:val="24"/>
          <w:lang w:val="en-GB"/>
        </w:rPr>
        <w:t>correspond</w:t>
      </w:r>
      <w:r>
        <w:rPr>
          <w:rFonts w:ascii="Times" w:eastAsia="Batang" w:hAnsi="Times"/>
          <w:bCs/>
          <w:szCs w:val="24"/>
          <w:lang w:val="en-GB"/>
        </w:rPr>
        <w:t xml:space="preserve"> to </w:t>
      </w:r>
      <w:r w:rsidRPr="00AB69B3">
        <w:rPr>
          <w:rFonts w:ascii="Times" w:eastAsia="Batang" w:hAnsi="Times"/>
          <w:bCs/>
          <w:szCs w:val="24"/>
          <w:lang w:val="en-GB"/>
        </w:rPr>
        <w:t>sub-configuration</w:t>
      </w:r>
      <w:r>
        <w:rPr>
          <w:rFonts w:ascii="Times" w:eastAsia="Batang" w:hAnsi="Times"/>
          <w:bCs/>
          <w:szCs w:val="24"/>
          <w:lang w:val="en-GB"/>
        </w:rPr>
        <w:t xml:space="preserve">#2. Furthermore, for </w:t>
      </w:r>
      <w:r w:rsidRPr="00AB69B3">
        <w:rPr>
          <w:rFonts w:ascii="Times" w:eastAsia="Batang" w:hAnsi="Times"/>
          <w:bCs/>
          <w:szCs w:val="24"/>
          <w:lang w:val="en-GB"/>
        </w:rPr>
        <w:t>sub-configuration</w:t>
      </w:r>
      <w:r>
        <w:rPr>
          <w:rFonts w:ascii="Times" w:eastAsia="Batang" w:hAnsi="Times"/>
          <w:bCs/>
          <w:szCs w:val="24"/>
          <w:lang w:val="en-GB"/>
        </w:rPr>
        <w:t>#1, CSI-IM</w:t>
      </w:r>
      <w:r w:rsidRPr="0084585B">
        <w:rPr>
          <w:rFonts w:ascii="Times" w:eastAsia="Batang" w:hAnsi="Times"/>
          <w:bCs/>
          <w:szCs w:val="24"/>
          <w:lang w:val="en-GB"/>
        </w:rPr>
        <w:t>#1</w:t>
      </w:r>
      <w:r>
        <w:rPr>
          <w:rFonts w:ascii="Times" w:eastAsia="Batang" w:hAnsi="Times"/>
          <w:bCs/>
          <w:szCs w:val="24"/>
          <w:lang w:val="en-GB"/>
        </w:rPr>
        <w:t xml:space="preserve"> is associated with CSI-RS</w:t>
      </w:r>
      <w:r w:rsidRPr="0084585B">
        <w:rPr>
          <w:rFonts w:ascii="Times" w:eastAsia="Batang" w:hAnsi="Times"/>
          <w:bCs/>
          <w:szCs w:val="24"/>
          <w:lang w:val="en-GB"/>
        </w:rPr>
        <w:t>#1</w:t>
      </w:r>
      <w:r>
        <w:rPr>
          <w:rFonts w:ascii="Times" w:eastAsia="Batang" w:hAnsi="Times"/>
          <w:bCs/>
          <w:szCs w:val="24"/>
          <w:lang w:val="en-GB"/>
        </w:rPr>
        <w:t>; CSI-IM</w:t>
      </w:r>
      <w:r w:rsidRPr="0084585B">
        <w:rPr>
          <w:rFonts w:ascii="Times" w:eastAsia="Batang" w:hAnsi="Times"/>
          <w:bCs/>
          <w:szCs w:val="24"/>
          <w:lang w:val="en-GB"/>
        </w:rPr>
        <w:t>#</w:t>
      </w:r>
      <w:r>
        <w:rPr>
          <w:rFonts w:ascii="Times" w:eastAsia="Batang" w:hAnsi="Times"/>
          <w:bCs/>
          <w:szCs w:val="24"/>
          <w:lang w:val="en-GB"/>
        </w:rPr>
        <w:t>2 is associated with CSI-RS</w:t>
      </w:r>
      <w:r w:rsidRPr="0084585B">
        <w:rPr>
          <w:rFonts w:ascii="Times" w:eastAsia="Batang" w:hAnsi="Times"/>
          <w:bCs/>
          <w:szCs w:val="24"/>
          <w:lang w:val="en-GB"/>
        </w:rPr>
        <w:t>#</w:t>
      </w:r>
      <w:r>
        <w:rPr>
          <w:rFonts w:ascii="Times" w:eastAsia="Batang" w:hAnsi="Times"/>
          <w:bCs/>
          <w:szCs w:val="24"/>
          <w:lang w:val="en-GB"/>
        </w:rPr>
        <w:t>2.</w:t>
      </w:r>
      <w:r w:rsidRPr="001B1E29">
        <w:rPr>
          <w:rFonts w:ascii="Times" w:eastAsia="Batang" w:hAnsi="Times"/>
          <w:bCs/>
          <w:szCs w:val="24"/>
          <w:lang w:val="en-GB"/>
        </w:rPr>
        <w:t xml:space="preserve"> </w:t>
      </w:r>
      <w:r>
        <w:rPr>
          <w:rFonts w:ascii="Times" w:eastAsia="Batang" w:hAnsi="Times"/>
          <w:bCs/>
          <w:szCs w:val="24"/>
          <w:lang w:val="en-GB"/>
        </w:rPr>
        <w:t xml:space="preserve">For </w:t>
      </w:r>
      <w:r w:rsidRPr="00AB69B3">
        <w:rPr>
          <w:rFonts w:ascii="Times" w:eastAsia="Batang" w:hAnsi="Times"/>
          <w:bCs/>
          <w:szCs w:val="24"/>
          <w:lang w:val="en-GB"/>
        </w:rPr>
        <w:t>sub-configuration</w:t>
      </w:r>
      <w:r>
        <w:rPr>
          <w:rFonts w:ascii="Times" w:eastAsia="Batang" w:hAnsi="Times"/>
          <w:bCs/>
          <w:szCs w:val="24"/>
          <w:lang w:val="en-GB"/>
        </w:rPr>
        <w:t>#2, CSI-IM</w:t>
      </w:r>
      <w:r w:rsidRPr="0084585B">
        <w:rPr>
          <w:rFonts w:ascii="Times" w:eastAsia="Batang" w:hAnsi="Times"/>
          <w:bCs/>
          <w:szCs w:val="24"/>
          <w:lang w:val="en-GB"/>
        </w:rPr>
        <w:t>#</w:t>
      </w:r>
      <w:r>
        <w:rPr>
          <w:rFonts w:ascii="Times" w:eastAsia="Batang" w:hAnsi="Times"/>
          <w:bCs/>
          <w:szCs w:val="24"/>
          <w:lang w:val="en-GB"/>
        </w:rPr>
        <w:t>3 is associated with CSI-RS</w:t>
      </w:r>
      <w:r w:rsidRPr="0084585B">
        <w:rPr>
          <w:rFonts w:ascii="Times" w:eastAsia="Batang" w:hAnsi="Times"/>
          <w:bCs/>
          <w:szCs w:val="24"/>
          <w:lang w:val="en-GB"/>
        </w:rPr>
        <w:t>#</w:t>
      </w:r>
      <w:r>
        <w:rPr>
          <w:rFonts w:ascii="Times" w:eastAsia="Batang" w:hAnsi="Times"/>
          <w:bCs/>
          <w:szCs w:val="24"/>
          <w:lang w:val="en-GB"/>
        </w:rPr>
        <w:t>2; CSI-IM</w:t>
      </w:r>
      <w:r w:rsidRPr="0084585B">
        <w:rPr>
          <w:rFonts w:ascii="Times" w:eastAsia="Batang" w:hAnsi="Times"/>
          <w:bCs/>
          <w:szCs w:val="24"/>
          <w:lang w:val="en-GB"/>
        </w:rPr>
        <w:t>#</w:t>
      </w:r>
      <w:r>
        <w:rPr>
          <w:rFonts w:ascii="Times" w:eastAsia="Batang" w:hAnsi="Times"/>
          <w:bCs/>
          <w:szCs w:val="24"/>
          <w:lang w:val="en-GB"/>
        </w:rPr>
        <w:t>4 is associated with CSI-RS</w:t>
      </w:r>
      <w:r w:rsidRPr="0084585B">
        <w:rPr>
          <w:rFonts w:ascii="Times" w:eastAsia="Batang" w:hAnsi="Times"/>
          <w:bCs/>
          <w:szCs w:val="24"/>
          <w:lang w:val="en-GB"/>
        </w:rPr>
        <w:t>#</w:t>
      </w:r>
      <w:r>
        <w:rPr>
          <w:rFonts w:ascii="Times" w:eastAsia="Batang" w:hAnsi="Times"/>
          <w:bCs/>
          <w:szCs w:val="24"/>
          <w:lang w:val="en-GB"/>
        </w:rPr>
        <w:t>3.</w:t>
      </w:r>
    </w:p>
    <w:bookmarkEnd w:id="14"/>
    <w:p w14:paraId="3C1FAE65" w14:textId="0A491531" w:rsidR="00676B44" w:rsidRDefault="00676B44" w:rsidP="00F063D2">
      <w:pPr>
        <w:spacing w:before="240" w:after="0" w:line="288" w:lineRule="auto"/>
        <w:ind w:firstLine="432"/>
        <w:jc w:val="both"/>
        <w:rPr>
          <w:rFonts w:ascii="Times" w:eastAsia="Batang" w:hAnsi="Times"/>
          <w:b/>
          <w:szCs w:val="24"/>
          <w:lang w:val="en-GB"/>
        </w:rPr>
      </w:pPr>
      <w:r>
        <w:rPr>
          <w:rFonts w:ascii="Times" w:eastAsia="Batang" w:hAnsi="Times"/>
          <w:b/>
          <w:szCs w:val="24"/>
          <w:lang w:val="en-GB" w:eastAsia="x-none"/>
        </w:rPr>
        <w:t>P</w:t>
      </w:r>
      <w:r w:rsidRPr="00C53BDE">
        <w:rPr>
          <w:rFonts w:ascii="Times" w:eastAsia="Batang" w:hAnsi="Times" w:hint="eastAsia"/>
          <w:b/>
          <w:szCs w:val="24"/>
          <w:lang w:val="en-GB" w:eastAsia="x-none"/>
        </w:rPr>
        <w:t>ro</w:t>
      </w:r>
      <w:r w:rsidRPr="00C53BDE">
        <w:rPr>
          <w:rFonts w:ascii="Times" w:eastAsia="Batang" w:hAnsi="Times"/>
          <w:b/>
          <w:szCs w:val="24"/>
          <w:lang w:val="en-GB" w:eastAsia="x-none"/>
        </w:rPr>
        <w:t>posal</w:t>
      </w:r>
      <w:r>
        <w:rPr>
          <w:rFonts w:ascii="Times" w:eastAsia="Batang" w:hAnsi="Times"/>
          <w:b/>
          <w:szCs w:val="24"/>
          <w:lang w:val="en-GB" w:eastAsia="x-none"/>
        </w:rPr>
        <w:t xml:space="preserve"> </w:t>
      </w:r>
      <w:r w:rsidR="00F95E60">
        <w:rPr>
          <w:rFonts w:ascii="Times" w:eastAsia="Batang" w:hAnsi="Times"/>
          <w:b/>
          <w:szCs w:val="24"/>
          <w:lang w:val="en-GB" w:eastAsia="x-none"/>
        </w:rPr>
        <w:t>5</w:t>
      </w:r>
      <w:r w:rsidRPr="00C53BDE">
        <w:rPr>
          <w:rFonts w:ascii="Times" w:eastAsia="Batang" w:hAnsi="Times"/>
          <w:b/>
          <w:szCs w:val="24"/>
          <w:lang w:val="en-GB" w:eastAsia="x-none"/>
        </w:rPr>
        <w:t>: For</w:t>
      </w:r>
      <w:r w:rsidRPr="00C53BDE">
        <w:rPr>
          <w:rFonts w:ascii="Times" w:eastAsia="Batang" w:hAnsi="Times"/>
          <w:b/>
          <w:szCs w:val="24"/>
          <w:lang w:val="en-GB"/>
        </w:rPr>
        <w:t xml:space="preserve"> </w:t>
      </w:r>
      <w:r w:rsidR="003A52BB">
        <w:rPr>
          <w:rFonts w:ascii="Times" w:eastAsia="Batang" w:hAnsi="Times"/>
          <w:b/>
          <w:szCs w:val="24"/>
          <w:lang w:val="en-GB"/>
        </w:rPr>
        <w:t xml:space="preserve">Type </w:t>
      </w:r>
      <w:r>
        <w:rPr>
          <w:rFonts w:ascii="Times" w:eastAsia="Batang" w:hAnsi="Times"/>
          <w:b/>
          <w:szCs w:val="24"/>
          <w:lang w:val="en-GB"/>
        </w:rPr>
        <w:t xml:space="preserve">2 </w:t>
      </w:r>
      <w:r w:rsidR="003A52BB">
        <w:rPr>
          <w:rFonts w:ascii="Times" w:eastAsia="Batang" w:hAnsi="Times"/>
          <w:b/>
          <w:szCs w:val="24"/>
          <w:lang w:val="en-GB"/>
        </w:rPr>
        <w:t xml:space="preserve">SD </w:t>
      </w:r>
      <w:r>
        <w:rPr>
          <w:rFonts w:ascii="Times" w:eastAsia="Batang" w:hAnsi="Times"/>
          <w:b/>
          <w:szCs w:val="24"/>
          <w:lang w:val="en-GB"/>
        </w:rPr>
        <w:t>adaptation</w:t>
      </w:r>
      <w:r w:rsidRPr="008E5127">
        <w:rPr>
          <w:rFonts w:ascii="Times" w:eastAsia="Batang" w:hAnsi="Times"/>
          <w:b/>
          <w:szCs w:val="24"/>
          <w:lang w:val="en-GB"/>
        </w:rPr>
        <w:t xml:space="preserve">, </w:t>
      </w:r>
      <w:r>
        <w:rPr>
          <w:rFonts w:ascii="Times" w:eastAsia="Batang" w:hAnsi="Times"/>
          <w:b/>
          <w:szCs w:val="24"/>
          <w:lang w:val="en-GB"/>
        </w:rPr>
        <w:t xml:space="preserve">one </w:t>
      </w:r>
      <w:r w:rsidRPr="005A2888">
        <w:rPr>
          <w:rFonts w:ascii="Times" w:eastAsia="Batang" w:hAnsi="Times"/>
          <w:b/>
          <w:szCs w:val="24"/>
          <w:lang w:val="en-GB"/>
        </w:rPr>
        <w:t>resource set</w:t>
      </w:r>
      <w:r>
        <w:rPr>
          <w:rFonts w:ascii="Times" w:eastAsia="Batang" w:hAnsi="Times"/>
          <w:b/>
          <w:szCs w:val="24"/>
          <w:lang w:val="en-GB"/>
        </w:rPr>
        <w:t xml:space="preserve"> for interference measurement is </w:t>
      </w:r>
      <w:r w:rsidR="00827E29">
        <w:rPr>
          <w:rFonts w:ascii="Times" w:eastAsia="Batang" w:hAnsi="Times"/>
          <w:b/>
          <w:szCs w:val="24"/>
          <w:lang w:val="en-GB"/>
        </w:rPr>
        <w:t>associated with</w:t>
      </w:r>
      <w:r>
        <w:rPr>
          <w:rFonts w:ascii="Times" w:eastAsia="Batang" w:hAnsi="Times"/>
          <w:b/>
          <w:szCs w:val="24"/>
          <w:lang w:val="en-GB"/>
        </w:rPr>
        <w:t xml:space="preserve"> </w:t>
      </w:r>
      <w:r w:rsidRPr="00827E29">
        <w:rPr>
          <w:rFonts w:ascii="Times" w:eastAsia="Batang" w:hAnsi="Times"/>
          <w:b/>
          <w:i/>
          <w:szCs w:val="24"/>
          <w:lang w:val="en-GB"/>
        </w:rPr>
        <w:t>L</w:t>
      </w:r>
      <w:r>
        <w:rPr>
          <w:rFonts w:ascii="Times" w:eastAsia="Batang" w:hAnsi="Times"/>
          <w:b/>
          <w:szCs w:val="24"/>
          <w:lang w:val="en-GB"/>
        </w:rPr>
        <w:t xml:space="preserve"> sub-configurations</w:t>
      </w:r>
      <w:r w:rsidR="00F063D2">
        <w:rPr>
          <w:rFonts w:ascii="Times" w:eastAsia="Batang" w:hAnsi="Times"/>
          <w:b/>
          <w:szCs w:val="24"/>
          <w:lang w:val="en-GB"/>
        </w:rPr>
        <w:t xml:space="preserve"> of a </w:t>
      </w:r>
      <w:r w:rsidR="00F063D2" w:rsidRPr="008E5127">
        <w:rPr>
          <w:rFonts w:ascii="Times" w:eastAsia="Batang" w:hAnsi="Times"/>
          <w:b/>
          <w:i/>
          <w:iCs/>
          <w:szCs w:val="24"/>
          <w:lang w:val="en-GB"/>
        </w:rPr>
        <w:t>CSI-ReportConfig</w:t>
      </w:r>
      <w:r w:rsidR="003A52BB">
        <w:rPr>
          <w:rFonts w:ascii="Times" w:eastAsia="Batang" w:hAnsi="Times"/>
          <w:b/>
          <w:szCs w:val="24"/>
          <w:lang w:val="en-GB"/>
        </w:rPr>
        <w:t>, wherein</w:t>
      </w:r>
      <w:r>
        <w:rPr>
          <w:rFonts w:ascii="Times" w:eastAsia="Batang" w:hAnsi="Times"/>
          <w:b/>
          <w:szCs w:val="24"/>
          <w:lang w:val="en-GB"/>
        </w:rPr>
        <w:t>:</w:t>
      </w:r>
    </w:p>
    <w:p w14:paraId="0DCE76DA" w14:textId="3453AB45" w:rsidR="00F063D2" w:rsidRPr="0079022C" w:rsidRDefault="00F063D2" w:rsidP="00F063D2">
      <w:pPr>
        <w:pStyle w:val="ListParagraph"/>
        <w:numPr>
          <w:ilvl w:val="0"/>
          <w:numId w:val="19"/>
        </w:numPr>
        <w:spacing w:after="0" w:line="288" w:lineRule="auto"/>
        <w:ind w:leftChars="0" w:left="792"/>
        <w:jc w:val="both"/>
        <w:rPr>
          <w:rFonts w:eastAsiaTheme="minorEastAsia"/>
          <w:b/>
          <w:lang w:eastAsia="ko-KR"/>
        </w:rPr>
      </w:pPr>
      <w:r>
        <w:rPr>
          <w:rFonts w:eastAsiaTheme="minorEastAsia"/>
          <w:b/>
          <w:lang w:eastAsia="ko-KR"/>
        </w:rPr>
        <w:t>Each CSI-RS resource referred by sub-configurations is pairwise associated with an interference measurement resource in the interference measurement re</w:t>
      </w:r>
      <w:r w:rsidR="00201548">
        <w:rPr>
          <w:rFonts w:eastAsiaTheme="minorEastAsia"/>
          <w:b/>
          <w:lang w:eastAsia="ko-KR"/>
        </w:rPr>
        <w:t xml:space="preserve">source set </w:t>
      </w:r>
      <w:r>
        <w:rPr>
          <w:rFonts w:eastAsiaTheme="minorEastAsia"/>
          <w:b/>
          <w:lang w:eastAsia="ko-KR"/>
        </w:rPr>
        <w:t>in the order of sub-configuration index; and</w:t>
      </w:r>
    </w:p>
    <w:p w14:paraId="31BEE66A" w14:textId="42845833" w:rsidR="00676B44" w:rsidRPr="00FA601A" w:rsidRDefault="00676B44" w:rsidP="00F063D2">
      <w:pPr>
        <w:pStyle w:val="ListParagraph"/>
        <w:numPr>
          <w:ilvl w:val="0"/>
          <w:numId w:val="19"/>
        </w:numPr>
        <w:spacing w:after="0" w:line="288" w:lineRule="auto"/>
        <w:ind w:leftChars="0" w:left="792"/>
        <w:jc w:val="both"/>
        <w:rPr>
          <w:rFonts w:eastAsiaTheme="minorEastAsia"/>
          <w:b/>
          <w:lang w:eastAsia="ko-KR"/>
        </w:rPr>
      </w:pPr>
      <w:r>
        <w:rPr>
          <w:rFonts w:eastAsiaTheme="minorEastAsia"/>
          <w:b/>
          <w:lang w:eastAsia="ko-KR"/>
        </w:rPr>
        <w:t>T</w:t>
      </w:r>
      <w:r w:rsidRPr="00E50071">
        <w:rPr>
          <w:rFonts w:eastAsiaTheme="minorEastAsia"/>
          <w:b/>
          <w:lang w:eastAsia="ko-KR"/>
        </w:rPr>
        <w:t xml:space="preserve">he number of </w:t>
      </w:r>
      <w:r w:rsidR="00201548">
        <w:rPr>
          <w:rFonts w:eastAsiaTheme="minorEastAsia"/>
          <w:b/>
          <w:lang w:eastAsia="ko-KR"/>
        </w:rPr>
        <w:t>interference measurement</w:t>
      </w:r>
      <w:r w:rsidR="00F063D2">
        <w:rPr>
          <w:rFonts w:eastAsiaTheme="minorEastAsia"/>
          <w:b/>
          <w:lang w:eastAsia="ko-KR"/>
        </w:rPr>
        <w:t xml:space="preserve"> resources in the </w:t>
      </w:r>
      <w:r w:rsidR="00201548">
        <w:rPr>
          <w:rFonts w:eastAsiaTheme="minorEastAsia"/>
          <w:b/>
          <w:lang w:eastAsia="ko-KR"/>
        </w:rPr>
        <w:t>interference measurement</w:t>
      </w:r>
      <w:r w:rsidR="00F063D2">
        <w:rPr>
          <w:rFonts w:eastAsiaTheme="minorEastAsia"/>
          <w:b/>
          <w:lang w:eastAsia="ko-KR"/>
        </w:rPr>
        <w:t xml:space="preserve"> resource set </w:t>
      </w:r>
      <w:r>
        <w:rPr>
          <w:rFonts w:eastAsiaTheme="minorEastAsia"/>
          <w:b/>
          <w:lang w:eastAsia="ko-KR"/>
        </w:rPr>
        <w:t xml:space="preserve">is </w:t>
      </w:r>
      <w:r w:rsidRPr="00E50071">
        <w:rPr>
          <w:rFonts w:eastAsiaTheme="minorEastAsia"/>
          <w:b/>
          <w:lang w:eastAsia="ko-KR"/>
        </w:rPr>
        <w:t>equal to the total number</w:t>
      </w:r>
      <w:r w:rsidR="00F063D2">
        <w:rPr>
          <w:rFonts w:eastAsiaTheme="minorEastAsia"/>
          <w:b/>
          <w:lang w:eastAsia="ko-KR"/>
        </w:rPr>
        <w:t xml:space="preserve"> </w:t>
      </w:r>
      <w:r w:rsidR="00201548">
        <w:rPr>
          <w:rFonts w:eastAsiaTheme="minorEastAsia"/>
          <w:b/>
          <w:lang w:eastAsia="ko-KR"/>
        </w:rPr>
        <w:t xml:space="preserve">of CSI-RS resources referred by </w:t>
      </w:r>
      <w:r w:rsidR="00F063D2" w:rsidRPr="00201548">
        <w:rPr>
          <w:rFonts w:eastAsiaTheme="minorEastAsia"/>
          <w:b/>
          <w:i/>
          <w:lang w:eastAsia="ko-KR"/>
        </w:rPr>
        <w:t>L</w:t>
      </w:r>
      <w:r w:rsidR="00F063D2">
        <w:rPr>
          <w:rFonts w:eastAsiaTheme="minorEastAsia"/>
          <w:b/>
          <w:lang w:eastAsia="ko-KR"/>
        </w:rPr>
        <w:t xml:space="preserve"> sub-configurations of the </w:t>
      </w:r>
      <w:r w:rsidRPr="00044D76">
        <w:rPr>
          <w:rFonts w:eastAsiaTheme="minorEastAsia"/>
          <w:b/>
          <w:i/>
          <w:iCs/>
          <w:lang w:eastAsia="ko-KR"/>
        </w:rPr>
        <w:t>CSI-ReportConfig</w:t>
      </w:r>
      <w:r w:rsidRPr="00E50071">
        <w:rPr>
          <w:rFonts w:eastAsiaTheme="minorEastAsia"/>
          <w:b/>
          <w:lang w:eastAsia="ko-KR"/>
        </w:rPr>
        <w:t>.</w:t>
      </w:r>
    </w:p>
    <w:p w14:paraId="251FE781" w14:textId="2326AAD9" w:rsidR="001078CD" w:rsidRDefault="00201548" w:rsidP="00201548">
      <w:pPr>
        <w:spacing w:before="240" w:line="288" w:lineRule="auto"/>
        <w:ind w:firstLine="432"/>
        <w:jc w:val="both"/>
        <w:rPr>
          <w:rFonts w:ascii="Times" w:eastAsia="DengXian" w:hAnsi="Times"/>
          <w:bCs/>
          <w:szCs w:val="24"/>
          <w:lang w:val="en-GB" w:eastAsia="zh-CN"/>
        </w:rPr>
      </w:pPr>
      <w:r>
        <w:rPr>
          <w:rFonts w:ascii="Times" w:eastAsia="DengXian" w:hAnsi="Times"/>
          <w:bCs/>
          <w:szCs w:val="24"/>
          <w:lang w:val="en-GB" w:eastAsia="zh-CN"/>
        </w:rPr>
        <w:lastRenderedPageBreak/>
        <w:t>TP can be provided, once RAN1 reaches consensus on the pairing of channel measurement resources and interference measurement resources.</w:t>
      </w:r>
    </w:p>
    <w:p w14:paraId="331057B2" w14:textId="776A5D9B" w:rsidR="001078CD" w:rsidRPr="00BB0860" w:rsidRDefault="001078CD" w:rsidP="001078CD">
      <w:pPr>
        <w:pStyle w:val="Heading2"/>
        <w:spacing w:before="360"/>
        <w:rPr>
          <w:rFonts w:eastAsiaTheme="minorEastAsia"/>
        </w:rPr>
      </w:pPr>
      <w:r>
        <w:t>The determination of CSI reference resource for P/SP CSI report</w:t>
      </w:r>
    </w:p>
    <w:p w14:paraId="4F799D25" w14:textId="33728110" w:rsidR="00676B44" w:rsidRDefault="00676B44" w:rsidP="00676B44">
      <w:pPr>
        <w:spacing w:before="240" w:line="288" w:lineRule="auto"/>
        <w:ind w:firstLine="432"/>
        <w:jc w:val="both"/>
        <w:rPr>
          <w:rFonts w:eastAsia="Batang"/>
          <w:bCs/>
          <w:lang w:val="en-GB"/>
        </w:rPr>
      </w:pPr>
      <w:r w:rsidRPr="005E0D09">
        <w:rPr>
          <w:rFonts w:eastAsia="Batang"/>
          <w:bCs/>
          <w:lang w:val="en-GB"/>
        </w:rPr>
        <w:t xml:space="preserve">In </w:t>
      </w:r>
      <w:r w:rsidR="00201548">
        <w:rPr>
          <w:rFonts w:eastAsia="Batang"/>
          <w:bCs/>
          <w:lang w:val="en-GB"/>
        </w:rPr>
        <w:t>Rel-17</w:t>
      </w:r>
      <w:r w:rsidRPr="005E0D09">
        <w:rPr>
          <w:rFonts w:eastAsia="Batang"/>
          <w:bCs/>
          <w:lang w:val="en-GB"/>
        </w:rPr>
        <w:t xml:space="preserve"> </w:t>
      </w:r>
      <w:r w:rsidR="00201548">
        <w:rPr>
          <w:rFonts w:eastAsia="Batang"/>
          <w:bCs/>
          <w:lang w:val="en-GB"/>
        </w:rPr>
        <w:t xml:space="preserve">TS </w:t>
      </w:r>
      <w:r>
        <w:rPr>
          <w:rFonts w:eastAsia="Batang"/>
          <w:bCs/>
          <w:lang w:val="en-GB"/>
        </w:rPr>
        <w:t>38.214</w:t>
      </w:r>
      <w:r w:rsidR="00201548">
        <w:rPr>
          <w:rFonts w:eastAsia="Batang"/>
          <w:bCs/>
          <w:lang w:val="en-GB"/>
        </w:rPr>
        <w:t xml:space="preserve"> </w:t>
      </w:r>
      <w:r w:rsidR="00201548">
        <w:rPr>
          <w:rFonts w:eastAsia="Batang"/>
          <w:bCs/>
          <w:lang w:val="en-GB"/>
        </w:rPr>
        <w:fldChar w:fldCharType="begin"/>
      </w:r>
      <w:r w:rsidR="00201548">
        <w:rPr>
          <w:rFonts w:eastAsia="Batang"/>
          <w:bCs/>
          <w:lang w:val="en-GB"/>
        </w:rPr>
        <w:instrText xml:space="preserve"> REF _Ref146722629 \n \h </w:instrText>
      </w:r>
      <w:r w:rsidR="00201548">
        <w:rPr>
          <w:rFonts w:eastAsia="Batang"/>
          <w:bCs/>
          <w:lang w:val="en-GB"/>
        </w:rPr>
      </w:r>
      <w:r w:rsidR="00201548">
        <w:rPr>
          <w:rFonts w:eastAsia="Batang"/>
          <w:bCs/>
          <w:lang w:val="en-GB"/>
        </w:rPr>
        <w:fldChar w:fldCharType="separate"/>
      </w:r>
      <w:r w:rsidR="00201548">
        <w:rPr>
          <w:rFonts w:eastAsia="Batang"/>
          <w:bCs/>
          <w:lang w:val="en-GB"/>
        </w:rPr>
        <w:t>[5]</w:t>
      </w:r>
      <w:r w:rsidR="00201548">
        <w:rPr>
          <w:rFonts w:eastAsia="Batang"/>
          <w:bCs/>
          <w:lang w:val="en-GB"/>
        </w:rPr>
        <w:fldChar w:fldCharType="end"/>
      </w:r>
      <w:r w:rsidRPr="005E0D09">
        <w:rPr>
          <w:rFonts w:eastAsia="Batang"/>
          <w:bCs/>
          <w:lang w:val="en-GB"/>
        </w:rPr>
        <w:t xml:space="preserve">, for a periodic or semi-persistent CSI report, </w:t>
      </w:r>
      <w:r w:rsidR="00201548">
        <w:rPr>
          <w:rFonts w:eastAsia="Batang"/>
          <w:bCs/>
          <w:lang w:val="en-GB"/>
        </w:rPr>
        <w:t xml:space="preserve">the </w:t>
      </w:r>
      <w:r w:rsidRPr="005E0D09">
        <w:rPr>
          <w:rFonts w:eastAsia="Batang"/>
          <w:bCs/>
          <w:lang w:val="en-GB"/>
        </w:rPr>
        <w:t>CSI reference resource</w:t>
      </w:r>
      <w:r w:rsidR="00201548">
        <w:rPr>
          <w:rFonts w:eastAsia="Batang"/>
          <w:bCs/>
          <w:lang w:val="en-GB"/>
        </w:rPr>
        <w:t>,</w:t>
      </w:r>
      <w:r w:rsidRPr="005E0D09">
        <w:rPr>
          <w:rFonts w:eastAsia="Batang"/>
          <w:bCs/>
          <w:lang w:val="en-GB"/>
        </w:rPr>
        <w:t xml:space="preserve"> </w:t>
      </w:r>
      <w:r w:rsidRPr="005E0D09">
        <w:rPr>
          <w:rFonts w:eastAsia="Batang"/>
          <w:bCs/>
          <w:i/>
          <w:iCs/>
          <w:lang w:val="en-GB"/>
        </w:rPr>
        <w:t>n</w:t>
      </w:r>
      <w:r w:rsidRPr="005E0D09">
        <w:rPr>
          <w:rFonts w:eastAsia="Batang"/>
          <w:bCs/>
          <w:vertAlign w:val="subscript"/>
          <w:lang w:val="en-GB"/>
        </w:rPr>
        <w:t>CSI_ref</w:t>
      </w:r>
      <w:r w:rsidR="00201548">
        <w:rPr>
          <w:rFonts w:eastAsia="Batang"/>
          <w:bCs/>
          <w:lang w:val="en-GB"/>
        </w:rPr>
        <w:t>,</w:t>
      </w:r>
      <w:r w:rsidRPr="005E0D09">
        <w:rPr>
          <w:rFonts w:eastAsia="Batang"/>
          <w:bCs/>
          <w:lang w:val="en-GB"/>
        </w:rPr>
        <w:t xml:space="preserve"> is</w:t>
      </w:r>
      <w:r w:rsidR="00201548">
        <w:rPr>
          <w:rFonts w:eastAsia="Batang"/>
          <w:bCs/>
          <w:lang w:val="en-GB"/>
        </w:rPr>
        <w:t xml:space="preserve"> determined</w:t>
      </w:r>
      <w:r w:rsidRPr="005E0D09">
        <w:rPr>
          <w:rFonts w:eastAsia="Batang"/>
          <w:bCs/>
          <w:lang w:val="en-GB"/>
        </w:rPr>
        <w:t xml:space="preserve"> based on the number of CSI-RS/SSB resource(s) configured for channel measurement. If the number is equal to 1,</w:t>
      </w:r>
      <w:r w:rsidRPr="005E0D09">
        <w:rPr>
          <w:rFonts w:eastAsia="Batang"/>
          <w:bCs/>
          <w:i/>
          <w:iCs/>
          <w:lang w:val="en-GB"/>
        </w:rPr>
        <w:t xml:space="preserve"> n</w:t>
      </w:r>
      <w:r w:rsidRPr="005E0D09">
        <w:rPr>
          <w:rFonts w:eastAsia="Batang"/>
          <w:bCs/>
          <w:vertAlign w:val="subscript"/>
          <w:lang w:val="en-GB"/>
        </w:rPr>
        <w:t>CSI_ref</w:t>
      </w:r>
      <w:r w:rsidRPr="005E0D09">
        <w:rPr>
          <w:rFonts w:eastAsia="Batang"/>
          <w:bCs/>
          <w:lang w:val="en-GB"/>
        </w:rP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5E0D09">
        <w:rPr>
          <w:rFonts w:eastAsia="Batang"/>
          <w:bCs/>
          <w:lang w:val="en-GB"/>
        </w:rPr>
        <w:t>, such that it corresponds to a valid downlink slot. If the number is greater than 1,</w:t>
      </w:r>
      <w:r w:rsidRPr="005E0D09">
        <w:rPr>
          <w:rFonts w:eastAsia="Batang"/>
          <w:bCs/>
          <w:i/>
          <w:iCs/>
          <w:lang w:val="en-GB"/>
        </w:rPr>
        <w:t xml:space="preserve"> n</w:t>
      </w:r>
      <w:r w:rsidRPr="005E0D09">
        <w:rPr>
          <w:rFonts w:eastAsia="Batang"/>
          <w:bCs/>
          <w:vertAlign w:val="subscript"/>
          <w:lang w:val="en-GB"/>
        </w:rPr>
        <w:t>CSI_ref</w:t>
      </w:r>
      <w:r w:rsidRPr="005E0D09">
        <w:rPr>
          <w:rFonts w:eastAsia="Batang"/>
          <w:bCs/>
          <w:lang w:val="en-GB"/>
        </w:rPr>
        <w:t xml:space="preserve"> is the smallest value greater than or equal to </w:t>
      </w:r>
      <m:oMath>
        <m:r>
          <w:rPr>
            <w:rFonts w:ascii="Cambria Math" w:hAnsi="Cambria Math"/>
            <w:color w:val="000000" w:themeColor="text1"/>
          </w:rPr>
          <m:t>5⋅</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5E0D09">
        <w:rPr>
          <w:rFonts w:eastAsia="Batang"/>
          <w:bCs/>
          <w:lang w:val="en-GB"/>
        </w:rPr>
        <w:t>, such that it corresponds to a valid downlink slot.</w:t>
      </w:r>
      <w:r w:rsidR="00201548">
        <w:rPr>
          <w:rFonts w:eastAsia="Batang"/>
          <w:bCs/>
          <w:lang w:val="en-GB"/>
        </w:rPr>
        <w:t xml:space="preserve"> Related to the CSI reference resource definition, the following proposals were captured in the</w:t>
      </w:r>
      <w:r w:rsidR="000F120D">
        <w:rPr>
          <w:rFonts w:eastAsia="Batang"/>
          <w:bCs/>
          <w:lang w:val="en-GB"/>
        </w:rPr>
        <w:t xml:space="preserve"> RAN1 #114</w:t>
      </w:r>
      <w:r w:rsidR="00201548">
        <w:rPr>
          <w:rFonts w:eastAsia="Batang"/>
          <w:bCs/>
          <w:lang w:val="en-GB"/>
        </w:rPr>
        <w:t xml:space="preserve"> FL summary </w:t>
      </w:r>
      <w:r w:rsidR="00201548">
        <w:rPr>
          <w:rFonts w:eastAsia="Batang"/>
          <w:bCs/>
          <w:lang w:val="en-GB"/>
        </w:rPr>
        <w:fldChar w:fldCharType="begin"/>
      </w:r>
      <w:r w:rsidR="00201548">
        <w:rPr>
          <w:rFonts w:eastAsia="Batang"/>
          <w:bCs/>
          <w:lang w:val="en-GB"/>
        </w:rPr>
        <w:instrText xml:space="preserve"> REF _Ref146717707 \n \h </w:instrText>
      </w:r>
      <w:r w:rsidR="00201548">
        <w:rPr>
          <w:rFonts w:eastAsia="Batang"/>
          <w:bCs/>
          <w:lang w:val="en-GB"/>
        </w:rPr>
      </w:r>
      <w:r w:rsidR="00201548">
        <w:rPr>
          <w:rFonts w:eastAsia="Batang"/>
          <w:bCs/>
          <w:lang w:val="en-GB"/>
        </w:rPr>
        <w:fldChar w:fldCharType="separate"/>
      </w:r>
      <w:r w:rsidR="00201548">
        <w:rPr>
          <w:rFonts w:eastAsia="Batang"/>
          <w:bCs/>
          <w:lang w:val="en-GB"/>
        </w:rPr>
        <w:t>[6]</w:t>
      </w:r>
      <w:r w:rsidR="00201548">
        <w:rPr>
          <w:rFonts w:eastAsia="Batang"/>
          <w:bCs/>
          <w:lang w:val="en-GB"/>
        </w:rPr>
        <w:fldChar w:fldCharType="end"/>
      </w:r>
      <w:r w:rsidR="00201548">
        <w:rPr>
          <w:rFonts w:eastAsia="Batang"/>
          <w:bCs/>
          <w:lang w:val="en-GB"/>
        </w:rPr>
        <w:t xml:space="preserve">. </w:t>
      </w:r>
    </w:p>
    <w:tbl>
      <w:tblPr>
        <w:tblStyle w:val="TableGrid"/>
        <w:tblW w:w="0" w:type="auto"/>
        <w:tblLook w:val="04A0" w:firstRow="1" w:lastRow="0" w:firstColumn="1" w:lastColumn="0" w:noHBand="0" w:noVBand="1"/>
      </w:tblPr>
      <w:tblGrid>
        <w:gridCol w:w="9628"/>
      </w:tblGrid>
      <w:tr w:rsidR="0032391E" w14:paraId="4F1A8810" w14:textId="77777777" w:rsidTr="00595323">
        <w:tc>
          <w:tcPr>
            <w:tcW w:w="9628" w:type="dxa"/>
          </w:tcPr>
          <w:p w14:paraId="3D8130BE" w14:textId="77777777" w:rsidR="00201548" w:rsidRDefault="00201548" w:rsidP="00201548">
            <w:pPr>
              <w:spacing w:before="240" w:after="240"/>
              <w:contextualSpacing/>
              <w:rPr>
                <w:rFonts w:ascii="Times" w:eastAsia="SimSun" w:hAnsi="Times"/>
                <w:b/>
                <w:bCs/>
                <w:iCs/>
                <w:szCs w:val="24"/>
                <w:lang w:val="en-GB"/>
              </w:rPr>
            </w:pPr>
            <w:bookmarkStart w:id="16" w:name="_Hlk146136961"/>
          </w:p>
          <w:p w14:paraId="50134F56" w14:textId="07F522AD" w:rsidR="0032391E" w:rsidRDefault="0032391E" w:rsidP="00201548">
            <w:pPr>
              <w:spacing w:before="240" w:after="240"/>
              <w:contextualSpacing/>
              <w:rPr>
                <w:rFonts w:ascii="Times" w:eastAsia="SimSun" w:hAnsi="Times"/>
                <w:bCs/>
                <w:iCs/>
                <w:szCs w:val="24"/>
                <w:lang w:val="en-GB"/>
              </w:rPr>
            </w:pPr>
            <w:r w:rsidRPr="004D1606">
              <w:rPr>
                <w:rFonts w:ascii="Times" w:eastAsia="SimSun" w:hAnsi="Times"/>
                <w:b/>
                <w:bCs/>
                <w:iCs/>
                <w:szCs w:val="24"/>
                <w:lang w:val="en-GB"/>
              </w:rPr>
              <w:t>FL5 P8-3</w:t>
            </w:r>
            <w:r w:rsidRPr="004D1606">
              <w:rPr>
                <w:rFonts w:ascii="Times" w:eastAsia="SimSun" w:hAnsi="Times"/>
                <w:bCs/>
                <w:iCs/>
                <w:szCs w:val="24"/>
                <w:lang w:val="en-GB"/>
              </w:rPr>
              <w:t xml:space="preserve"> </w:t>
            </w:r>
          </w:p>
          <w:p w14:paraId="0899C4C4" w14:textId="77777777" w:rsidR="00201548" w:rsidRPr="004D1606" w:rsidRDefault="00201548" w:rsidP="00201548">
            <w:pPr>
              <w:spacing w:before="240" w:after="240"/>
              <w:contextualSpacing/>
              <w:rPr>
                <w:rFonts w:ascii="Times" w:eastAsia="SimSun" w:hAnsi="Times"/>
                <w:bCs/>
                <w:iCs/>
                <w:szCs w:val="24"/>
                <w:lang w:val="en-GB"/>
              </w:rPr>
            </w:pPr>
          </w:p>
          <w:p w14:paraId="0FD76C6A" w14:textId="77777777" w:rsidR="0032391E" w:rsidRPr="004D1606" w:rsidRDefault="0032391E" w:rsidP="00595323">
            <w:pPr>
              <w:spacing w:after="0"/>
              <w:contextualSpacing/>
              <w:rPr>
                <w:rFonts w:ascii="Times" w:eastAsia="SimSun" w:hAnsi="Times"/>
                <w:bCs/>
                <w:iCs/>
                <w:szCs w:val="24"/>
                <w:lang w:val="en-GB"/>
              </w:rPr>
            </w:pPr>
            <w:r w:rsidRPr="004D1606">
              <w:rPr>
                <w:rFonts w:ascii="Times" w:eastAsia="SimSun" w:hAnsi="Times"/>
                <w:bCs/>
                <w:iCs/>
                <w:szCs w:val="24"/>
                <w:lang w:val="en-GB"/>
              </w:rPr>
              <w:t>For SD and/or PD adaptation, discuss on Issue 1# and Issue#2 whether any spec update is needed related to CSI reference resource.</w:t>
            </w:r>
          </w:p>
          <w:p w14:paraId="5666E4A4" w14:textId="77777777" w:rsidR="0032391E" w:rsidRPr="004D1606" w:rsidRDefault="0032391E" w:rsidP="00595323">
            <w:pPr>
              <w:pStyle w:val="ListParagraph"/>
              <w:numPr>
                <w:ilvl w:val="0"/>
                <w:numId w:val="21"/>
              </w:numPr>
              <w:spacing w:after="0"/>
              <w:ind w:leftChars="0"/>
              <w:contextualSpacing/>
              <w:rPr>
                <w:rFonts w:ascii="Times" w:eastAsia="SimSun" w:hAnsi="Times"/>
                <w:bCs/>
                <w:iCs/>
                <w:szCs w:val="24"/>
                <w:lang w:val="en-GB"/>
              </w:rPr>
            </w:pPr>
            <w:r w:rsidRPr="004D1606">
              <w:rPr>
                <w:rFonts w:ascii="Times" w:eastAsia="SimSun" w:hAnsi="Times"/>
                <w:bCs/>
                <w:iCs/>
                <w:szCs w:val="24"/>
                <w:lang w:val="en-GB"/>
              </w:rPr>
              <w:t xml:space="preserve">nCSI_ref is determined per subConfig, </w:t>
            </w:r>
          </w:p>
          <w:p w14:paraId="445E4204" w14:textId="77777777" w:rsidR="0032391E" w:rsidRPr="004D1606" w:rsidRDefault="0032391E" w:rsidP="00595323">
            <w:pPr>
              <w:pStyle w:val="ListParagraph"/>
              <w:numPr>
                <w:ilvl w:val="0"/>
                <w:numId w:val="21"/>
              </w:numPr>
              <w:spacing w:after="0"/>
              <w:ind w:leftChars="0"/>
              <w:contextualSpacing/>
              <w:rPr>
                <w:rFonts w:ascii="Times" w:eastAsia="SimSun" w:hAnsi="Times"/>
                <w:bCs/>
                <w:iCs/>
                <w:szCs w:val="24"/>
                <w:lang w:val="en-GB"/>
              </w:rPr>
            </w:pPr>
            <w:r w:rsidRPr="004D1606">
              <w:rPr>
                <w:rFonts w:ascii="Times" w:eastAsia="SimSun" w:hAnsi="Times"/>
                <w:bCs/>
                <w:iCs/>
                <w:szCs w:val="24"/>
                <w:lang w:val="en-GB"/>
              </w:rPr>
              <w:t>for P-/SP-CSI reporting, nCSI_ref is the smallest value &gt;= 5*2</w:t>
            </w:r>
            <w:r w:rsidRPr="004D1606">
              <w:rPr>
                <w:rFonts w:ascii="Times" w:eastAsia="SimSun" w:hAnsi="Times" w:hint="eastAsia"/>
                <w:bCs/>
                <w:iCs/>
                <w:szCs w:val="24"/>
                <w:lang w:val="en-GB"/>
              </w:rPr>
              <w:t>μ</w:t>
            </w:r>
            <w:r w:rsidRPr="004D1606">
              <w:rPr>
                <w:rFonts w:ascii="Times" w:eastAsia="SimSun" w:hAnsi="Times"/>
                <w:bCs/>
                <w:iCs/>
                <w:szCs w:val="24"/>
                <w:lang w:val="en-GB"/>
              </w:rPr>
              <w:t xml:space="preserve">DL </w:t>
            </w:r>
            <w:r w:rsidRPr="004D1606">
              <w:rPr>
                <w:rFonts w:ascii="Times" w:eastAsia="SimSun" w:hAnsi="Times" w:hint="eastAsia"/>
                <w:bCs/>
                <w:iCs/>
                <w:szCs w:val="24"/>
                <w:lang w:val="en-GB"/>
              </w:rPr>
              <w:t>such</w:t>
            </w:r>
            <w:r w:rsidRPr="004D1606">
              <w:rPr>
                <w:rFonts w:ascii="Times" w:eastAsia="SimSun" w:hAnsi="Times"/>
                <w:bCs/>
                <w:iCs/>
                <w:szCs w:val="24"/>
                <w:lang w:val="en-GB"/>
              </w:rPr>
              <w:t xml:space="preserve"> than it corresponds to a valid downlink slot, in the following case</w:t>
            </w:r>
          </w:p>
          <w:p w14:paraId="6F177681" w14:textId="77777777" w:rsidR="0032391E" w:rsidRPr="004D1606" w:rsidRDefault="0032391E" w:rsidP="00595323">
            <w:pPr>
              <w:pStyle w:val="ListParagraph"/>
              <w:numPr>
                <w:ilvl w:val="1"/>
                <w:numId w:val="21"/>
              </w:numPr>
              <w:spacing w:after="0"/>
              <w:ind w:leftChars="0"/>
              <w:contextualSpacing/>
              <w:rPr>
                <w:rFonts w:ascii="Times" w:eastAsia="SimSun" w:hAnsi="Times"/>
                <w:bCs/>
                <w:iCs/>
                <w:szCs w:val="24"/>
                <w:lang w:val="en-GB"/>
              </w:rPr>
            </w:pPr>
            <w:r w:rsidRPr="004D1606">
              <w:rPr>
                <w:rFonts w:ascii="Times" w:eastAsia="SimSun" w:hAnsi="Times" w:hint="eastAsia"/>
                <w:bCs/>
                <w:iCs/>
                <w:szCs w:val="24"/>
                <w:lang w:val="en-GB"/>
              </w:rPr>
              <w:t>O</w:t>
            </w:r>
            <w:r w:rsidRPr="004D1606">
              <w:rPr>
                <w:rFonts w:ascii="Times" w:eastAsia="SimSun" w:hAnsi="Times"/>
                <w:bCs/>
                <w:iCs/>
                <w:szCs w:val="24"/>
                <w:lang w:val="en-GB"/>
              </w:rPr>
              <w:t>ption 1: if each subConfig is associated with more than one CSI-RS resources</w:t>
            </w:r>
          </w:p>
          <w:p w14:paraId="722A3802" w14:textId="77777777" w:rsidR="0032391E" w:rsidRPr="004D1606" w:rsidRDefault="0032391E" w:rsidP="00595323">
            <w:pPr>
              <w:pStyle w:val="ListParagraph"/>
              <w:numPr>
                <w:ilvl w:val="1"/>
                <w:numId w:val="21"/>
              </w:numPr>
              <w:spacing w:after="0"/>
              <w:ind w:leftChars="0"/>
              <w:contextualSpacing/>
              <w:rPr>
                <w:rFonts w:ascii="Times" w:eastAsia="SimSun" w:hAnsi="Times"/>
                <w:bCs/>
                <w:iCs/>
                <w:szCs w:val="24"/>
                <w:lang w:val="en-GB"/>
              </w:rPr>
            </w:pPr>
            <w:r w:rsidRPr="004D1606">
              <w:rPr>
                <w:rFonts w:ascii="Times" w:eastAsia="SimSun" w:hAnsi="Times" w:hint="eastAsia"/>
                <w:bCs/>
                <w:iCs/>
                <w:szCs w:val="24"/>
                <w:lang w:val="en-GB"/>
              </w:rPr>
              <w:t>O</w:t>
            </w:r>
            <w:r w:rsidRPr="004D1606">
              <w:rPr>
                <w:rFonts w:ascii="Times" w:eastAsia="SimSun" w:hAnsi="Times"/>
                <w:bCs/>
                <w:iCs/>
                <w:szCs w:val="24"/>
                <w:lang w:val="en-GB"/>
              </w:rPr>
              <w:t>ption 2: if a CSI-RS resource is associated with more than one subConfig</w:t>
            </w:r>
          </w:p>
          <w:p w14:paraId="58B39C63" w14:textId="77777777" w:rsidR="0032391E" w:rsidRPr="004D1606" w:rsidRDefault="0032391E" w:rsidP="00595323">
            <w:pPr>
              <w:pStyle w:val="ListParagraph"/>
              <w:numPr>
                <w:ilvl w:val="0"/>
                <w:numId w:val="21"/>
              </w:numPr>
              <w:spacing w:after="0"/>
              <w:ind w:leftChars="0"/>
              <w:contextualSpacing/>
              <w:rPr>
                <w:rFonts w:ascii="Times" w:eastAsia="SimSun" w:hAnsi="Times"/>
                <w:bCs/>
                <w:iCs/>
                <w:szCs w:val="24"/>
                <w:lang w:val="en-GB"/>
              </w:rPr>
            </w:pPr>
            <w:r w:rsidRPr="004D1606">
              <w:rPr>
                <w:rFonts w:ascii="Times" w:eastAsia="SimSun" w:hAnsi="Times"/>
                <w:bCs/>
                <w:iCs/>
                <w:szCs w:val="24"/>
                <w:lang w:val="en-GB"/>
              </w:rPr>
              <w:t xml:space="preserve">When no single Tx occasion corresponding to a subConfig can meet the CSI reference resource time requirement, </w:t>
            </w:r>
          </w:p>
          <w:p w14:paraId="7D835EF3" w14:textId="77777777" w:rsidR="0032391E" w:rsidRPr="004D1606" w:rsidRDefault="0032391E" w:rsidP="00595323">
            <w:pPr>
              <w:pStyle w:val="ListParagraph"/>
              <w:numPr>
                <w:ilvl w:val="1"/>
                <w:numId w:val="21"/>
              </w:numPr>
              <w:spacing w:after="0"/>
              <w:ind w:leftChars="0"/>
              <w:contextualSpacing/>
              <w:rPr>
                <w:rFonts w:ascii="Times" w:eastAsia="SimSun" w:hAnsi="Times"/>
                <w:bCs/>
                <w:iCs/>
                <w:szCs w:val="24"/>
                <w:lang w:val="en-GB"/>
              </w:rPr>
            </w:pPr>
            <w:r w:rsidRPr="004D1606">
              <w:rPr>
                <w:rFonts w:ascii="Times" w:eastAsia="SimSun" w:hAnsi="Times"/>
                <w:bCs/>
                <w:iCs/>
                <w:szCs w:val="24"/>
                <w:lang w:val="en-GB"/>
              </w:rPr>
              <w:t>Case 1: the entire CSI report is omitted</w:t>
            </w:r>
          </w:p>
          <w:p w14:paraId="33DE7A14" w14:textId="77777777" w:rsidR="0032391E" w:rsidRDefault="0032391E" w:rsidP="00595323">
            <w:pPr>
              <w:pStyle w:val="ListParagraph"/>
              <w:numPr>
                <w:ilvl w:val="1"/>
                <w:numId w:val="21"/>
              </w:numPr>
              <w:spacing w:after="0"/>
              <w:ind w:leftChars="0"/>
              <w:contextualSpacing/>
              <w:rPr>
                <w:rFonts w:ascii="Times" w:eastAsia="SimSun" w:hAnsi="Times"/>
                <w:bCs/>
                <w:iCs/>
                <w:szCs w:val="24"/>
                <w:lang w:val="en-GB"/>
              </w:rPr>
            </w:pPr>
            <w:r w:rsidRPr="004D1606">
              <w:rPr>
                <w:rFonts w:ascii="Times" w:eastAsia="SimSun" w:hAnsi="Times"/>
                <w:bCs/>
                <w:iCs/>
                <w:szCs w:val="24"/>
                <w:lang w:val="en-GB"/>
              </w:rPr>
              <w:t>Case 2: the CSI corresponding to the subConfig is omitted</w:t>
            </w:r>
          </w:p>
          <w:p w14:paraId="78FE1705" w14:textId="77777777" w:rsidR="0032391E" w:rsidRDefault="0032391E" w:rsidP="00595323">
            <w:pPr>
              <w:spacing w:after="0"/>
              <w:contextualSpacing/>
              <w:rPr>
                <w:rFonts w:ascii="Times" w:eastAsia="SimSun" w:hAnsi="Times"/>
                <w:bCs/>
                <w:iCs/>
                <w:szCs w:val="24"/>
                <w:lang w:val="en-GB"/>
              </w:rPr>
            </w:pPr>
          </w:p>
          <w:p w14:paraId="14194288" w14:textId="74017803" w:rsidR="00201548" w:rsidRPr="00C51F20" w:rsidRDefault="0032391E" w:rsidP="00201548">
            <w:pPr>
              <w:spacing w:after="120"/>
              <w:outlineLvl w:val="3"/>
              <w:rPr>
                <w:rFonts w:ascii="Times" w:eastAsia="Batang" w:hAnsi="Times"/>
                <w:b/>
                <w:bCs/>
                <w:lang w:eastAsia="zh-CN"/>
              </w:rPr>
            </w:pPr>
            <w:r w:rsidRPr="00C51F20">
              <w:rPr>
                <w:rFonts w:ascii="Times" w:eastAsia="Batang" w:hAnsi="Times"/>
                <w:b/>
                <w:bCs/>
                <w:lang w:eastAsia="zh-CN"/>
              </w:rPr>
              <w:t>FL5 P8-3A</w:t>
            </w:r>
          </w:p>
          <w:p w14:paraId="39A57987" w14:textId="77777777" w:rsidR="0032391E" w:rsidRPr="00C51F20" w:rsidRDefault="0032391E" w:rsidP="00595323">
            <w:pPr>
              <w:spacing w:after="0"/>
              <w:rPr>
                <w:rFonts w:ascii="Times" w:hAnsi="Times" w:cs="Times"/>
              </w:rPr>
            </w:pPr>
            <w:r w:rsidRPr="00C51F20">
              <w:rPr>
                <w:rFonts w:ascii="Times" w:hAnsi="Times" w:cs="Times"/>
              </w:rPr>
              <w:t>For SD and/or PD adaptation, on CSI reference resource.</w:t>
            </w:r>
          </w:p>
          <w:p w14:paraId="1C33F488" w14:textId="77777777" w:rsidR="0032391E" w:rsidRPr="00C51F20" w:rsidRDefault="0032391E" w:rsidP="00595323">
            <w:pPr>
              <w:numPr>
                <w:ilvl w:val="0"/>
                <w:numId w:val="20"/>
              </w:numPr>
              <w:spacing w:after="0"/>
              <w:rPr>
                <w:rFonts w:ascii="Times" w:hAnsi="Times" w:cs="Times"/>
              </w:rPr>
            </w:pPr>
            <w:r w:rsidRPr="00C51F20">
              <w:rPr>
                <w:rFonts w:ascii="Times" w:hAnsi="Times" w:cs="Times"/>
              </w:rPr>
              <w:t>n</w:t>
            </w:r>
            <w:r w:rsidRPr="00C51F20">
              <w:rPr>
                <w:rFonts w:ascii="Times" w:hAnsi="Times" w:cs="Times"/>
                <w:vertAlign w:val="subscript"/>
              </w:rPr>
              <w:t>CSI_ref</w:t>
            </w:r>
            <w:r w:rsidRPr="00C51F20">
              <w:rPr>
                <w:rFonts w:ascii="Times" w:hAnsi="Times" w:cs="Times"/>
              </w:rPr>
              <w:t xml:space="preserve"> is determined per CSI report configuration, </w:t>
            </w:r>
          </w:p>
          <w:p w14:paraId="1038B9A2" w14:textId="77777777" w:rsidR="0032391E" w:rsidRPr="00C51F20" w:rsidRDefault="0032391E" w:rsidP="00595323">
            <w:pPr>
              <w:numPr>
                <w:ilvl w:val="0"/>
                <w:numId w:val="20"/>
              </w:numPr>
              <w:spacing w:after="0"/>
              <w:rPr>
                <w:rFonts w:ascii="Times" w:hAnsi="Times" w:cs="Times"/>
              </w:rPr>
            </w:pPr>
            <w:r w:rsidRPr="00C51F20">
              <w:rPr>
                <w:rFonts w:ascii="Times" w:hAnsi="Times" w:cs="Times"/>
              </w:rPr>
              <w:t xml:space="preserve">For P-/SP-CSI reporting, </w:t>
            </w:r>
          </w:p>
          <w:p w14:paraId="6B36467A" w14:textId="77777777" w:rsidR="0032391E" w:rsidRPr="00C51F20" w:rsidRDefault="0032391E" w:rsidP="00595323">
            <w:pPr>
              <w:numPr>
                <w:ilvl w:val="1"/>
                <w:numId w:val="20"/>
              </w:numPr>
              <w:spacing w:after="0"/>
              <w:rPr>
                <w:rFonts w:ascii="Times" w:hAnsi="Times" w:cs="Times"/>
              </w:rPr>
            </w:pPr>
            <w:r w:rsidRPr="00C51F20">
              <w:rPr>
                <w:rFonts w:ascii="Times" w:hAnsi="Times" w:cs="Times"/>
              </w:rPr>
              <w:t>If each of N triggered subConfig(s) of a CSI report configuration is associated with one CSI-RS resource</w:t>
            </w:r>
          </w:p>
          <w:p w14:paraId="1C3AB33A" w14:textId="77777777" w:rsidR="0032391E" w:rsidRPr="00C51F20" w:rsidRDefault="0032391E" w:rsidP="00595323">
            <w:pPr>
              <w:numPr>
                <w:ilvl w:val="2"/>
                <w:numId w:val="20"/>
              </w:numPr>
              <w:spacing w:after="0"/>
              <w:rPr>
                <w:rFonts w:ascii="Times" w:hAnsi="Times" w:cs="Times"/>
              </w:rPr>
            </w:pPr>
            <w:r w:rsidRPr="00C51F20">
              <w:rPr>
                <w:rFonts w:ascii="Times" w:hAnsi="Times" w:cs="Times"/>
              </w:rPr>
              <w:t>n</w:t>
            </w:r>
            <w:r w:rsidRPr="00C51F20">
              <w:rPr>
                <w:rFonts w:ascii="Times" w:hAnsi="Times" w:cs="Times"/>
                <w:vertAlign w:val="subscript"/>
              </w:rPr>
              <w:t>CSI_ref</w:t>
            </w:r>
            <w:r w:rsidRPr="00C51F20">
              <w:rPr>
                <w:rFonts w:ascii="Times" w:hAnsi="Times" w:cs="Times"/>
              </w:rPr>
              <w:t xml:space="preserve"> is the smallest value &gt;= 4*2</w:t>
            </w:r>
            <w:r w:rsidRPr="00C51F20">
              <w:rPr>
                <w:rFonts w:hint="eastAsia"/>
                <w:vertAlign w:val="superscript"/>
              </w:rPr>
              <w:t>μ</w:t>
            </w:r>
            <w:r w:rsidRPr="00C51F20">
              <w:rPr>
                <w:rFonts w:ascii="Times" w:hAnsi="Times" w:cs="Times"/>
                <w:vertAlign w:val="superscript"/>
              </w:rPr>
              <w:t>DL</w:t>
            </w:r>
            <w:r w:rsidRPr="00C51F20">
              <w:rPr>
                <w:rFonts w:ascii="Times" w:hAnsi="Times" w:cs="Times"/>
              </w:rPr>
              <w:t xml:space="preserve"> such than it corresponds to a valid downlink slot</w:t>
            </w:r>
          </w:p>
          <w:p w14:paraId="12FA8A1F" w14:textId="77777777" w:rsidR="0032391E" w:rsidRPr="00C51F20" w:rsidRDefault="0032391E" w:rsidP="00595323">
            <w:pPr>
              <w:numPr>
                <w:ilvl w:val="1"/>
                <w:numId w:val="20"/>
              </w:numPr>
              <w:spacing w:after="0"/>
              <w:rPr>
                <w:rFonts w:ascii="Times" w:hAnsi="Times" w:cs="Times"/>
              </w:rPr>
            </w:pPr>
            <w:r w:rsidRPr="00C51F20">
              <w:rPr>
                <w:rFonts w:ascii="Times" w:hAnsi="Times" w:cs="Times"/>
              </w:rPr>
              <w:t xml:space="preserve">Otherwise, </w:t>
            </w:r>
          </w:p>
          <w:p w14:paraId="309176C4" w14:textId="77777777" w:rsidR="0032391E" w:rsidRPr="00C51F20" w:rsidRDefault="0032391E" w:rsidP="00595323">
            <w:pPr>
              <w:numPr>
                <w:ilvl w:val="2"/>
                <w:numId w:val="20"/>
              </w:numPr>
              <w:spacing w:after="0"/>
              <w:rPr>
                <w:rFonts w:ascii="Times" w:hAnsi="Times" w:cs="Times"/>
              </w:rPr>
            </w:pPr>
            <w:r w:rsidRPr="00C51F20">
              <w:rPr>
                <w:rFonts w:ascii="Times" w:hAnsi="Times" w:cs="Times"/>
              </w:rPr>
              <w:t>n</w:t>
            </w:r>
            <w:r w:rsidRPr="00C51F20">
              <w:rPr>
                <w:rFonts w:ascii="Times" w:hAnsi="Times" w:cs="Times"/>
                <w:vertAlign w:val="subscript"/>
              </w:rPr>
              <w:t>CSI_ref</w:t>
            </w:r>
            <w:r w:rsidRPr="00C51F20">
              <w:rPr>
                <w:rFonts w:ascii="Times" w:hAnsi="Times" w:cs="Times"/>
              </w:rPr>
              <w:t xml:space="preserve"> is the smallest value &gt;= 5*2</w:t>
            </w:r>
            <w:r w:rsidRPr="00C51F20">
              <w:rPr>
                <w:rFonts w:hint="eastAsia"/>
                <w:vertAlign w:val="superscript"/>
              </w:rPr>
              <w:t>μ</w:t>
            </w:r>
            <w:r w:rsidRPr="00C51F20">
              <w:rPr>
                <w:rFonts w:ascii="Times" w:hAnsi="Times" w:cs="Times"/>
                <w:vertAlign w:val="superscript"/>
              </w:rPr>
              <w:t>DL</w:t>
            </w:r>
            <w:r w:rsidRPr="00C51F20">
              <w:rPr>
                <w:rFonts w:ascii="Times" w:hAnsi="Times" w:cs="Times"/>
              </w:rPr>
              <w:t xml:space="preserve"> such than it corresponds to a valid downlink slot</w:t>
            </w:r>
          </w:p>
          <w:p w14:paraId="57861D2F" w14:textId="77777777" w:rsidR="0032391E" w:rsidRPr="00C51F20" w:rsidRDefault="0032391E" w:rsidP="00595323">
            <w:pPr>
              <w:spacing w:after="0"/>
              <w:contextualSpacing/>
              <w:rPr>
                <w:rFonts w:ascii="Times" w:eastAsia="SimSun" w:hAnsi="Times"/>
                <w:bCs/>
                <w:iCs/>
                <w:szCs w:val="24"/>
                <w:lang w:val="en-GB"/>
              </w:rPr>
            </w:pPr>
          </w:p>
        </w:tc>
      </w:tr>
    </w:tbl>
    <w:bookmarkEnd w:id="16"/>
    <w:p w14:paraId="219E0BB3" w14:textId="3C1FC1AB" w:rsidR="00661CC0" w:rsidRDefault="00661CC0" w:rsidP="00840BBA">
      <w:pPr>
        <w:spacing w:before="240" w:after="0" w:line="288" w:lineRule="auto"/>
        <w:ind w:firstLine="431"/>
        <w:jc w:val="both"/>
        <w:rPr>
          <w:rFonts w:eastAsia="Batang"/>
          <w:bCs/>
          <w:lang w:val="en-GB"/>
        </w:rPr>
      </w:pPr>
      <w:r>
        <w:rPr>
          <w:rFonts w:eastAsia="Batang"/>
          <w:bCs/>
          <w:lang w:val="en-GB"/>
        </w:rPr>
        <w:t xml:space="preserve">As </w:t>
      </w:r>
      <w:r w:rsidR="000F120D">
        <w:rPr>
          <w:rFonts w:eastAsia="Batang"/>
          <w:bCs/>
          <w:lang w:val="en-GB"/>
        </w:rPr>
        <w:t xml:space="preserve">described above, the two main alternatives to the problem of CSI reference resource for NES are </w:t>
      </w:r>
    </w:p>
    <w:p w14:paraId="29559431" w14:textId="7A454863" w:rsidR="000F120D" w:rsidRPr="000F120D" w:rsidRDefault="000F120D" w:rsidP="000F120D">
      <w:pPr>
        <w:pStyle w:val="ListParagraph"/>
        <w:numPr>
          <w:ilvl w:val="0"/>
          <w:numId w:val="44"/>
        </w:numPr>
        <w:spacing w:before="60" w:after="0" w:line="288" w:lineRule="auto"/>
        <w:ind w:leftChars="0"/>
        <w:jc w:val="both"/>
        <w:rPr>
          <w:rFonts w:eastAsia="Batang"/>
          <w:bCs/>
          <w:lang w:val="en-GB"/>
        </w:rPr>
      </w:pPr>
      <w:r>
        <w:rPr>
          <w:rFonts w:eastAsia="SimSun"/>
          <w:lang w:val="en-GB" w:eastAsia="zh-CN"/>
        </w:rPr>
        <w:t xml:space="preserve">Alternative 1) </w:t>
      </w:r>
      <w:r w:rsidRPr="00690CFB">
        <w:rPr>
          <w:rFonts w:eastAsia="SimSun"/>
          <w:i/>
          <w:lang w:val="en-GB" w:eastAsia="zh-CN"/>
        </w:rPr>
        <w:t>n</w:t>
      </w:r>
      <w:r w:rsidRPr="00661CC0">
        <w:rPr>
          <w:rFonts w:eastAsia="SimSun"/>
          <w:vertAlign w:val="subscript"/>
          <w:lang w:val="en-GB" w:eastAsia="zh-CN"/>
        </w:rPr>
        <w:t>CSI_ref</w:t>
      </w:r>
      <w:r w:rsidRPr="00661CC0">
        <w:rPr>
          <w:rFonts w:eastAsia="SimSun"/>
          <w:lang w:val="en-GB" w:eastAsia="zh-CN"/>
        </w:rPr>
        <w:t xml:space="preserve"> is determined per </w:t>
      </w:r>
      <w:r>
        <w:rPr>
          <w:rFonts w:eastAsia="SimSun" w:hint="eastAsia"/>
          <w:lang w:val="en-GB" w:eastAsia="zh-CN"/>
        </w:rPr>
        <w:t>sub-</w:t>
      </w:r>
      <w:r w:rsidRPr="00661CC0">
        <w:rPr>
          <w:rFonts w:eastAsia="SimSun"/>
          <w:lang w:val="en-GB" w:eastAsia="zh-CN"/>
        </w:rPr>
        <w:t>configuration</w:t>
      </w:r>
      <w:r>
        <w:rPr>
          <w:rFonts w:eastAsia="SimSun"/>
          <w:lang w:val="en-GB" w:eastAsia="zh-CN"/>
        </w:rPr>
        <w:t xml:space="preserve"> (as </w:t>
      </w:r>
      <w:r w:rsidRPr="00661CC0">
        <w:rPr>
          <w:rFonts w:eastAsia="SimSun"/>
          <w:lang w:val="en-GB" w:eastAsia="zh-CN"/>
        </w:rPr>
        <w:t>FL5 P8-3</w:t>
      </w:r>
      <w:r>
        <w:rPr>
          <w:rFonts w:eastAsia="SimSun"/>
          <w:lang w:val="en-GB" w:eastAsia="zh-CN"/>
        </w:rPr>
        <w:t>)</w:t>
      </w:r>
    </w:p>
    <w:p w14:paraId="4EF6F447" w14:textId="0E0BC79D" w:rsidR="000F120D" w:rsidRPr="000F120D" w:rsidRDefault="000F120D" w:rsidP="000F120D">
      <w:pPr>
        <w:pStyle w:val="ListParagraph"/>
        <w:numPr>
          <w:ilvl w:val="0"/>
          <w:numId w:val="44"/>
        </w:numPr>
        <w:spacing w:before="60" w:after="0" w:line="288" w:lineRule="auto"/>
        <w:ind w:leftChars="0"/>
        <w:jc w:val="both"/>
        <w:rPr>
          <w:rFonts w:eastAsia="Batang"/>
          <w:bCs/>
          <w:lang w:val="en-GB"/>
        </w:rPr>
      </w:pPr>
      <w:r>
        <w:rPr>
          <w:rFonts w:eastAsia="Batang"/>
          <w:bCs/>
          <w:lang w:val="en-GB"/>
        </w:rPr>
        <w:t xml:space="preserve">Alternative 2) </w:t>
      </w:r>
      <w:r w:rsidRPr="00690CFB">
        <w:rPr>
          <w:rFonts w:eastAsia="SimSun"/>
          <w:i/>
          <w:lang w:val="en-GB" w:eastAsia="zh-CN"/>
        </w:rPr>
        <w:t>n</w:t>
      </w:r>
      <w:r w:rsidRPr="00661CC0">
        <w:rPr>
          <w:rFonts w:eastAsia="SimSun"/>
          <w:vertAlign w:val="subscript"/>
          <w:lang w:val="en-GB" w:eastAsia="zh-CN"/>
        </w:rPr>
        <w:t>CSI_ref</w:t>
      </w:r>
      <w:r w:rsidRPr="00661CC0">
        <w:rPr>
          <w:rFonts w:eastAsia="SimSun"/>
          <w:lang w:val="en-GB" w:eastAsia="zh-CN"/>
        </w:rPr>
        <w:t xml:space="preserve"> is determined per CSI report configuration</w:t>
      </w:r>
      <w:r>
        <w:rPr>
          <w:rFonts w:eastAsia="SimSun"/>
          <w:lang w:val="en-GB" w:eastAsia="zh-CN"/>
        </w:rPr>
        <w:t xml:space="preserve"> (as </w:t>
      </w:r>
      <w:r w:rsidRPr="00661CC0">
        <w:rPr>
          <w:rFonts w:eastAsia="SimSun"/>
          <w:lang w:val="en-GB" w:eastAsia="zh-CN"/>
        </w:rPr>
        <w:t>FL5 P8-3</w:t>
      </w:r>
      <w:r>
        <w:rPr>
          <w:rFonts w:eastAsia="SimSun"/>
          <w:lang w:val="en-GB" w:eastAsia="zh-CN"/>
        </w:rPr>
        <w:t>A)</w:t>
      </w:r>
    </w:p>
    <w:p w14:paraId="49E70FB4" w14:textId="31896E30" w:rsidR="00CC331B" w:rsidRPr="00690CFB" w:rsidRDefault="000F120D" w:rsidP="00690CFB">
      <w:pPr>
        <w:spacing w:before="240" w:line="288" w:lineRule="auto"/>
        <w:ind w:firstLine="432"/>
        <w:jc w:val="both"/>
        <w:rPr>
          <w:rFonts w:eastAsia="DengXian"/>
          <w:bCs/>
          <w:lang w:val="en-GB" w:eastAsia="zh-CN"/>
        </w:rPr>
      </w:pPr>
      <w:r>
        <w:rPr>
          <w:rFonts w:eastAsia="DengXian"/>
          <w:bCs/>
          <w:lang w:val="en-GB" w:eastAsia="zh-CN"/>
        </w:rPr>
        <w:t>The Alternative 2) shall be a preferred approach as it</w:t>
      </w:r>
      <w:r w:rsidR="00AF64C9">
        <w:rPr>
          <w:rFonts w:eastAsia="DengXian"/>
          <w:bCs/>
          <w:lang w:val="en-GB" w:eastAsia="zh-CN"/>
        </w:rPr>
        <w:t xml:space="preserve"> follows the legacy CSI design principle that</w:t>
      </w:r>
      <w:r>
        <w:rPr>
          <w:rFonts w:eastAsia="DengXian"/>
          <w:bCs/>
          <w:lang w:val="en-GB" w:eastAsia="zh-CN"/>
        </w:rPr>
        <w:t xml:space="preserve"> the</w:t>
      </w:r>
      <w:r w:rsidR="00AF64C9">
        <w:rPr>
          <w:rFonts w:eastAsia="DengXian"/>
          <w:bCs/>
          <w:lang w:val="en-GB" w:eastAsia="zh-CN"/>
        </w:rPr>
        <w:t xml:space="preserve"> </w:t>
      </w:r>
      <w:r w:rsidR="000568DD">
        <w:rPr>
          <w:rFonts w:eastAsia="DengXian"/>
          <w:bCs/>
          <w:lang w:val="en-GB" w:eastAsia="zh-CN"/>
        </w:rPr>
        <w:t xml:space="preserve">CSI reference resource is defined per CSI report. </w:t>
      </w:r>
      <w:r>
        <w:rPr>
          <w:rFonts w:eastAsia="DengXian"/>
          <w:bCs/>
          <w:lang w:val="en-GB" w:eastAsia="zh-CN"/>
        </w:rPr>
        <w:t>O</w:t>
      </w:r>
      <w:r w:rsidR="000568DD">
        <w:rPr>
          <w:rFonts w:eastAsia="DengXian"/>
          <w:bCs/>
          <w:lang w:val="en-GB" w:eastAsia="zh-CN"/>
        </w:rPr>
        <w:t xml:space="preserve">n the contrary, </w:t>
      </w:r>
      <w:r>
        <w:rPr>
          <w:rFonts w:eastAsia="DengXian"/>
          <w:bCs/>
          <w:lang w:val="en-GB" w:eastAsia="zh-CN"/>
        </w:rPr>
        <w:t xml:space="preserve">Alternative 1) </w:t>
      </w:r>
      <w:r w:rsidR="000568DD">
        <w:rPr>
          <w:rFonts w:eastAsia="DengXian"/>
          <w:bCs/>
          <w:lang w:val="en-GB" w:eastAsia="zh-CN"/>
        </w:rPr>
        <w:t>complicates the</w:t>
      </w:r>
      <w:r>
        <w:rPr>
          <w:rFonts w:eastAsia="DengXian"/>
          <w:bCs/>
          <w:lang w:val="en-GB" w:eastAsia="zh-CN"/>
        </w:rPr>
        <w:t xml:space="preserve"> determination of </w:t>
      </w:r>
      <w:r w:rsidRPr="00690CFB">
        <w:rPr>
          <w:rFonts w:eastAsia="SimSun"/>
          <w:i/>
          <w:lang w:val="en-GB" w:eastAsia="zh-CN"/>
        </w:rPr>
        <w:t>n</w:t>
      </w:r>
      <w:r w:rsidRPr="00661CC0">
        <w:rPr>
          <w:rFonts w:eastAsia="SimSun"/>
          <w:vertAlign w:val="subscript"/>
          <w:lang w:val="en-GB" w:eastAsia="zh-CN"/>
        </w:rPr>
        <w:t>CSI_ref</w:t>
      </w:r>
      <w:r>
        <w:rPr>
          <w:rFonts w:eastAsia="DengXian"/>
          <w:bCs/>
          <w:lang w:val="en-GB" w:eastAsia="zh-CN"/>
        </w:rPr>
        <w:t xml:space="preserve"> per each sub-configuration</w:t>
      </w:r>
      <w:r w:rsidR="00B64A8A">
        <w:rPr>
          <w:rFonts w:eastAsia="DengXian"/>
          <w:bCs/>
          <w:lang w:val="en-GB" w:eastAsia="zh-CN"/>
        </w:rPr>
        <w:t xml:space="preserve"> and the corresponding </w:t>
      </w:r>
      <w:r w:rsidR="00AF64C9">
        <w:rPr>
          <w:rFonts w:eastAsia="DengXian"/>
          <w:bCs/>
          <w:lang w:val="en-GB" w:eastAsia="zh-CN"/>
        </w:rPr>
        <w:t xml:space="preserve">UE </w:t>
      </w:r>
      <w:r>
        <w:rPr>
          <w:rFonts w:eastAsia="DengXian"/>
          <w:bCs/>
          <w:lang w:val="en-GB" w:eastAsia="zh-CN"/>
        </w:rPr>
        <w:t>behaviour, i.e., dropping of CSI report for a sub-configuration which does not have a valid downlink slot for</w:t>
      </w:r>
      <w:r w:rsidR="00690CFB">
        <w:rPr>
          <w:rFonts w:eastAsia="DengXian"/>
          <w:bCs/>
          <w:lang w:val="en-GB" w:eastAsia="zh-CN"/>
        </w:rPr>
        <w:t xml:space="preserve"> channel measurement.</w:t>
      </w:r>
      <w:r w:rsidR="00E907F5">
        <w:rPr>
          <w:rFonts w:eastAsia="DengXian"/>
          <w:bCs/>
          <w:lang w:val="en-GB" w:eastAsia="zh-CN"/>
        </w:rPr>
        <w:t xml:space="preserve"> </w:t>
      </w:r>
      <w:r w:rsidR="00690CFB">
        <w:rPr>
          <w:rFonts w:eastAsia="DengXian"/>
          <w:bCs/>
          <w:lang w:val="en-GB" w:eastAsia="zh-CN"/>
        </w:rPr>
        <w:t xml:space="preserve">Therefore, in the following, we provide further elaborations on the Alternative 2). </w:t>
      </w:r>
      <w:r w:rsidR="00676B44">
        <w:rPr>
          <w:rFonts w:eastAsia="DengXian"/>
          <w:bCs/>
          <w:lang w:val="en-GB" w:eastAsia="zh-CN"/>
        </w:rPr>
        <w:t>I</w:t>
      </w:r>
      <w:r w:rsidR="00676B44" w:rsidRPr="005E0D09">
        <w:rPr>
          <w:rFonts w:eastAsia="DengXian"/>
          <w:bCs/>
          <w:lang w:val="en-GB" w:eastAsia="zh-CN"/>
        </w:rPr>
        <w:t xml:space="preserve">n the case of </w:t>
      </w:r>
      <w:r w:rsidR="00676B44" w:rsidRPr="005E0D09">
        <w:rPr>
          <w:rFonts w:eastAsia="Batang"/>
          <w:i/>
          <w:iCs/>
          <w:lang w:val="en-GB"/>
        </w:rPr>
        <w:t>CSI-ReportConfig</w:t>
      </w:r>
      <w:r w:rsidR="00676B44" w:rsidRPr="005E0D09">
        <w:rPr>
          <w:rFonts w:eastAsia="Batang"/>
          <w:lang w:val="en-GB"/>
        </w:rPr>
        <w:t xml:space="preserve"> with sub-configurations, </w:t>
      </w:r>
      <w:r w:rsidR="00676B44" w:rsidRPr="005E0D09">
        <w:rPr>
          <w:rFonts w:eastAsia="Batang"/>
          <w:bCs/>
          <w:i/>
          <w:iCs/>
          <w:lang w:val="en-GB"/>
        </w:rPr>
        <w:t>n</w:t>
      </w:r>
      <w:r w:rsidR="00676B44" w:rsidRPr="005E0D09">
        <w:rPr>
          <w:rFonts w:eastAsia="Batang"/>
          <w:bCs/>
          <w:vertAlign w:val="subscript"/>
          <w:lang w:val="en-GB"/>
        </w:rPr>
        <w:t>CSI_ref</w:t>
      </w:r>
      <w:r w:rsidR="00676B44" w:rsidRPr="005E0D09">
        <w:rPr>
          <w:rFonts w:eastAsia="Batang"/>
          <w:lang w:val="en-GB"/>
        </w:rPr>
        <w:t xml:space="preserve"> should be </w:t>
      </w:r>
      <w:r w:rsidR="00676B44">
        <w:rPr>
          <w:rFonts w:eastAsia="Batang"/>
          <w:lang w:val="en-GB"/>
        </w:rPr>
        <w:t>determined</w:t>
      </w:r>
      <w:r w:rsidR="00676B44" w:rsidRPr="005E0D09">
        <w:rPr>
          <w:rFonts w:eastAsia="Batang"/>
          <w:lang w:val="en-GB"/>
        </w:rPr>
        <w:t xml:space="preserve"> based on the number of resources referred by each of </w:t>
      </w:r>
      <w:r w:rsidR="00676B44" w:rsidRPr="00690CFB">
        <w:rPr>
          <w:rFonts w:eastAsia="Batang"/>
          <w:i/>
          <w:lang w:val="en-GB"/>
        </w:rPr>
        <w:t>N</w:t>
      </w:r>
      <w:r w:rsidR="00676B44">
        <w:rPr>
          <w:rFonts w:eastAsia="Batang"/>
          <w:lang w:val="en-GB"/>
        </w:rPr>
        <w:t xml:space="preserve"> </w:t>
      </w:r>
      <w:r w:rsidR="00676B44" w:rsidRPr="005E0D09">
        <w:rPr>
          <w:rFonts w:eastAsia="Batang"/>
          <w:lang w:val="en-GB"/>
        </w:rPr>
        <w:t>sub-configurations</w:t>
      </w:r>
      <w:r w:rsidR="00676B44">
        <w:rPr>
          <w:rFonts w:eastAsia="Batang"/>
          <w:lang w:val="en-GB"/>
        </w:rPr>
        <w:t xml:space="preserve"> </w:t>
      </w:r>
      <w:r w:rsidR="00690CFB">
        <w:rPr>
          <w:rFonts w:eastAsia="Batang"/>
          <w:lang w:val="en-GB"/>
        </w:rPr>
        <w:t xml:space="preserve">triggered/activated for CSI reporting </w:t>
      </w:r>
      <w:r w:rsidR="00676B44">
        <w:rPr>
          <w:rFonts w:eastAsia="Batang"/>
          <w:lang w:val="en-GB"/>
        </w:rPr>
        <w:t xml:space="preserve">(i.e., </w:t>
      </w:r>
      <w:r w:rsidR="00676B44" w:rsidRPr="00690CFB">
        <w:rPr>
          <w:rFonts w:eastAsia="Batang"/>
          <w:i/>
          <w:lang w:val="en-GB"/>
        </w:rPr>
        <w:t>N</w:t>
      </w:r>
      <w:r w:rsidR="00676B44">
        <w:rPr>
          <w:rFonts w:eastAsia="Batang"/>
          <w:lang w:val="en-GB"/>
        </w:rPr>
        <w:t xml:space="preserve"> sub-configurations out of </w:t>
      </w:r>
      <w:r w:rsidR="00676B44" w:rsidRPr="00690CFB">
        <w:rPr>
          <w:rFonts w:eastAsia="Batang"/>
          <w:i/>
          <w:lang w:val="en-GB"/>
        </w:rPr>
        <w:t>L</w:t>
      </w:r>
      <w:r w:rsidR="00676B44">
        <w:rPr>
          <w:rFonts w:eastAsia="Batang"/>
          <w:lang w:val="en-GB"/>
        </w:rPr>
        <w:t xml:space="preserve"> sub-configurations)</w:t>
      </w:r>
      <w:r w:rsidR="00676B44" w:rsidRPr="005E0D09">
        <w:rPr>
          <w:rFonts w:eastAsia="Batang"/>
          <w:lang w:val="en-GB"/>
        </w:rPr>
        <w:t>. In particular,</w:t>
      </w:r>
      <w:r w:rsidR="00676B44" w:rsidRPr="004370E9">
        <w:rPr>
          <w:rFonts w:eastAsia="Batang"/>
          <w:lang w:val="en-GB"/>
        </w:rPr>
        <w:t xml:space="preserve"> if </w:t>
      </w:r>
      <w:r w:rsidR="00676B44" w:rsidRPr="004370E9">
        <w:rPr>
          <w:rFonts w:eastAsiaTheme="minorEastAsia"/>
          <w:lang w:eastAsia="ko-KR"/>
        </w:rPr>
        <w:t>the number of CSI-RS resource</w:t>
      </w:r>
      <w:r w:rsidR="00690CFB">
        <w:rPr>
          <w:rFonts w:eastAsiaTheme="minorEastAsia"/>
          <w:lang w:eastAsia="ko-KR"/>
        </w:rPr>
        <w:t>s</w:t>
      </w:r>
      <w:r w:rsidR="00676B44" w:rsidRPr="004370E9">
        <w:rPr>
          <w:rFonts w:eastAsiaTheme="minorEastAsia"/>
          <w:lang w:eastAsia="ko-KR"/>
        </w:rPr>
        <w:t xml:space="preserve"> referred by each of the </w:t>
      </w:r>
      <w:r w:rsidR="00676B44" w:rsidRPr="00690CFB">
        <w:rPr>
          <w:rFonts w:eastAsiaTheme="minorEastAsia"/>
          <w:i/>
          <w:lang w:eastAsia="ko-KR"/>
        </w:rPr>
        <w:t>N</w:t>
      </w:r>
      <w:r w:rsidR="00676B44" w:rsidRPr="004370E9">
        <w:rPr>
          <w:rFonts w:eastAsiaTheme="minorEastAsia"/>
          <w:lang w:eastAsia="ko-KR"/>
        </w:rPr>
        <w:t xml:space="preserve"> sub-configuration is 1, </w:t>
      </w:r>
      <w:r w:rsidR="00676B44" w:rsidRPr="004370E9">
        <w:rPr>
          <w:rFonts w:eastAsia="Batang"/>
          <w:i/>
          <w:iCs/>
          <w:lang w:val="en-GB"/>
        </w:rPr>
        <w:t>n</w:t>
      </w:r>
      <w:r w:rsidR="00676B44" w:rsidRPr="004370E9">
        <w:rPr>
          <w:rFonts w:eastAsia="Batang"/>
          <w:vertAlign w:val="subscript"/>
          <w:lang w:val="en-GB"/>
        </w:rPr>
        <w:t>CSI_ref</w:t>
      </w:r>
      <w:r w:rsidR="00676B44" w:rsidRPr="004370E9">
        <w:rPr>
          <w:rFonts w:eastAsiaTheme="minorEastAsia"/>
          <w:lang w:eastAsia="ko-KR"/>
        </w:rPr>
        <w:t xml:space="preserve"> </w:t>
      </w:r>
      <w:r w:rsidR="00365D1B" w:rsidRPr="004370E9">
        <w:rPr>
          <w:rFonts w:eastAsiaTheme="minorEastAsia"/>
          <w:lang w:eastAsia="ko-KR"/>
        </w:rPr>
        <w:t>correspond</w:t>
      </w:r>
      <w:r w:rsidR="00365D1B">
        <w:rPr>
          <w:rFonts w:eastAsiaTheme="minorEastAsia"/>
          <w:lang w:eastAsia="ko-KR"/>
        </w:rPr>
        <w:t>s to</w:t>
      </w:r>
      <w:r w:rsidR="00365D1B" w:rsidRPr="004370E9">
        <w:rPr>
          <w:rFonts w:eastAsiaTheme="minorEastAsia"/>
          <w:lang w:eastAsia="ko-KR"/>
        </w:rPr>
        <w:t xml:space="preserve"> </w:t>
      </w:r>
      <m:oMath>
        <m:r>
          <m:rPr>
            <m:sty m:val="p"/>
          </m:rPr>
          <w:rPr>
            <w:rFonts w:ascii="Cambria Math" w:eastAsiaTheme="minorEastAsia" w:hAnsi="Cambria Math"/>
            <w:lang w:eastAsia="ko-KR"/>
          </w:rPr>
          <m:t>4⋅</m:t>
        </m:r>
        <m:sSup>
          <m:sSupPr>
            <m:ctrlPr>
              <w:rPr>
                <w:rFonts w:ascii="Cambria Math" w:eastAsiaTheme="minorEastAsia" w:hAnsi="Cambria Math"/>
                <w:lang w:eastAsia="ko-KR"/>
              </w:rPr>
            </m:ctrlPr>
          </m:sSupPr>
          <m:e>
            <m:r>
              <m:rPr>
                <m:sty m:val="p"/>
              </m:rPr>
              <w:rPr>
                <w:rFonts w:ascii="Cambria Math" w:eastAsiaTheme="minorEastAsia" w:hAnsi="Cambria Math"/>
                <w:lang w:eastAsia="ko-KR"/>
              </w:rPr>
              <m:t>2</m:t>
            </m:r>
          </m:e>
          <m:sup>
            <m:sSub>
              <m:sSubPr>
                <m:ctrlPr>
                  <w:rPr>
                    <w:rFonts w:ascii="Cambria Math" w:eastAsiaTheme="minorEastAsia" w:hAnsi="Cambria Math"/>
                    <w:lang w:eastAsia="ko-KR"/>
                  </w:rPr>
                </m:ctrlPr>
              </m:sSubPr>
              <m:e>
                <m:r>
                  <m:rPr>
                    <m:sty m:val="p"/>
                  </m:rPr>
                  <w:rPr>
                    <w:rFonts w:ascii="Cambria Math" w:eastAsiaTheme="minorEastAsia" w:hAnsi="Cambria Math"/>
                    <w:lang w:eastAsia="ko-KR"/>
                  </w:rPr>
                  <m:t>µ</m:t>
                </m:r>
              </m:e>
              <m:sub>
                <m:r>
                  <w:rPr>
                    <w:rFonts w:ascii="Cambria Math" w:eastAsiaTheme="minorEastAsia" w:hAnsi="Cambria Math"/>
                    <w:lang w:eastAsia="ko-KR"/>
                  </w:rPr>
                  <m:t>DL</m:t>
                </m:r>
              </m:sub>
            </m:sSub>
          </m:sup>
        </m:sSup>
      </m:oMath>
      <w:r w:rsidR="00676B44" w:rsidRPr="004370E9">
        <w:rPr>
          <w:rFonts w:eastAsiaTheme="minorEastAsia"/>
          <w:lang w:eastAsia="ko-KR"/>
        </w:rPr>
        <w:t>; otherwise</w:t>
      </w:r>
      <w:r w:rsidR="00676B44">
        <w:rPr>
          <w:rFonts w:eastAsiaTheme="minorEastAsia"/>
          <w:lang w:eastAsia="ko-KR"/>
        </w:rPr>
        <w:t>,</w:t>
      </w:r>
      <w:r w:rsidR="00676B44" w:rsidRPr="004370E9">
        <w:rPr>
          <w:rFonts w:eastAsia="Batang"/>
          <w:lang w:val="en-GB"/>
        </w:rPr>
        <w:t xml:space="preserve"> </w:t>
      </w:r>
      <w:r w:rsidR="00676B44" w:rsidRPr="004370E9">
        <w:rPr>
          <w:rFonts w:eastAsia="Batang"/>
          <w:i/>
          <w:iCs/>
          <w:lang w:val="en-GB"/>
        </w:rPr>
        <w:t>n</w:t>
      </w:r>
      <w:r w:rsidR="00676B44" w:rsidRPr="004370E9">
        <w:rPr>
          <w:rFonts w:eastAsia="Batang"/>
          <w:vertAlign w:val="subscript"/>
          <w:lang w:val="en-GB"/>
        </w:rPr>
        <w:t>CSI_ref</w:t>
      </w:r>
      <w:r w:rsidR="00676B44" w:rsidRPr="004370E9">
        <w:rPr>
          <w:rFonts w:eastAsiaTheme="minorEastAsia"/>
          <w:lang w:eastAsia="ko-KR"/>
        </w:rPr>
        <w:t xml:space="preserve"> </w:t>
      </w:r>
      <w:r w:rsidR="00365D1B" w:rsidRPr="004370E9">
        <w:rPr>
          <w:rFonts w:eastAsiaTheme="minorEastAsia"/>
          <w:lang w:eastAsia="ko-KR"/>
        </w:rPr>
        <w:t>correspond</w:t>
      </w:r>
      <w:r w:rsidR="00365D1B">
        <w:rPr>
          <w:rFonts w:eastAsiaTheme="minorEastAsia"/>
          <w:lang w:eastAsia="ko-KR"/>
        </w:rPr>
        <w:t>s to</w:t>
      </w:r>
      <w:r w:rsidR="00365D1B" w:rsidRPr="004370E9">
        <w:rPr>
          <w:rFonts w:eastAsiaTheme="minorEastAsia"/>
          <w:lang w:eastAsia="ko-KR"/>
        </w:rPr>
        <w:t xml:space="preserve"> </w:t>
      </w:r>
      <m:oMath>
        <m:r>
          <m:rPr>
            <m:sty m:val="p"/>
          </m:rPr>
          <w:rPr>
            <w:rFonts w:ascii="Cambria Math" w:eastAsiaTheme="minorEastAsia" w:hAnsi="Cambria Math"/>
            <w:lang w:eastAsia="ko-KR"/>
          </w:rPr>
          <m:t>5⋅</m:t>
        </m:r>
        <m:sSup>
          <m:sSupPr>
            <m:ctrlPr>
              <w:rPr>
                <w:rFonts w:ascii="Cambria Math" w:eastAsiaTheme="minorEastAsia" w:hAnsi="Cambria Math"/>
                <w:lang w:eastAsia="ko-KR"/>
              </w:rPr>
            </m:ctrlPr>
          </m:sSupPr>
          <m:e>
            <m:r>
              <m:rPr>
                <m:sty m:val="p"/>
              </m:rPr>
              <w:rPr>
                <w:rFonts w:ascii="Cambria Math" w:eastAsiaTheme="minorEastAsia" w:hAnsi="Cambria Math"/>
                <w:lang w:eastAsia="ko-KR"/>
              </w:rPr>
              <m:t>2</m:t>
            </m:r>
          </m:e>
          <m:sup>
            <m:sSub>
              <m:sSubPr>
                <m:ctrlPr>
                  <w:rPr>
                    <w:rFonts w:ascii="Cambria Math" w:eastAsiaTheme="minorEastAsia" w:hAnsi="Cambria Math"/>
                    <w:lang w:eastAsia="ko-KR"/>
                  </w:rPr>
                </m:ctrlPr>
              </m:sSubPr>
              <m:e>
                <m:r>
                  <m:rPr>
                    <m:sty m:val="p"/>
                  </m:rPr>
                  <w:rPr>
                    <w:rFonts w:ascii="Cambria Math" w:eastAsiaTheme="minorEastAsia" w:hAnsi="Cambria Math"/>
                    <w:lang w:eastAsia="ko-KR"/>
                  </w:rPr>
                  <m:t>µ</m:t>
                </m:r>
              </m:e>
              <m:sub>
                <m:r>
                  <w:rPr>
                    <w:rFonts w:ascii="Cambria Math" w:eastAsiaTheme="minorEastAsia" w:hAnsi="Cambria Math"/>
                    <w:lang w:eastAsia="ko-KR"/>
                  </w:rPr>
                  <m:t>DL</m:t>
                </m:r>
              </m:sub>
            </m:sSub>
          </m:sup>
        </m:sSup>
      </m:oMath>
      <w:r w:rsidR="00676B44" w:rsidRPr="004370E9">
        <w:rPr>
          <w:rFonts w:eastAsiaTheme="minorEastAsia"/>
          <w:lang w:eastAsia="ko-KR"/>
        </w:rPr>
        <w:t xml:space="preserve">. </w:t>
      </w:r>
      <w:r w:rsidR="00365D1B">
        <w:rPr>
          <w:rFonts w:eastAsia="SimSun"/>
          <w:bCs/>
          <w:lang w:eastAsia="zh-CN"/>
        </w:rPr>
        <w:t>F</w:t>
      </w:r>
      <w:r w:rsidR="00676B44" w:rsidRPr="004370E9">
        <w:rPr>
          <w:rFonts w:eastAsia="SimSun"/>
          <w:bCs/>
          <w:lang w:eastAsia="zh-CN"/>
        </w:rPr>
        <w:t xml:space="preserve">or </w:t>
      </w:r>
      <w:r w:rsidR="00365D1B">
        <w:rPr>
          <w:rFonts w:eastAsia="SimSun"/>
          <w:bCs/>
          <w:lang w:eastAsia="zh-CN"/>
        </w:rPr>
        <w:t>T</w:t>
      </w:r>
      <w:r w:rsidR="00365D1B" w:rsidRPr="004370E9">
        <w:rPr>
          <w:rFonts w:eastAsia="SimSun"/>
          <w:bCs/>
          <w:lang w:eastAsia="zh-CN"/>
        </w:rPr>
        <w:t xml:space="preserve">ype </w:t>
      </w:r>
      <w:r w:rsidR="00676B44" w:rsidRPr="004370E9">
        <w:rPr>
          <w:rFonts w:eastAsia="SimSun"/>
          <w:bCs/>
          <w:lang w:eastAsia="zh-CN"/>
        </w:rPr>
        <w:t>2</w:t>
      </w:r>
      <w:r w:rsidR="00365D1B">
        <w:rPr>
          <w:rFonts w:eastAsia="SimSun"/>
          <w:bCs/>
          <w:lang w:eastAsia="zh-CN"/>
        </w:rPr>
        <w:t xml:space="preserve"> SD</w:t>
      </w:r>
      <w:r w:rsidR="00676B44" w:rsidRPr="004370E9">
        <w:rPr>
          <w:rFonts w:eastAsia="SimSun"/>
          <w:bCs/>
          <w:lang w:eastAsia="zh-CN"/>
        </w:rPr>
        <w:t xml:space="preserve"> adaptation, the number of CSI-RS resource</w:t>
      </w:r>
      <w:r w:rsidR="00365D1B">
        <w:rPr>
          <w:rFonts w:eastAsia="SimSun"/>
          <w:bCs/>
          <w:lang w:eastAsia="zh-CN"/>
        </w:rPr>
        <w:t>s</w:t>
      </w:r>
      <w:r w:rsidR="00676B44" w:rsidRPr="004370E9">
        <w:rPr>
          <w:rFonts w:eastAsia="SimSun"/>
          <w:bCs/>
          <w:lang w:eastAsia="zh-CN"/>
        </w:rPr>
        <w:t xml:space="preserve"> referred by a sub-configuration is based on the CSI-RS ID list indicated by the sub-configuration</w:t>
      </w:r>
      <w:r w:rsidR="00676B44" w:rsidRPr="004370E9">
        <w:rPr>
          <w:rFonts w:eastAsia="SimSun" w:hint="eastAsia"/>
          <w:bCs/>
          <w:lang w:eastAsia="zh-CN"/>
        </w:rPr>
        <w:t>.</w:t>
      </w:r>
      <w:r w:rsidR="00690CFB">
        <w:rPr>
          <w:rFonts w:eastAsia="Batang"/>
        </w:rPr>
        <w:t xml:space="preserve"> </w:t>
      </w:r>
      <w:r w:rsidR="00690CFB">
        <w:rPr>
          <w:rFonts w:eastAsia="Batang"/>
          <w:lang w:val="en-GB"/>
        </w:rPr>
        <w:t>As an</w:t>
      </w:r>
      <w:r w:rsidR="00676B44" w:rsidRPr="005E0D09">
        <w:rPr>
          <w:rFonts w:eastAsia="Batang"/>
          <w:lang w:val="en-GB"/>
        </w:rPr>
        <w:t xml:space="preserve"> example, </w:t>
      </w:r>
      <w:r w:rsidR="00365D1B">
        <w:rPr>
          <w:rFonts w:eastAsia="Batang"/>
          <w:lang w:val="en-GB"/>
        </w:rPr>
        <w:t xml:space="preserve">consider </w:t>
      </w:r>
      <w:r w:rsidR="00676B44" w:rsidRPr="005E0D09">
        <w:rPr>
          <w:rFonts w:eastAsia="Batang"/>
          <w:bCs/>
          <w:lang w:val="en-GB"/>
        </w:rPr>
        <w:t xml:space="preserve">a </w:t>
      </w:r>
      <w:r w:rsidR="00676B44" w:rsidRPr="005E0D09">
        <w:rPr>
          <w:rFonts w:eastAsia="Batang"/>
          <w:bCs/>
          <w:i/>
          <w:iCs/>
          <w:lang w:val="en-GB"/>
        </w:rPr>
        <w:t>CSI-ReportConfig</w:t>
      </w:r>
      <w:r w:rsidR="00676B44" w:rsidRPr="005E0D09">
        <w:rPr>
          <w:rFonts w:eastAsia="Batang"/>
          <w:bCs/>
          <w:lang w:val="en-GB"/>
        </w:rPr>
        <w:t xml:space="preserve"> with sub-configuration#1 and sub-configuration#2</w:t>
      </w:r>
      <w:r w:rsidR="00690CFB">
        <w:rPr>
          <w:rFonts w:eastAsia="Batang"/>
          <w:bCs/>
          <w:lang w:val="en-GB"/>
        </w:rPr>
        <w:t xml:space="preserve"> triggered for CSI reporting</w:t>
      </w:r>
      <w:r w:rsidR="00676B44" w:rsidRPr="005E0D09">
        <w:rPr>
          <w:rFonts w:eastAsia="Batang"/>
          <w:bCs/>
          <w:lang w:val="en-GB"/>
        </w:rPr>
        <w:t>, where the list</w:t>
      </w:r>
      <w:r w:rsidR="00690CFB">
        <w:rPr>
          <w:rFonts w:eastAsia="Batang"/>
          <w:bCs/>
          <w:lang w:val="en-GB"/>
        </w:rPr>
        <w:t xml:space="preserve"> of CSI-RS resources for </w:t>
      </w:r>
      <w:r w:rsidR="00676B44" w:rsidRPr="005E0D09">
        <w:rPr>
          <w:rFonts w:eastAsia="Batang"/>
          <w:bCs/>
          <w:lang w:val="en-GB"/>
        </w:rPr>
        <w:t xml:space="preserve">sub-configuration#1 </w:t>
      </w:r>
      <w:r w:rsidR="00690CFB">
        <w:rPr>
          <w:rFonts w:eastAsia="Batang"/>
          <w:bCs/>
          <w:lang w:val="en-GB"/>
        </w:rPr>
        <w:t>is</w:t>
      </w:r>
      <w:r w:rsidR="00676B44" w:rsidRPr="005E0D09">
        <w:rPr>
          <w:rFonts w:eastAsia="Batang"/>
          <w:bCs/>
          <w:lang w:val="en-GB"/>
        </w:rPr>
        <w:t xml:space="preserve"> {CSI-RS#1, CSI-RS#2, CSI-RS#3} and the list </w:t>
      </w:r>
      <w:r w:rsidR="00690CFB">
        <w:rPr>
          <w:rFonts w:eastAsia="Batang"/>
          <w:bCs/>
          <w:lang w:val="en-GB"/>
        </w:rPr>
        <w:t xml:space="preserve">of CSI-RS resources for </w:t>
      </w:r>
      <w:r w:rsidR="00676B44" w:rsidRPr="005E0D09">
        <w:rPr>
          <w:rFonts w:eastAsia="Batang"/>
          <w:bCs/>
          <w:lang w:val="en-GB"/>
        </w:rPr>
        <w:t xml:space="preserve">sub-configuration#2 </w:t>
      </w:r>
      <w:r w:rsidR="00690CFB">
        <w:rPr>
          <w:rFonts w:eastAsia="Batang"/>
          <w:bCs/>
          <w:lang w:val="en-GB"/>
        </w:rPr>
        <w:t>is</w:t>
      </w:r>
      <w:r w:rsidR="00676B44" w:rsidRPr="005E0D09">
        <w:rPr>
          <w:rFonts w:eastAsia="Batang"/>
          <w:bCs/>
          <w:lang w:val="en-GB"/>
        </w:rPr>
        <w:t xml:space="preserve"> {CSI-RS#4}. Since </w:t>
      </w:r>
      <w:r w:rsidR="00690CFB" w:rsidRPr="005E0D09">
        <w:rPr>
          <w:rFonts w:eastAsia="Batang"/>
          <w:bCs/>
          <w:lang w:val="en-GB"/>
        </w:rPr>
        <w:t xml:space="preserve">sub-configuration#1 </w:t>
      </w:r>
      <w:r w:rsidR="00690CFB">
        <w:rPr>
          <w:rFonts w:eastAsia="Batang"/>
          <w:bCs/>
          <w:lang w:val="en-GB"/>
        </w:rPr>
        <w:t xml:space="preserve">has </w:t>
      </w:r>
      <w:r w:rsidR="00676B44">
        <w:rPr>
          <w:rFonts w:eastAsia="Batang"/>
          <w:bCs/>
          <w:lang w:val="en-GB"/>
        </w:rPr>
        <w:t>more than one CSI-RS resources</w:t>
      </w:r>
      <w:r w:rsidR="00676B44" w:rsidRPr="005E0D09">
        <w:rPr>
          <w:rFonts w:eastAsia="Batang"/>
          <w:bCs/>
          <w:lang w:val="en-GB"/>
        </w:rPr>
        <w:t xml:space="preserve">, </w:t>
      </w:r>
      <w:r w:rsidR="00676B44" w:rsidRPr="005E0D09">
        <w:rPr>
          <w:rFonts w:eastAsia="Batang"/>
          <w:bCs/>
          <w:i/>
          <w:iCs/>
          <w:lang w:val="en-GB"/>
        </w:rPr>
        <w:t>n</w:t>
      </w:r>
      <w:r w:rsidR="00676B44" w:rsidRPr="005E0D09">
        <w:rPr>
          <w:rFonts w:eastAsia="Batang"/>
          <w:bCs/>
          <w:vertAlign w:val="subscript"/>
          <w:lang w:val="en-GB"/>
        </w:rPr>
        <w:t>CSI_ref</w:t>
      </w:r>
      <w:r w:rsidR="00676B44" w:rsidRPr="005E0D09">
        <w:rPr>
          <w:rFonts w:eastAsia="Batang"/>
          <w:bCs/>
          <w:lang w:val="en-GB"/>
        </w:rPr>
        <w:t xml:space="preserve"> </w:t>
      </w:r>
      <w:r w:rsidR="00676B44">
        <w:rPr>
          <w:rFonts w:eastAsia="Batang"/>
          <w:bCs/>
          <w:lang w:val="en-GB"/>
        </w:rPr>
        <w:t>corresponds to</w:t>
      </w:r>
      <w:r w:rsidR="00676B44" w:rsidRPr="005E0D09">
        <w:rPr>
          <w:rFonts w:eastAsia="Batang"/>
          <w:bCs/>
          <w:lang w:val="en-GB"/>
        </w:rPr>
        <w:t xml:space="preserve"> </w:t>
      </w:r>
      <m:oMath>
        <m:r>
          <w:rPr>
            <w:rFonts w:ascii="Cambria Math" w:hAnsi="Cambria Math"/>
            <w:color w:val="000000" w:themeColor="text1"/>
          </w:rPr>
          <m:t>5⋅</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00676B44" w:rsidRPr="005E0D09">
        <w:rPr>
          <w:rFonts w:eastAsia="Batang"/>
          <w:bCs/>
          <w:lang w:val="en-GB"/>
        </w:rPr>
        <w:t>.</w:t>
      </w:r>
      <w:r w:rsidR="004C612F" w:rsidRPr="004C612F">
        <w:rPr>
          <w:rFonts w:eastAsia="SimSun"/>
          <w:lang w:eastAsia="zh-CN"/>
        </w:rPr>
        <w:t xml:space="preserve"> </w:t>
      </w:r>
    </w:p>
    <w:p w14:paraId="7042977A" w14:textId="1EAD286A" w:rsidR="00945485" w:rsidRPr="00945485" w:rsidRDefault="00945485" w:rsidP="00201548">
      <w:pPr>
        <w:snapToGrid w:val="0"/>
        <w:spacing w:after="60" w:line="288" w:lineRule="auto"/>
        <w:ind w:firstLine="432"/>
        <w:jc w:val="both"/>
        <w:rPr>
          <w:rFonts w:eastAsia="Batang"/>
          <w:b/>
          <w:lang w:val="en-GB"/>
        </w:rPr>
      </w:pPr>
      <w:r w:rsidRPr="005E0D09">
        <w:rPr>
          <w:rFonts w:eastAsia="Batang"/>
          <w:b/>
          <w:lang w:val="en-GB"/>
        </w:rPr>
        <w:t xml:space="preserve">Proposal </w:t>
      </w:r>
      <w:r w:rsidR="00F95E60">
        <w:rPr>
          <w:rFonts w:eastAsia="Batang"/>
          <w:b/>
          <w:lang w:val="en-GB"/>
        </w:rPr>
        <w:t>6</w:t>
      </w:r>
      <w:r w:rsidRPr="005E0D09">
        <w:rPr>
          <w:rFonts w:eastAsia="Batang"/>
          <w:b/>
          <w:lang w:val="en-GB"/>
        </w:rPr>
        <w:t xml:space="preserve">: </w:t>
      </w:r>
      <w:r w:rsidRPr="00945485">
        <w:rPr>
          <w:rFonts w:eastAsia="Batang"/>
          <w:b/>
          <w:lang w:val="en-GB"/>
        </w:rPr>
        <w:t xml:space="preserve">For a </w:t>
      </w:r>
      <w:r w:rsidRPr="00256C7D">
        <w:rPr>
          <w:rFonts w:eastAsia="Batang"/>
          <w:b/>
          <w:i/>
          <w:iCs/>
          <w:lang w:val="en-GB"/>
        </w:rPr>
        <w:t>CSI-</w:t>
      </w:r>
      <w:proofErr w:type="spellStart"/>
      <w:r w:rsidRPr="00256C7D">
        <w:rPr>
          <w:rFonts w:eastAsia="Batang"/>
          <w:b/>
          <w:i/>
          <w:iCs/>
          <w:lang w:val="en-GB"/>
        </w:rPr>
        <w:t>ReportConfig</w:t>
      </w:r>
      <w:proofErr w:type="spellEnd"/>
      <w:r w:rsidRPr="00945485">
        <w:rPr>
          <w:rFonts w:eastAsia="Batang"/>
          <w:b/>
          <w:lang w:val="en-GB"/>
        </w:rPr>
        <w:t xml:space="preserve"> with sub-configurations, </w:t>
      </w:r>
      <w:r>
        <w:rPr>
          <w:rFonts w:eastAsia="Batang"/>
          <w:b/>
          <w:lang w:val="en-GB"/>
        </w:rPr>
        <w:t xml:space="preserve">the </w:t>
      </w:r>
      <w:r w:rsidRPr="00945485">
        <w:rPr>
          <w:rFonts w:eastAsia="Batang"/>
          <w:b/>
          <w:lang w:val="en-GB"/>
        </w:rPr>
        <w:t>CSI reference resource</w:t>
      </w:r>
      <w:r>
        <w:rPr>
          <w:rFonts w:eastAsia="Batang"/>
          <w:b/>
          <w:lang w:val="en-GB"/>
        </w:rPr>
        <w:t xml:space="preserve"> for</w:t>
      </w:r>
      <w:r w:rsidR="00690CFB">
        <w:rPr>
          <w:rFonts w:eastAsia="Batang"/>
          <w:b/>
          <w:lang w:val="en-GB"/>
        </w:rPr>
        <w:t xml:space="preserve"> </w:t>
      </w:r>
      <w:r w:rsidR="003A3F83">
        <w:rPr>
          <w:rFonts w:eastAsia="Batang"/>
          <w:b/>
          <w:lang w:val="en-GB"/>
        </w:rPr>
        <w:t>P/SP</w:t>
      </w:r>
      <w:r w:rsidR="00690CFB">
        <w:rPr>
          <w:rFonts w:eastAsia="Batang"/>
          <w:b/>
          <w:lang w:val="en-GB"/>
        </w:rPr>
        <w:t xml:space="preserve"> CSI report</w:t>
      </w:r>
      <w:r w:rsidR="003A3F83">
        <w:rPr>
          <w:rFonts w:eastAsia="Batang"/>
          <w:b/>
          <w:lang w:val="en-GB"/>
        </w:rPr>
        <w:t>ing</w:t>
      </w:r>
      <w:r w:rsidR="00690CFB">
        <w:rPr>
          <w:rFonts w:eastAsia="Batang"/>
          <w:b/>
          <w:lang w:val="en-GB"/>
        </w:rPr>
        <w:t xml:space="preserve"> is </w:t>
      </w:r>
      <w:r w:rsidR="003A3F83">
        <w:rPr>
          <w:rFonts w:eastAsia="Batang"/>
          <w:b/>
          <w:lang w:val="en-GB"/>
        </w:rPr>
        <w:t>defined</w:t>
      </w:r>
      <w:r w:rsidR="00690CFB">
        <w:rPr>
          <w:rFonts w:eastAsia="Batang"/>
          <w:b/>
          <w:lang w:val="en-GB"/>
        </w:rPr>
        <w:t xml:space="preserve"> as follows</w:t>
      </w:r>
      <w:r>
        <w:rPr>
          <w:rFonts w:eastAsia="Batang"/>
          <w:b/>
          <w:lang w:val="en-GB"/>
        </w:rPr>
        <w:t>:</w:t>
      </w:r>
    </w:p>
    <w:p w14:paraId="0DC14229" w14:textId="429461B3" w:rsidR="00945485" w:rsidRPr="00494D2C" w:rsidRDefault="00945485" w:rsidP="00201548">
      <w:pPr>
        <w:pStyle w:val="ListParagraph"/>
        <w:numPr>
          <w:ilvl w:val="0"/>
          <w:numId w:val="19"/>
        </w:numPr>
        <w:snapToGrid w:val="0"/>
        <w:spacing w:after="60" w:line="288" w:lineRule="auto"/>
        <w:ind w:leftChars="0" w:left="792"/>
        <w:jc w:val="both"/>
        <w:rPr>
          <w:rFonts w:eastAsiaTheme="minorEastAsia"/>
          <w:b/>
          <w:lang w:eastAsia="ko-KR"/>
        </w:rPr>
      </w:pPr>
      <w:r w:rsidRPr="00690CFB">
        <w:rPr>
          <w:rFonts w:eastAsiaTheme="minorEastAsia"/>
          <w:b/>
          <w:i/>
          <w:lang w:eastAsia="ko-KR"/>
        </w:rPr>
        <w:lastRenderedPageBreak/>
        <w:t>n</w:t>
      </w:r>
      <w:r w:rsidRPr="00494D2C">
        <w:rPr>
          <w:rFonts w:eastAsiaTheme="minorEastAsia"/>
          <w:b/>
          <w:vertAlign w:val="subscript"/>
          <w:lang w:eastAsia="ko-KR"/>
        </w:rPr>
        <w:t>CSI_ref</w:t>
      </w:r>
      <w:r w:rsidRPr="00494D2C">
        <w:rPr>
          <w:rFonts w:eastAsiaTheme="minorEastAsia"/>
          <w:b/>
          <w:lang w:eastAsia="ko-KR"/>
        </w:rPr>
        <w:t xml:space="preserve"> is determined per CSI report</w:t>
      </w:r>
      <w:r w:rsidR="003A3F83">
        <w:rPr>
          <w:rFonts w:eastAsiaTheme="minorEastAsia"/>
          <w:b/>
          <w:lang w:eastAsia="ko-KR"/>
        </w:rPr>
        <w:t>, and</w:t>
      </w:r>
    </w:p>
    <w:p w14:paraId="73A00D85" w14:textId="2EB3EEBA" w:rsidR="00945485" w:rsidRPr="003A3F83" w:rsidRDefault="00945485" w:rsidP="003A3F83">
      <w:pPr>
        <w:pStyle w:val="ListParagraph"/>
        <w:numPr>
          <w:ilvl w:val="1"/>
          <w:numId w:val="19"/>
        </w:numPr>
        <w:snapToGrid w:val="0"/>
        <w:spacing w:after="60" w:line="288" w:lineRule="auto"/>
        <w:ind w:leftChars="0" w:left="1418" w:hanging="425"/>
        <w:jc w:val="both"/>
        <w:rPr>
          <w:rFonts w:eastAsiaTheme="minorEastAsia"/>
          <w:b/>
          <w:lang w:eastAsia="ko-KR"/>
        </w:rPr>
      </w:pPr>
      <w:r w:rsidRPr="00945485">
        <w:rPr>
          <w:rFonts w:eastAsiaTheme="minorEastAsia"/>
          <w:b/>
          <w:lang w:eastAsia="ko-KR"/>
        </w:rPr>
        <w:t xml:space="preserve">If </w:t>
      </w:r>
      <w:r w:rsidR="00E808FC">
        <w:rPr>
          <w:rFonts w:eastAsiaTheme="minorEastAsia"/>
          <w:b/>
          <w:lang w:eastAsia="ko-KR"/>
        </w:rPr>
        <w:t xml:space="preserve">all </w:t>
      </w:r>
      <w:r w:rsidR="003A3F83">
        <w:rPr>
          <w:rFonts w:eastAsiaTheme="minorEastAsia"/>
          <w:b/>
          <w:lang w:eastAsia="ko-KR"/>
        </w:rPr>
        <w:t xml:space="preserve">of the </w:t>
      </w:r>
      <w:r w:rsidRPr="003A3F83">
        <w:rPr>
          <w:rFonts w:eastAsiaTheme="minorEastAsia"/>
          <w:b/>
          <w:i/>
          <w:lang w:eastAsia="ko-KR"/>
        </w:rPr>
        <w:t>N</w:t>
      </w:r>
      <w:r w:rsidRPr="00945485">
        <w:rPr>
          <w:rFonts w:eastAsiaTheme="minorEastAsia"/>
          <w:b/>
          <w:lang w:eastAsia="ko-KR"/>
        </w:rPr>
        <w:t xml:space="preserve"> triggered sub</w:t>
      </w:r>
      <w:r w:rsidR="00986173">
        <w:rPr>
          <w:rFonts w:eastAsiaTheme="minorEastAsia"/>
          <w:b/>
          <w:lang w:eastAsia="ko-KR"/>
        </w:rPr>
        <w:t>-configuration</w:t>
      </w:r>
      <w:r w:rsidRPr="00945485">
        <w:rPr>
          <w:rFonts w:eastAsiaTheme="minorEastAsia"/>
          <w:b/>
          <w:lang w:eastAsia="ko-KR"/>
        </w:rPr>
        <w:t xml:space="preserve">(s) of </w:t>
      </w:r>
      <w:r w:rsidR="00527C54">
        <w:rPr>
          <w:rFonts w:eastAsia="Batang"/>
          <w:b/>
          <w:lang w:val="en-GB"/>
        </w:rPr>
        <w:t xml:space="preserve">the </w:t>
      </w:r>
      <w:r w:rsidR="00527C54" w:rsidRPr="001B3128">
        <w:rPr>
          <w:rFonts w:eastAsia="Batang"/>
          <w:b/>
          <w:i/>
          <w:iCs/>
          <w:lang w:val="en-GB"/>
        </w:rPr>
        <w:t>CSI-ReportConfig</w:t>
      </w:r>
      <w:r w:rsidRPr="00945485">
        <w:rPr>
          <w:rFonts w:eastAsiaTheme="minorEastAsia"/>
          <w:b/>
          <w:lang w:eastAsia="ko-KR"/>
        </w:rPr>
        <w:t xml:space="preserve"> is associated with one CSI-RS resource</w:t>
      </w:r>
      <w:r w:rsidR="003A3F83">
        <w:rPr>
          <w:rFonts w:eastAsiaTheme="minorEastAsia"/>
          <w:b/>
          <w:lang w:eastAsia="ko-KR"/>
        </w:rPr>
        <w:t xml:space="preserve">, </w:t>
      </w:r>
      <w:r w:rsidRPr="003A3F83">
        <w:rPr>
          <w:b/>
          <w:bCs/>
          <w:szCs w:val="21"/>
        </w:rPr>
        <w:t>n</w:t>
      </w:r>
      <w:r w:rsidRPr="003A3F83">
        <w:rPr>
          <w:b/>
          <w:bCs/>
          <w:szCs w:val="21"/>
          <w:vertAlign w:val="subscript"/>
        </w:rPr>
        <w:t>CSI_ref</w:t>
      </w:r>
      <w:r w:rsidRPr="003A3F83">
        <w:rPr>
          <w:b/>
          <w:bCs/>
          <w:szCs w:val="21"/>
        </w:rPr>
        <w:t xml:space="preserve"> is the smallest value &gt;= 4*2</w:t>
      </w:r>
      <w:r w:rsidRPr="003A3F83">
        <w:rPr>
          <w:b/>
          <w:bCs/>
          <w:szCs w:val="21"/>
          <w:vertAlign w:val="superscript"/>
        </w:rPr>
        <w:t>μDL</w:t>
      </w:r>
      <w:r w:rsidRPr="003A3F83">
        <w:rPr>
          <w:b/>
          <w:bCs/>
          <w:szCs w:val="21"/>
        </w:rPr>
        <w:t xml:space="preserve"> such than it corresponds to a valid downlink slot</w:t>
      </w:r>
      <w:r w:rsidR="003A3F83">
        <w:rPr>
          <w:b/>
          <w:bCs/>
          <w:szCs w:val="21"/>
        </w:rPr>
        <w:t xml:space="preserve">. </w:t>
      </w:r>
    </w:p>
    <w:p w14:paraId="7D07DDFF" w14:textId="76257388" w:rsidR="00945485" w:rsidRPr="003A3F83" w:rsidRDefault="00E808FC" w:rsidP="003A3F83">
      <w:pPr>
        <w:pStyle w:val="ListParagraph"/>
        <w:numPr>
          <w:ilvl w:val="1"/>
          <w:numId w:val="19"/>
        </w:numPr>
        <w:snapToGrid w:val="0"/>
        <w:spacing w:after="60" w:line="288" w:lineRule="auto"/>
        <w:ind w:leftChars="0" w:left="1418" w:hanging="425"/>
        <w:jc w:val="both"/>
        <w:rPr>
          <w:rFonts w:eastAsiaTheme="minorEastAsia"/>
          <w:b/>
          <w:lang w:eastAsia="ko-KR"/>
        </w:rPr>
      </w:pPr>
      <w:r w:rsidRPr="00945485">
        <w:rPr>
          <w:rFonts w:eastAsiaTheme="minorEastAsia"/>
          <w:b/>
          <w:lang w:eastAsia="ko-KR"/>
        </w:rPr>
        <w:t xml:space="preserve">If </w:t>
      </w:r>
      <w:r>
        <w:rPr>
          <w:rFonts w:eastAsiaTheme="minorEastAsia"/>
          <w:b/>
          <w:lang w:eastAsia="ko-KR"/>
        </w:rPr>
        <w:t xml:space="preserve">any </w:t>
      </w:r>
      <w:r w:rsidR="003A3F83">
        <w:rPr>
          <w:rFonts w:eastAsiaTheme="minorEastAsia"/>
          <w:b/>
          <w:lang w:eastAsia="ko-KR"/>
        </w:rPr>
        <w:t>of the</w:t>
      </w:r>
      <w:r>
        <w:rPr>
          <w:rFonts w:eastAsiaTheme="minorEastAsia"/>
          <w:b/>
          <w:lang w:eastAsia="ko-KR"/>
        </w:rPr>
        <w:t xml:space="preserve"> </w:t>
      </w:r>
      <w:r w:rsidRPr="003A3F83">
        <w:rPr>
          <w:rFonts w:eastAsiaTheme="minorEastAsia"/>
          <w:b/>
          <w:i/>
          <w:lang w:eastAsia="ko-KR"/>
        </w:rPr>
        <w:t>N</w:t>
      </w:r>
      <w:r w:rsidRPr="00945485">
        <w:rPr>
          <w:rFonts w:eastAsiaTheme="minorEastAsia"/>
          <w:b/>
          <w:lang w:eastAsia="ko-KR"/>
        </w:rPr>
        <w:t xml:space="preserve"> triggered sub</w:t>
      </w:r>
      <w:r>
        <w:rPr>
          <w:rFonts w:eastAsiaTheme="minorEastAsia"/>
          <w:b/>
          <w:lang w:eastAsia="ko-KR"/>
        </w:rPr>
        <w:t>-configuration</w:t>
      </w:r>
      <w:r w:rsidRPr="00945485">
        <w:rPr>
          <w:rFonts w:eastAsiaTheme="minorEastAsia"/>
          <w:b/>
          <w:lang w:eastAsia="ko-KR"/>
        </w:rPr>
        <w:t xml:space="preserve">(s) of </w:t>
      </w:r>
      <w:r>
        <w:rPr>
          <w:rFonts w:eastAsia="Batang"/>
          <w:b/>
          <w:lang w:val="en-GB"/>
        </w:rPr>
        <w:t xml:space="preserve">the </w:t>
      </w:r>
      <w:r w:rsidRPr="001B3128">
        <w:rPr>
          <w:rFonts w:eastAsia="Batang"/>
          <w:b/>
          <w:i/>
          <w:iCs/>
          <w:lang w:val="en-GB"/>
        </w:rPr>
        <w:t>CSI-ReportConfig</w:t>
      </w:r>
      <w:r w:rsidRPr="00945485">
        <w:rPr>
          <w:rFonts w:eastAsiaTheme="minorEastAsia"/>
          <w:b/>
          <w:lang w:eastAsia="ko-KR"/>
        </w:rPr>
        <w:t xml:space="preserve"> is associated with </w:t>
      </w:r>
      <w:r w:rsidR="003A3F83">
        <w:rPr>
          <w:rFonts w:eastAsiaTheme="minorEastAsia"/>
          <w:b/>
          <w:lang w:eastAsia="ko-KR"/>
        </w:rPr>
        <w:t xml:space="preserve">more </w:t>
      </w:r>
      <w:r w:rsidR="0010485C">
        <w:rPr>
          <w:rFonts w:eastAsiaTheme="minorEastAsia"/>
          <w:b/>
          <w:lang w:eastAsia="ko-KR"/>
        </w:rPr>
        <w:t xml:space="preserve">than </w:t>
      </w:r>
      <w:r w:rsidRPr="00945485">
        <w:rPr>
          <w:rFonts w:eastAsiaTheme="minorEastAsia"/>
          <w:b/>
          <w:lang w:eastAsia="ko-KR"/>
        </w:rPr>
        <w:t>one CSI-RS resource</w:t>
      </w:r>
      <w:r w:rsidR="00945485" w:rsidRPr="00945485">
        <w:rPr>
          <w:rFonts w:eastAsiaTheme="minorEastAsia"/>
          <w:b/>
          <w:lang w:eastAsia="ko-KR"/>
        </w:rPr>
        <w:t xml:space="preserve">, </w:t>
      </w:r>
      <w:r w:rsidR="00945485" w:rsidRPr="003A3F83">
        <w:rPr>
          <w:b/>
          <w:bCs/>
          <w:szCs w:val="21"/>
        </w:rPr>
        <w:t>n</w:t>
      </w:r>
      <w:r w:rsidR="00945485" w:rsidRPr="003A3F83">
        <w:rPr>
          <w:b/>
          <w:bCs/>
          <w:szCs w:val="21"/>
          <w:vertAlign w:val="subscript"/>
        </w:rPr>
        <w:t>CSI_ref</w:t>
      </w:r>
      <w:r w:rsidR="00945485" w:rsidRPr="003A3F83">
        <w:rPr>
          <w:b/>
          <w:bCs/>
          <w:szCs w:val="21"/>
        </w:rPr>
        <w:t xml:space="preserve"> is the smallest value &gt;= 5*2</w:t>
      </w:r>
      <w:r w:rsidR="00945485" w:rsidRPr="003A3F83">
        <w:rPr>
          <w:b/>
          <w:bCs/>
          <w:szCs w:val="21"/>
          <w:vertAlign w:val="superscript"/>
        </w:rPr>
        <w:t>μDL</w:t>
      </w:r>
      <w:r w:rsidR="00945485" w:rsidRPr="003A3F83">
        <w:rPr>
          <w:b/>
          <w:bCs/>
          <w:szCs w:val="21"/>
        </w:rPr>
        <w:t xml:space="preserve"> such than it corresponds to a valid downlink slot</w:t>
      </w:r>
      <w:r w:rsidR="003A3F83">
        <w:rPr>
          <w:b/>
          <w:bCs/>
          <w:szCs w:val="21"/>
        </w:rPr>
        <w:t>.</w:t>
      </w:r>
    </w:p>
    <w:p w14:paraId="08F36AF8" w14:textId="1B2775E7" w:rsidR="00394B00" w:rsidRPr="00394B00" w:rsidRDefault="00394B00" w:rsidP="00201548">
      <w:pPr>
        <w:pStyle w:val="ListParagraph"/>
        <w:numPr>
          <w:ilvl w:val="1"/>
          <w:numId w:val="19"/>
        </w:numPr>
        <w:snapToGrid w:val="0"/>
        <w:spacing w:after="60" w:line="288" w:lineRule="auto"/>
        <w:ind w:leftChars="0" w:left="1417" w:hanging="425"/>
        <w:jc w:val="both"/>
        <w:rPr>
          <w:rFonts w:eastAsiaTheme="minorEastAsia"/>
          <w:b/>
          <w:lang w:eastAsia="ko-KR"/>
        </w:rPr>
      </w:pPr>
      <w:r>
        <w:rPr>
          <w:rFonts w:eastAsiaTheme="minorEastAsia"/>
          <w:b/>
          <w:lang w:eastAsia="ko-KR"/>
        </w:rPr>
        <w:t xml:space="preserve">Note: </w:t>
      </w:r>
      <w:r w:rsidRPr="003A3F83">
        <w:rPr>
          <w:rFonts w:eastAsiaTheme="minorEastAsia"/>
          <w:b/>
          <w:i/>
          <w:lang w:eastAsia="ko-KR"/>
        </w:rPr>
        <w:t>N</w:t>
      </w:r>
      <w:r>
        <w:rPr>
          <w:rFonts w:eastAsiaTheme="minorEastAsia"/>
          <w:b/>
          <w:lang w:eastAsia="ko-KR"/>
        </w:rPr>
        <w:t xml:space="preserve"> = </w:t>
      </w:r>
      <w:r w:rsidRPr="003A3F83">
        <w:rPr>
          <w:rFonts w:eastAsiaTheme="minorEastAsia"/>
          <w:b/>
          <w:i/>
          <w:lang w:eastAsia="ko-KR"/>
        </w:rPr>
        <w:t>L</w:t>
      </w:r>
      <w:r>
        <w:rPr>
          <w:rFonts w:eastAsiaTheme="minorEastAsia"/>
          <w:b/>
          <w:lang w:eastAsia="ko-KR"/>
        </w:rPr>
        <w:t xml:space="preserve"> in the case of periodic CSI report</w:t>
      </w:r>
      <w:r w:rsidR="003A3F83">
        <w:rPr>
          <w:rFonts w:eastAsiaTheme="minorEastAsia"/>
          <w:b/>
          <w:lang w:eastAsia="ko-KR"/>
        </w:rPr>
        <w:t>ing.</w:t>
      </w:r>
    </w:p>
    <w:p w14:paraId="588F9514" w14:textId="0DB19AE2" w:rsidR="000F043A" w:rsidRDefault="000F043A" w:rsidP="000F043A">
      <w:pPr>
        <w:keepNext/>
        <w:keepLines/>
        <w:overflowPunct w:val="0"/>
        <w:autoSpaceDE w:val="0"/>
        <w:autoSpaceDN w:val="0"/>
        <w:adjustRightInd w:val="0"/>
        <w:spacing w:before="60"/>
        <w:textAlignment w:val="baseline"/>
        <w:rPr>
          <w:b/>
          <w:bCs/>
          <w:u w:val="single"/>
        </w:rPr>
      </w:pPr>
    </w:p>
    <w:p w14:paraId="5156CE8E" w14:textId="5D6DA32B" w:rsidR="00F95E60" w:rsidRPr="00F95E60" w:rsidRDefault="00F95E60" w:rsidP="00F95E60">
      <w:pPr>
        <w:spacing w:before="240" w:line="288" w:lineRule="auto"/>
        <w:ind w:firstLine="432"/>
        <w:jc w:val="both"/>
        <w:rPr>
          <w:rFonts w:ascii="Times" w:eastAsia="Batang" w:hAnsi="Times"/>
          <w:b/>
          <w:szCs w:val="24"/>
          <w:lang w:val="en-GB" w:eastAsia="x-none"/>
        </w:rPr>
      </w:pPr>
      <w:r>
        <w:rPr>
          <w:rFonts w:ascii="Times" w:eastAsia="Batang" w:hAnsi="Times"/>
          <w:b/>
          <w:szCs w:val="24"/>
          <w:lang w:val="en-GB" w:eastAsia="x-none"/>
        </w:rPr>
        <w:t>Proposal 7</w:t>
      </w:r>
      <w:r w:rsidRPr="007B7128">
        <w:rPr>
          <w:rFonts w:ascii="Times" w:eastAsia="Batang" w:hAnsi="Times"/>
          <w:b/>
          <w:szCs w:val="24"/>
          <w:lang w:val="en-GB" w:eastAsia="x-none"/>
        </w:rPr>
        <w:t xml:space="preserve">: </w:t>
      </w:r>
      <w:r>
        <w:rPr>
          <w:rFonts w:ascii="Times" w:eastAsia="Batang" w:hAnsi="Times"/>
          <w:b/>
          <w:szCs w:val="24"/>
          <w:lang w:val="en-GB" w:eastAsia="x-none"/>
        </w:rPr>
        <w:t xml:space="preserve">Adopt the following TP for </w:t>
      </w:r>
      <w:r w:rsidRPr="00333590">
        <w:rPr>
          <w:rFonts w:eastAsia="SimSun" w:hint="eastAsia"/>
          <w:b/>
          <w:bCs/>
          <w:color w:val="000000"/>
          <w:lang w:eastAsia="zh-CN"/>
        </w:rPr>
        <w:t>T</w:t>
      </w:r>
      <w:r w:rsidRPr="00333590">
        <w:rPr>
          <w:rFonts w:eastAsia="SimSun"/>
          <w:b/>
          <w:bCs/>
          <w:color w:val="000000"/>
          <w:lang w:eastAsia="zh-CN"/>
        </w:rPr>
        <w:t>S</w:t>
      </w:r>
      <w:r>
        <w:rPr>
          <w:rFonts w:eastAsia="SimSun"/>
          <w:b/>
          <w:bCs/>
          <w:color w:val="000000"/>
          <w:lang w:eastAsia="zh-CN"/>
        </w:rPr>
        <w:t xml:space="preserve"> </w:t>
      </w:r>
      <w:r w:rsidRPr="00333590">
        <w:rPr>
          <w:rFonts w:eastAsia="SimSun"/>
          <w:b/>
          <w:bCs/>
          <w:color w:val="000000"/>
          <w:lang w:eastAsia="zh-CN"/>
        </w:rPr>
        <w:t xml:space="preserve">38.214 </w:t>
      </w:r>
      <w:r>
        <w:rPr>
          <w:rFonts w:eastAsia="SimSun"/>
          <w:b/>
          <w:bCs/>
          <w:color w:val="000000"/>
          <w:lang w:eastAsia="zh-CN"/>
        </w:rPr>
        <w:t>Clause</w:t>
      </w:r>
      <w:r w:rsidRPr="00333590">
        <w:rPr>
          <w:rFonts w:eastAsia="SimSun"/>
          <w:b/>
          <w:bCs/>
          <w:color w:val="000000"/>
          <w:lang w:eastAsia="zh-CN"/>
        </w:rPr>
        <w:t xml:space="preserve"> 5.2.2.5 CSI reference resource definition</w:t>
      </w:r>
      <w:r>
        <w:rPr>
          <w:rFonts w:eastAsia="SimSun"/>
          <w:b/>
          <w:bCs/>
          <w:color w:val="000000"/>
          <w:lang w:eastAsia="zh-CN"/>
        </w:rPr>
        <w:t xml:space="preserve"> for periodic and semi-persistent CSI reporting.</w:t>
      </w:r>
    </w:p>
    <w:tbl>
      <w:tblPr>
        <w:tblStyle w:val="TableGrid"/>
        <w:tblW w:w="0" w:type="auto"/>
        <w:tblLook w:val="04A0" w:firstRow="1" w:lastRow="0" w:firstColumn="1" w:lastColumn="0" w:noHBand="0" w:noVBand="1"/>
      </w:tblPr>
      <w:tblGrid>
        <w:gridCol w:w="9628"/>
      </w:tblGrid>
      <w:tr w:rsidR="000F043A" w14:paraId="5E8AB86F" w14:textId="77777777" w:rsidTr="00595323">
        <w:tc>
          <w:tcPr>
            <w:tcW w:w="9628" w:type="dxa"/>
          </w:tcPr>
          <w:p w14:paraId="1756F53D" w14:textId="553EDF7F" w:rsidR="000F043A" w:rsidRDefault="00201548" w:rsidP="00240CB4">
            <w:pPr>
              <w:spacing w:before="120"/>
              <w:rPr>
                <w:rFonts w:eastAsia="SimSun"/>
                <w:b/>
                <w:bCs/>
                <w:color w:val="000000"/>
                <w:lang w:eastAsia="zh-CN"/>
              </w:rPr>
            </w:pPr>
            <w:r>
              <w:rPr>
                <w:rFonts w:eastAsia="SimSun"/>
                <w:b/>
                <w:bCs/>
                <w:color w:val="000000"/>
                <w:lang w:eastAsia="zh-CN"/>
              </w:rPr>
              <w:t xml:space="preserve">TP for </w:t>
            </w:r>
            <w:r w:rsidR="000F043A" w:rsidRPr="00333590">
              <w:rPr>
                <w:rFonts w:eastAsia="SimSun" w:hint="eastAsia"/>
                <w:b/>
                <w:bCs/>
                <w:color w:val="000000"/>
                <w:lang w:eastAsia="zh-CN"/>
              </w:rPr>
              <w:t>T</w:t>
            </w:r>
            <w:r w:rsidR="000F043A" w:rsidRPr="00333590">
              <w:rPr>
                <w:rFonts w:eastAsia="SimSun"/>
                <w:b/>
                <w:bCs/>
                <w:color w:val="000000"/>
                <w:lang w:eastAsia="zh-CN"/>
              </w:rPr>
              <w:t>S</w:t>
            </w:r>
            <w:r>
              <w:rPr>
                <w:rFonts w:eastAsia="SimSun"/>
                <w:b/>
                <w:bCs/>
                <w:color w:val="000000"/>
                <w:lang w:eastAsia="zh-CN"/>
              </w:rPr>
              <w:t xml:space="preserve"> </w:t>
            </w:r>
            <w:r w:rsidR="000F043A" w:rsidRPr="00333590">
              <w:rPr>
                <w:rFonts w:eastAsia="SimSun"/>
                <w:b/>
                <w:bCs/>
                <w:color w:val="000000"/>
                <w:lang w:eastAsia="zh-CN"/>
              </w:rPr>
              <w:t xml:space="preserve">38.214 </w:t>
            </w:r>
            <w:r>
              <w:rPr>
                <w:rFonts w:eastAsia="SimSun"/>
                <w:b/>
                <w:bCs/>
                <w:color w:val="000000"/>
                <w:lang w:eastAsia="zh-CN"/>
              </w:rPr>
              <w:t>Clause</w:t>
            </w:r>
            <w:r w:rsidR="000F043A" w:rsidRPr="00333590">
              <w:rPr>
                <w:rFonts w:eastAsia="SimSun"/>
                <w:b/>
                <w:bCs/>
                <w:color w:val="000000"/>
                <w:lang w:eastAsia="zh-CN"/>
              </w:rPr>
              <w:t xml:space="preserve"> 5.2.2.5 CSI reference resource definition</w:t>
            </w:r>
          </w:p>
          <w:p w14:paraId="7E0AD7E2" w14:textId="77777777" w:rsidR="000F043A" w:rsidRPr="001729F8" w:rsidRDefault="000F043A" w:rsidP="00595323">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0108F82F" w14:textId="77777777" w:rsidR="000F043A" w:rsidRPr="0048482F" w:rsidRDefault="000F043A" w:rsidP="00240CB4">
            <w:pPr>
              <w:spacing w:after="60"/>
              <w:rPr>
                <w:color w:val="000000"/>
              </w:rPr>
            </w:pPr>
            <w:r w:rsidRPr="0048482F">
              <w:rPr>
                <w:color w:val="000000"/>
              </w:rPr>
              <w:t>The CSI reference resource for a serving cell is defined as follows:</w:t>
            </w:r>
          </w:p>
          <w:p w14:paraId="5025D8F2" w14:textId="77777777" w:rsidR="000F043A" w:rsidRPr="0048482F" w:rsidRDefault="000F043A" w:rsidP="00240CB4">
            <w:pPr>
              <w:pStyle w:val="B1"/>
              <w:spacing w:after="60"/>
            </w:pPr>
            <w:r>
              <w:t>-</w:t>
            </w:r>
            <w:r>
              <w:tab/>
            </w:r>
            <w:r w:rsidRPr="0048482F">
              <w:t xml:space="preserve">In the frequency domain, the CSI reference resource is defined by the group of downlink physical resource blocks corresponding to the band to which the derived </w:t>
            </w:r>
            <w:r>
              <w:t>CSI</w:t>
            </w:r>
            <w:r w:rsidRPr="0048482F">
              <w:t xml:space="preserve"> relates.</w:t>
            </w:r>
          </w:p>
          <w:p w14:paraId="5700ACC2" w14:textId="77777777" w:rsidR="000F043A" w:rsidRPr="0022136C" w:rsidRDefault="000F043A" w:rsidP="00240CB4">
            <w:pPr>
              <w:pStyle w:val="B1"/>
              <w:spacing w:after="60"/>
              <w:rPr>
                <w:color w:val="000000" w:themeColor="text1"/>
              </w:rPr>
            </w:pPr>
            <w:r>
              <w:t>-</w:t>
            </w:r>
            <w:r>
              <w:tab/>
            </w:r>
            <w:r w:rsidRPr="0048482F">
              <w:t xml:space="preserve">In the time domain, the CSI reference resource </w:t>
            </w:r>
            <w:r>
              <w:t xml:space="preserve">for a CSI reporting in uplink slot </w:t>
            </w:r>
            <w:r w:rsidRPr="0048763C">
              <w:rPr>
                <w:i/>
              </w:rPr>
              <w:t>n</w:t>
            </w:r>
            <w:r>
              <w:rPr>
                <w:i/>
              </w:rPr>
              <w:t>'</w:t>
            </w:r>
            <w:r>
              <w:t xml:space="preserve"> </w:t>
            </w:r>
            <w:r w:rsidRPr="0048482F">
              <w:t>is defined by a single downlink slot</w:t>
            </w:r>
            <w:r w:rsidRPr="008532A5">
              <w:rPr>
                <w:i/>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4FF0628C" w14:textId="77777777" w:rsidR="000F043A" w:rsidRPr="00756E80" w:rsidRDefault="000F043A" w:rsidP="00240CB4">
            <w:pPr>
              <w:pStyle w:val="B2"/>
              <w:spacing w:after="60"/>
              <w:rPr>
                <w:rFonts w:cstheme="minorBidi"/>
              </w:rPr>
            </w:pPr>
            <w:r>
              <w:t>-</w:t>
            </w:r>
            <w:r>
              <w:tab/>
            </w:r>
            <w:r w:rsidRPr="0048482F">
              <w:t>where</w:t>
            </w:r>
            <w:r>
              <w:t xml:space="preserve"> </w:t>
            </w:r>
            <w:r w:rsidRPr="006B3A26">
              <w:rPr>
                <w:position w:val="-28"/>
              </w:rPr>
              <w:object w:dxaOrig="1160" w:dyaOrig="660" w14:anchorId="79A91FF4">
                <v:shape id="_x0000_i1093" type="#_x0000_t75" style="width:58.5pt;height:36pt" o:ole="">
                  <v:imagedata r:id="rId20" o:title=""/>
                </v:shape>
                <o:OLEObject Type="Embed" ProgID="Equation.DSMT4" ShapeID="_x0000_i1093" DrawAspect="Content" ObjectID="_1757486318" r:id="rId21"/>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683BB9FE">
                <v:shape id="_x0000_i1094" type="#_x0000_t75" style="width:14.5pt;height:14.5pt" o:ole="">
                  <v:imagedata r:id="rId22" o:title=""/>
                </v:shape>
                <o:OLEObject Type="Embed" ProgID="Equation.DSMT4" ShapeID="_x0000_i1094" DrawAspect="Content" ObjectID="_1757486319" r:id="rId23"/>
              </w:object>
            </w:r>
            <w:proofErr w:type="spellStart"/>
            <w:r>
              <w:t>and</w:t>
            </w:r>
            <w:proofErr w:type="spellEnd"/>
            <w:r>
              <w:t xml:space="preserve"> </w:t>
            </w:r>
            <w:r w:rsidRPr="00E738E0">
              <w:rPr>
                <w:position w:val="-10"/>
              </w:rPr>
              <w:object w:dxaOrig="340" w:dyaOrig="300" w14:anchorId="565B23E8">
                <v:shape id="_x0000_i1095" type="#_x0000_t75" style="width:13.5pt;height:14.5pt" o:ole="">
                  <v:imagedata r:id="rId24" o:title=""/>
                </v:shape>
                <o:OLEObject Type="Embed" ProgID="Equation.DSMT4" ShapeID="_x0000_i1095" DrawAspect="Content" ObjectID="_1757486320" r:id="rId25"/>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017D64EF">
                <v:shape id="_x0000_i1096" type="#_x0000_t75" style="width:21pt;height:14.5pt" o:ole="">
                  <v:imagedata r:id="rId26" o:title=""/>
                </v:shape>
                <o:OLEObject Type="Embed" ProgID="Equation.DSMT4" ShapeID="_x0000_i1096" DrawAspect="Content" ObjectID="_1757486321" r:id="rId27"/>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5401670E" w14:textId="77777777" w:rsidR="000F043A" w:rsidRDefault="000F043A" w:rsidP="00240CB4">
            <w:pPr>
              <w:pStyle w:val="B2"/>
              <w:spacing w:after="60"/>
            </w:pPr>
            <w:r>
              <w:t>-</w:t>
            </w:r>
            <w:r>
              <w:tab/>
            </w:r>
            <w:r w:rsidRPr="0048482F">
              <w:t>where for periodic and semi-persistent CSI reporting</w:t>
            </w:r>
          </w:p>
          <w:p w14:paraId="54DB67E4" w14:textId="77777777" w:rsidR="000F043A" w:rsidRDefault="000F043A" w:rsidP="00240CB4">
            <w:pPr>
              <w:pStyle w:val="B3"/>
              <w:spacing w:after="60"/>
            </w:pPr>
            <w:bookmarkStart w:id="17" w:name="_Hlk144467220"/>
            <w:r>
              <w:t>-</w:t>
            </w:r>
            <w:r>
              <w:tab/>
              <w:t xml:space="preserve">if a single CSI-RS/SSB resource </w:t>
            </w:r>
            <w:bookmarkEnd w:id="17"/>
            <w:r>
              <w:t xml:space="preserve">is configured for channel measurement </w:t>
            </w:r>
            <w:r w:rsidRPr="0048482F">
              <w:rPr>
                <w:i/>
              </w:rPr>
              <w:t>n</w:t>
            </w:r>
            <w:r w:rsidRPr="0048482F">
              <w:rPr>
                <w:i/>
                <w:vertAlign w:val="subscript"/>
              </w:rPr>
              <w:t>C</w:t>
            </w:r>
            <w:r>
              <w:rPr>
                <w:i/>
                <w:vertAlign w:val="subscript"/>
              </w:rPr>
              <w:t>S</w:t>
            </w:r>
            <w:r w:rsidRPr="0048482F">
              <w:rPr>
                <w:i/>
                <w:vertAlign w:val="subscript"/>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002D6D93" w14:textId="77777777" w:rsidR="000F043A" w:rsidRDefault="000F043A" w:rsidP="00240CB4">
            <w:pPr>
              <w:pStyle w:val="B3"/>
              <w:spacing w:after="60"/>
            </w:pPr>
            <w:r>
              <w:t>-</w:t>
            </w:r>
            <w:r>
              <w:tab/>
              <w:t xml:space="preserve">if multiple CSI-RS/SSB resources are configured for channel measurement </w:t>
            </w:r>
            <w:r w:rsidRPr="0048482F">
              <w:rPr>
                <w:i/>
              </w:rPr>
              <w:t>n</w:t>
            </w:r>
            <w:r w:rsidRPr="0048482F">
              <w:rPr>
                <w:i/>
                <w:vertAlign w:val="subscript"/>
              </w:rPr>
              <w:t>C</w:t>
            </w:r>
            <w:r>
              <w:rPr>
                <w:i/>
                <w:vertAlign w:val="subscript"/>
              </w:rPr>
              <w:t>S</w:t>
            </w:r>
            <w:r w:rsidRPr="0048482F">
              <w:rPr>
                <w:i/>
                <w:vertAlign w:val="subscript"/>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4295DCA5">
                <v:shape id="_x0000_i1097" type="#_x0000_t75" style="width:29.5pt;height:14.5pt" o:ole="">
                  <v:imagedata r:id="rId28" o:title=""/>
                </v:shape>
                <o:OLEObject Type="Embed" ProgID="Equation.DSMT4" ShapeID="_x0000_i1097" DrawAspect="Content" ObjectID="_1757486322" r:id="rId29"/>
              </w:object>
            </w:r>
            <w:r w:rsidRPr="0086171A">
              <w:rPr>
                <w:color w:val="000000" w:themeColor="text1"/>
              </w:rPr>
              <w:t xml:space="preserve">, </w:t>
            </w:r>
            <w:r w:rsidRPr="0048482F">
              <w:t>such that it corresponds to a valid downlink slot.</w:t>
            </w:r>
          </w:p>
          <w:p w14:paraId="69D14869" w14:textId="533A9B5B" w:rsidR="000F043A" w:rsidRPr="00201548" w:rsidRDefault="000F043A" w:rsidP="00240CB4">
            <w:pPr>
              <w:pStyle w:val="B3"/>
              <w:spacing w:after="60"/>
              <w:rPr>
                <w:color w:val="FF0000"/>
              </w:rPr>
            </w:pPr>
            <w:r>
              <w:t>-</w:t>
            </w:r>
            <w:r>
              <w:tab/>
            </w:r>
            <w:r w:rsidRPr="00201548">
              <w:rPr>
                <w:color w:val="FF0000"/>
              </w:rPr>
              <w:t>if</w:t>
            </w:r>
            <w:r w:rsidR="003A3F83">
              <w:rPr>
                <w:color w:val="FF0000"/>
              </w:rPr>
              <w:t xml:space="preserve"> a</w:t>
            </w:r>
            <w:r w:rsidRPr="00201548">
              <w:rPr>
                <w:color w:val="FF0000"/>
              </w:rPr>
              <w:t xml:space="preserve"> </w:t>
            </w:r>
            <w:r w:rsidR="003A3F83" w:rsidRPr="003A3F83">
              <w:rPr>
                <w:i/>
                <w:color w:val="FF0000"/>
              </w:rPr>
              <w:t>CSI-ReportConfig</w:t>
            </w:r>
            <w:r w:rsidR="003A3F83" w:rsidRPr="003A3F83">
              <w:rPr>
                <w:color w:val="FF0000"/>
              </w:rPr>
              <w:t xml:space="preserve"> </w:t>
            </w:r>
            <w:r w:rsidRPr="00201548">
              <w:rPr>
                <w:rFonts w:eastAsia="Microsoft YaHei"/>
                <w:color w:val="FF0000"/>
              </w:rPr>
              <w:t xml:space="preserve">contains </w:t>
            </w:r>
            <w:r w:rsidRPr="00201548">
              <w:rPr>
                <w:rFonts w:eastAsia="Microsoft YaHei"/>
                <w:i/>
                <w:iCs/>
                <w:color w:val="FF0000"/>
              </w:rPr>
              <w:t>L</w:t>
            </w:r>
            <w:r w:rsidRPr="00201548">
              <w:rPr>
                <w:rFonts w:eastAsia="Microsoft YaHei"/>
                <w:color w:val="FF0000"/>
              </w:rPr>
              <w:t xml:space="preserve"> sub-configurations </w:t>
            </w:r>
            <w:r w:rsidRPr="00201548">
              <w:rPr>
                <w:color w:val="FF0000"/>
              </w:rPr>
              <w:t>provided by the higher layer parameter [</w:t>
            </w:r>
            <w:r w:rsidRPr="00201548">
              <w:rPr>
                <w:i/>
                <w:iCs/>
                <w:color w:val="FF0000"/>
              </w:rPr>
              <w:t>csi-ReportSubConfigList</w:t>
            </w:r>
            <w:r w:rsidRPr="00201548">
              <w:rPr>
                <w:color w:val="FF0000"/>
              </w:rPr>
              <w:t>]:</w:t>
            </w:r>
          </w:p>
          <w:p w14:paraId="1CD3E433" w14:textId="3DF2BD1F" w:rsidR="000F043A" w:rsidRPr="00201548" w:rsidRDefault="000F043A" w:rsidP="00240CB4">
            <w:pPr>
              <w:pStyle w:val="B3"/>
              <w:spacing w:after="60"/>
              <w:ind w:leftChars="625" w:left="1534"/>
              <w:rPr>
                <w:color w:val="FF0000"/>
              </w:rPr>
            </w:pPr>
            <w:r w:rsidRPr="00201548">
              <w:rPr>
                <w:color w:val="FF0000"/>
              </w:rPr>
              <w:t>-</w:t>
            </w:r>
            <w:r w:rsidRPr="00201548">
              <w:rPr>
                <w:color w:val="FF0000"/>
              </w:rPr>
              <w:tab/>
            </w:r>
            <w:r w:rsidR="00394B00" w:rsidRPr="00201548">
              <w:rPr>
                <w:color w:val="FF0000"/>
              </w:rPr>
              <w:t xml:space="preserve">for periodic CSI reporting, </w:t>
            </w:r>
            <w:r w:rsidRPr="00201548">
              <w:rPr>
                <w:color w:val="FF0000"/>
              </w:rPr>
              <w:t xml:space="preserve">if </w:t>
            </w:r>
            <w:r w:rsidR="003A3F83">
              <w:rPr>
                <w:color w:val="FF0000"/>
              </w:rPr>
              <w:t>all of</w:t>
            </w:r>
            <w:r w:rsidRPr="00201548">
              <w:rPr>
                <w:color w:val="FF0000"/>
              </w:rPr>
              <w:t xml:space="preserve"> the </w:t>
            </w:r>
            <w:r w:rsidRPr="00201548">
              <w:rPr>
                <w:i/>
                <w:iCs/>
                <w:color w:val="FF0000"/>
              </w:rPr>
              <w:t>L</w:t>
            </w:r>
            <w:r w:rsidRPr="00201548">
              <w:rPr>
                <w:color w:val="FF0000"/>
              </w:rPr>
              <w:t xml:space="preserve"> sub-configurations </w:t>
            </w:r>
            <w:r w:rsidR="00EB6F63">
              <w:rPr>
                <w:color w:val="FF0000"/>
              </w:rPr>
              <w:t>correspond</w:t>
            </w:r>
            <w:r w:rsidRPr="00201548">
              <w:rPr>
                <w:color w:val="FF0000"/>
              </w:rPr>
              <w:t xml:space="preserve"> to a single CSI-RS resource for channel measurement, </w:t>
            </w:r>
            <w:r w:rsidRPr="00201548">
              <w:rPr>
                <w:i/>
                <w:color w:val="FF0000"/>
              </w:rPr>
              <w:t>n</w:t>
            </w:r>
            <w:r w:rsidRPr="00201548">
              <w:rPr>
                <w:i/>
                <w:color w:val="FF0000"/>
                <w:vertAlign w:val="subscript"/>
              </w:rPr>
              <w:t>CSI_ref</w:t>
            </w:r>
            <w:r w:rsidRPr="00201548">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sidRPr="00201548">
              <w:rPr>
                <w:color w:val="FF0000"/>
              </w:rPr>
              <w:t>, such that it corresponds to a valid downlink slot, or</w:t>
            </w:r>
          </w:p>
          <w:p w14:paraId="07E64AA7" w14:textId="73F42FF7" w:rsidR="000F043A" w:rsidRPr="00201548" w:rsidRDefault="000F043A" w:rsidP="00240CB4">
            <w:pPr>
              <w:pStyle w:val="B3"/>
              <w:spacing w:after="60"/>
              <w:ind w:leftChars="625" w:left="1534"/>
              <w:rPr>
                <w:color w:val="FF0000"/>
              </w:rPr>
            </w:pPr>
            <w:r w:rsidRPr="00201548">
              <w:rPr>
                <w:rFonts w:eastAsia="SimSun" w:hint="eastAsia"/>
                <w:color w:val="FF0000"/>
                <w:lang w:eastAsia="zh-CN"/>
              </w:rPr>
              <w:t>-</w:t>
            </w:r>
            <w:r w:rsidRPr="00201548">
              <w:rPr>
                <w:rFonts w:eastAsia="SimSun"/>
                <w:color w:val="FF0000"/>
                <w:lang w:eastAsia="zh-CN"/>
              </w:rPr>
              <w:t xml:space="preserve">  </w:t>
            </w:r>
            <w:r w:rsidR="00394B00" w:rsidRPr="00201548">
              <w:rPr>
                <w:color w:val="FF0000"/>
              </w:rPr>
              <w:t xml:space="preserve">for periodic CSI reporting, </w:t>
            </w:r>
            <w:r w:rsidRPr="00201548">
              <w:rPr>
                <w:color w:val="FF0000"/>
              </w:rPr>
              <w:t xml:space="preserve">if </w:t>
            </w:r>
            <w:r w:rsidR="003A3F83">
              <w:rPr>
                <w:color w:val="FF0000"/>
              </w:rPr>
              <w:t>any</w:t>
            </w:r>
            <w:r w:rsidRPr="00201548">
              <w:rPr>
                <w:color w:val="FF0000"/>
              </w:rPr>
              <w:t xml:space="preserve"> of the </w:t>
            </w:r>
            <w:r w:rsidRPr="00201548">
              <w:rPr>
                <w:i/>
                <w:iCs/>
                <w:color w:val="FF0000"/>
              </w:rPr>
              <w:t>L</w:t>
            </w:r>
            <w:r w:rsidRPr="00201548">
              <w:rPr>
                <w:color w:val="FF0000"/>
              </w:rPr>
              <w:t xml:space="preserve"> sub-configurations </w:t>
            </w:r>
            <w:r w:rsidR="00EB6F63">
              <w:rPr>
                <w:color w:val="FF0000"/>
              </w:rPr>
              <w:t>corresponds</w:t>
            </w:r>
            <w:r w:rsidR="00EB6F63" w:rsidRPr="00201548">
              <w:rPr>
                <w:color w:val="FF0000"/>
              </w:rPr>
              <w:t xml:space="preserve"> </w:t>
            </w:r>
            <w:r w:rsidRPr="00201548">
              <w:rPr>
                <w:color w:val="FF0000"/>
              </w:rPr>
              <w:t xml:space="preserve">to </w:t>
            </w:r>
            <w:r w:rsidR="003A3F83">
              <w:rPr>
                <w:color w:val="FF0000"/>
              </w:rPr>
              <w:t>more than one</w:t>
            </w:r>
            <w:r w:rsidRPr="00201548">
              <w:rPr>
                <w:color w:val="FF0000"/>
              </w:rPr>
              <w:t xml:space="preserve"> CSI-RS resources for channel measurement, </w:t>
            </w:r>
            <w:r w:rsidRPr="00201548">
              <w:rPr>
                <w:i/>
                <w:color w:val="FF0000"/>
              </w:rPr>
              <w:t>n</w:t>
            </w:r>
            <w:r w:rsidRPr="00201548">
              <w:rPr>
                <w:i/>
                <w:color w:val="FF0000"/>
                <w:vertAlign w:val="subscript"/>
              </w:rPr>
              <w:t>CSI_ref</w:t>
            </w:r>
            <w:r w:rsidRPr="00201548">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sidRPr="00201548">
              <w:rPr>
                <w:color w:val="FF0000"/>
              </w:rPr>
              <w:t>, such that it corresponds to a valid downlink slot</w:t>
            </w:r>
            <w:r w:rsidR="00527303" w:rsidRPr="00201548">
              <w:rPr>
                <w:color w:val="FF0000"/>
              </w:rPr>
              <w:t>, or</w:t>
            </w:r>
          </w:p>
          <w:p w14:paraId="650D7D30" w14:textId="15F445C5" w:rsidR="00394B00" w:rsidRPr="00201548" w:rsidRDefault="00394B00" w:rsidP="00240CB4">
            <w:pPr>
              <w:pStyle w:val="B3"/>
              <w:spacing w:after="60"/>
              <w:ind w:leftChars="625" w:left="1534"/>
              <w:rPr>
                <w:color w:val="FF0000"/>
              </w:rPr>
            </w:pPr>
            <w:r w:rsidRPr="00201548">
              <w:rPr>
                <w:color w:val="FF0000"/>
              </w:rPr>
              <w:t>-</w:t>
            </w:r>
            <w:r w:rsidRPr="00201548">
              <w:rPr>
                <w:color w:val="FF0000"/>
              </w:rPr>
              <w:tab/>
              <w:t xml:space="preserve">for semi-persistent CSI reporting, if </w:t>
            </w:r>
            <w:r w:rsidR="00EB6F63">
              <w:rPr>
                <w:color w:val="FF0000"/>
              </w:rPr>
              <w:t xml:space="preserve">all of the </w:t>
            </w:r>
            <w:r w:rsidRPr="00201548">
              <w:rPr>
                <w:i/>
                <w:iCs/>
                <w:color w:val="FF0000"/>
              </w:rPr>
              <w:t>N</w:t>
            </w:r>
            <w:r w:rsidRPr="00201548">
              <w:rPr>
                <w:color w:val="FF0000"/>
              </w:rPr>
              <w:t xml:space="preserve"> indicated sub-configurations </w:t>
            </w:r>
            <w:r w:rsidR="00EB6F63">
              <w:rPr>
                <w:color w:val="FF0000"/>
              </w:rPr>
              <w:t xml:space="preserve">from </w:t>
            </w:r>
            <w:r w:rsidRPr="00201548">
              <w:rPr>
                <w:i/>
                <w:iCs/>
                <w:color w:val="FF0000"/>
              </w:rPr>
              <w:t>L</w:t>
            </w:r>
            <w:r w:rsidRPr="00201548">
              <w:rPr>
                <w:color w:val="FF0000"/>
              </w:rPr>
              <w:t xml:space="preserve"> sub-configurations </w:t>
            </w:r>
            <w:r w:rsidR="00EB6F63">
              <w:rPr>
                <w:color w:val="FF0000"/>
              </w:rPr>
              <w:t>correspond</w:t>
            </w:r>
            <w:r w:rsidR="00EB6F63" w:rsidRPr="00201548">
              <w:rPr>
                <w:color w:val="FF0000"/>
              </w:rPr>
              <w:t xml:space="preserve"> </w:t>
            </w:r>
            <w:r w:rsidRPr="00201548">
              <w:rPr>
                <w:color w:val="FF0000"/>
              </w:rPr>
              <w:t xml:space="preserve">to a single CSI-RS resource for channel measurement, </w:t>
            </w:r>
            <w:r w:rsidRPr="00201548">
              <w:rPr>
                <w:i/>
                <w:color w:val="FF0000"/>
              </w:rPr>
              <w:t>n</w:t>
            </w:r>
            <w:r w:rsidRPr="00201548">
              <w:rPr>
                <w:i/>
                <w:color w:val="FF0000"/>
                <w:vertAlign w:val="subscript"/>
              </w:rPr>
              <w:t>CSI_ref</w:t>
            </w:r>
            <w:r w:rsidRPr="00201548">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sidRPr="00201548">
              <w:rPr>
                <w:color w:val="FF0000"/>
              </w:rPr>
              <w:t>, such that it corresponds to a valid downlink slot, or</w:t>
            </w:r>
          </w:p>
          <w:p w14:paraId="28B9B27C" w14:textId="562AD699" w:rsidR="00394B00" w:rsidRPr="00201548" w:rsidRDefault="00394B00" w:rsidP="00240CB4">
            <w:pPr>
              <w:pStyle w:val="B3"/>
              <w:spacing w:after="60"/>
              <w:ind w:leftChars="625" w:left="1534"/>
              <w:rPr>
                <w:color w:val="FF0000"/>
              </w:rPr>
            </w:pPr>
            <w:r w:rsidRPr="00201548">
              <w:rPr>
                <w:rFonts w:eastAsia="SimSun" w:hint="eastAsia"/>
                <w:color w:val="FF0000"/>
                <w:lang w:eastAsia="zh-CN"/>
              </w:rPr>
              <w:t>-</w:t>
            </w:r>
            <w:r w:rsidRPr="00201548">
              <w:rPr>
                <w:rFonts w:eastAsia="SimSun"/>
                <w:color w:val="FF0000"/>
                <w:lang w:eastAsia="zh-CN"/>
              </w:rPr>
              <w:t xml:space="preserve">  </w:t>
            </w:r>
            <w:r w:rsidRPr="00201548">
              <w:rPr>
                <w:color w:val="FF0000"/>
              </w:rPr>
              <w:t xml:space="preserve">for semi-persistent CSI reporting, if </w:t>
            </w:r>
            <w:r w:rsidR="00EB6F63">
              <w:rPr>
                <w:color w:val="FF0000"/>
              </w:rPr>
              <w:t>any</w:t>
            </w:r>
            <w:r w:rsidRPr="00201548">
              <w:rPr>
                <w:color w:val="FF0000"/>
              </w:rPr>
              <w:t xml:space="preserve"> of the </w:t>
            </w:r>
            <w:r w:rsidRPr="00201548">
              <w:rPr>
                <w:i/>
                <w:iCs/>
                <w:color w:val="FF0000"/>
              </w:rPr>
              <w:t>N</w:t>
            </w:r>
            <w:r w:rsidRPr="00201548">
              <w:rPr>
                <w:color w:val="FF0000"/>
              </w:rPr>
              <w:t xml:space="preserve"> indicated sub-configurations </w:t>
            </w:r>
            <w:r w:rsidR="00EB6F63">
              <w:rPr>
                <w:color w:val="FF0000"/>
              </w:rPr>
              <w:t>from</w:t>
            </w:r>
            <w:r w:rsidRPr="00201548">
              <w:rPr>
                <w:color w:val="FF0000"/>
              </w:rPr>
              <w:t xml:space="preserve"> </w:t>
            </w:r>
            <w:r w:rsidRPr="00201548">
              <w:rPr>
                <w:i/>
                <w:iCs/>
                <w:color w:val="FF0000"/>
              </w:rPr>
              <w:t>L</w:t>
            </w:r>
            <w:r w:rsidRPr="00201548">
              <w:rPr>
                <w:color w:val="FF0000"/>
              </w:rPr>
              <w:t xml:space="preserve"> sub-configurations </w:t>
            </w:r>
            <w:r w:rsidR="00EB6F63">
              <w:rPr>
                <w:color w:val="FF0000"/>
              </w:rPr>
              <w:t>corresponds</w:t>
            </w:r>
            <w:r w:rsidR="00EB6F63" w:rsidRPr="00201548">
              <w:rPr>
                <w:color w:val="FF0000"/>
              </w:rPr>
              <w:t xml:space="preserve"> </w:t>
            </w:r>
            <w:r w:rsidRPr="00201548">
              <w:rPr>
                <w:color w:val="FF0000"/>
              </w:rPr>
              <w:t xml:space="preserve">to </w:t>
            </w:r>
            <w:r w:rsidR="00EB6F63">
              <w:rPr>
                <w:color w:val="FF0000"/>
              </w:rPr>
              <w:t>more than one</w:t>
            </w:r>
            <w:r w:rsidRPr="00201548">
              <w:rPr>
                <w:color w:val="FF0000"/>
              </w:rPr>
              <w:t xml:space="preserve"> CSI-RS resources for channel measurement, </w:t>
            </w:r>
            <w:r w:rsidRPr="00201548">
              <w:rPr>
                <w:i/>
                <w:color w:val="FF0000"/>
              </w:rPr>
              <w:t>n</w:t>
            </w:r>
            <w:r w:rsidRPr="00201548">
              <w:rPr>
                <w:i/>
                <w:color w:val="FF0000"/>
                <w:vertAlign w:val="subscript"/>
              </w:rPr>
              <w:t>CSI_ref</w:t>
            </w:r>
            <w:r w:rsidRPr="00201548">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sidRPr="00201548">
              <w:rPr>
                <w:color w:val="FF0000"/>
              </w:rPr>
              <w:t>, such that it corresponds to a valid downlink slot.</w:t>
            </w:r>
          </w:p>
          <w:p w14:paraId="28CA9F25" w14:textId="77777777" w:rsidR="000F043A" w:rsidRPr="0048482F" w:rsidRDefault="000F043A" w:rsidP="00240CB4">
            <w:pPr>
              <w:pStyle w:val="B2"/>
              <w:spacing w:after="60"/>
            </w:pPr>
            <w:r>
              <w:t>-</w:t>
            </w:r>
            <w:r>
              <w:tab/>
            </w:r>
            <w:r w:rsidRPr="0048482F">
              <w:t xml:space="preserve">where for aperiodic CSI reporting, if the UE is indicated by the DCI to report CSI in the same slot as the CSI request, </w:t>
            </w:r>
            <w:r w:rsidRPr="0048482F">
              <w:rPr>
                <w:i/>
              </w:rPr>
              <w:t>n</w:t>
            </w:r>
            <w:r w:rsidRPr="0048482F">
              <w:rPr>
                <w:i/>
                <w:vertAlign w:val="subscript"/>
              </w:rPr>
              <w:t>C</w:t>
            </w:r>
            <w:r>
              <w:rPr>
                <w:i/>
                <w:vertAlign w:val="subscript"/>
              </w:rPr>
              <w:t>S</w:t>
            </w:r>
            <w:r w:rsidRPr="0048482F">
              <w:rPr>
                <w:i/>
                <w:vertAlign w:val="subscript"/>
              </w:rPr>
              <w:t>I_ref</w:t>
            </w:r>
            <w:r w:rsidRPr="0048482F">
              <w:t xml:space="preserve"> is such that the reference resource is in the same valid downlink slot as the corresponding CSI request, otherwise </w:t>
            </w:r>
            <w:r w:rsidRPr="0048482F">
              <w:rPr>
                <w:i/>
              </w:rPr>
              <w:t>n</w:t>
            </w:r>
            <w:r w:rsidRPr="0048482F">
              <w:rPr>
                <w:i/>
                <w:vertAlign w:val="subscript"/>
              </w:rPr>
              <w:t>C</w:t>
            </w:r>
            <w:r>
              <w:rPr>
                <w:i/>
                <w:vertAlign w:val="subscript"/>
              </w:rPr>
              <w:t>S</w:t>
            </w:r>
            <w:r w:rsidRPr="0048482F">
              <w:rPr>
                <w:i/>
                <w:vertAlign w:val="subscript"/>
              </w:rPr>
              <w:t>I_ref</w:t>
            </w:r>
            <w:r w:rsidRPr="0048482F">
              <w:t xml:space="preserve"> is the smallest value greater than or equal to </w:t>
            </w:r>
            <w:r w:rsidRPr="00425345">
              <w:rPr>
                <w:position w:val="-14"/>
              </w:rPr>
              <w:object w:dxaOrig="999" w:dyaOrig="380" w14:anchorId="1C934375">
                <v:shape id="_x0000_i1098" type="#_x0000_t75" style="width:51pt;height:21pt" o:ole="">
                  <v:imagedata r:id="rId30" o:title=""/>
                </v:shape>
                <o:OLEObject Type="Embed" ProgID="Equation.3" ShapeID="_x0000_i1098" DrawAspect="Content" ObjectID="_1757486323" r:id="rId31"/>
              </w:object>
            </w:r>
            <w:r w:rsidRPr="0048482F">
              <w:t xml:space="preserve">, such that slot </w:t>
            </w:r>
            <w:r w:rsidRPr="0048482F">
              <w:rPr>
                <w:i/>
              </w:rPr>
              <w:t>n</w:t>
            </w:r>
            <w:r w:rsidRPr="0048482F">
              <w:t>-</w:t>
            </w:r>
            <w:r w:rsidRPr="008532A5">
              <w:rPr>
                <w:i/>
              </w:rPr>
              <w:t xml:space="preserve"> </w:t>
            </w:r>
            <w:r w:rsidRPr="0048482F">
              <w:rPr>
                <w:i/>
              </w:rPr>
              <w:t>n</w:t>
            </w:r>
            <w:r w:rsidRPr="0048482F">
              <w:rPr>
                <w:i/>
                <w:vertAlign w:val="subscript"/>
              </w:rPr>
              <w:t>C</w:t>
            </w:r>
            <w:r>
              <w:rPr>
                <w:i/>
                <w:vertAlign w:val="subscript"/>
              </w:rPr>
              <w:t>S</w:t>
            </w:r>
            <w:r w:rsidRPr="0048482F">
              <w:rPr>
                <w:i/>
                <w:vertAlign w:val="subscript"/>
              </w:rPr>
              <w:t>I_ref</w:t>
            </w:r>
            <w:r w:rsidRPr="0048482F">
              <w:t xml:space="preserve"> corresponds to a valid downlink slot</w:t>
            </w:r>
            <w:r>
              <w:t xml:space="preserve">, where </w:t>
            </w:r>
            <w:r w:rsidRPr="00C326D0">
              <w:rPr>
                <w:i/>
              </w:rPr>
              <w:t>Z</w:t>
            </w:r>
            <w:r>
              <w:rPr>
                <w:i/>
              </w:rPr>
              <w:t>'</w:t>
            </w:r>
            <w:r>
              <w:t xml:space="preserve"> corresponds to the delay requirement as defined in Clause 5.4</w:t>
            </w:r>
            <w:r w:rsidRPr="0048482F">
              <w:t>.</w:t>
            </w:r>
          </w:p>
          <w:p w14:paraId="004803F2" w14:textId="77777777" w:rsidR="000F043A" w:rsidRDefault="000F043A" w:rsidP="00240CB4">
            <w:pPr>
              <w:pStyle w:val="B2"/>
              <w:spacing w:after="60"/>
            </w:pPr>
            <w:r>
              <w:lastRenderedPageBreak/>
              <w:t>-</w:t>
            </w:r>
            <w:r>
              <w:tab/>
              <w:t xml:space="preserve">when periodic or semi-persistent CSI-RS/CSI-IM or SSB is used for channel/interference measurements, the UE is not expected to measure channel/interference on the CSI-RS/CSI-IM/SSB whose last OFDM symbol is received up to </w:t>
            </w:r>
            <w:r w:rsidRPr="00C326D0">
              <w:rPr>
                <w:i/>
              </w:rPr>
              <w:t>Z</w:t>
            </w:r>
            <w:r>
              <w:rPr>
                <w:i/>
              </w:rPr>
              <w:t xml:space="preserve">' </w:t>
            </w:r>
            <w:r>
              <w:t>symbols before transmission time of the first OFDM symbol of the aperiodic CSI reporting.</w:t>
            </w:r>
          </w:p>
          <w:p w14:paraId="65CC028D" w14:textId="77777777" w:rsidR="000F043A" w:rsidRDefault="000F043A" w:rsidP="00595323">
            <w:pPr>
              <w:rPr>
                <w:b/>
                <w:bCs/>
                <w:u w:val="single"/>
              </w:rPr>
            </w:pPr>
            <w:r w:rsidRPr="001729F8">
              <w:rPr>
                <w:rFonts w:eastAsia="SimSun" w:hint="eastAsia"/>
                <w:color w:val="C00000"/>
                <w:lang w:eastAsia="zh-CN"/>
              </w:rPr>
              <w:t>&lt;</w:t>
            </w:r>
            <w:r w:rsidRPr="001729F8">
              <w:rPr>
                <w:rFonts w:eastAsia="SimSun"/>
                <w:color w:val="C00000"/>
                <w:lang w:eastAsia="zh-CN"/>
              </w:rPr>
              <w:t>omitted texts&gt;</w:t>
            </w:r>
          </w:p>
        </w:tc>
      </w:tr>
    </w:tbl>
    <w:p w14:paraId="259392A5" w14:textId="296D97F0" w:rsidR="00E778DC" w:rsidRDefault="00E778DC" w:rsidP="00E778DC">
      <w:pPr>
        <w:rPr>
          <w:lang w:val="en-GB" w:eastAsia="ko-KR"/>
        </w:rPr>
      </w:pPr>
    </w:p>
    <w:p w14:paraId="5125D36F" w14:textId="18B31E19" w:rsidR="00E778DC" w:rsidRDefault="00E778DC" w:rsidP="00E778DC">
      <w:pPr>
        <w:pStyle w:val="Heading2"/>
        <w:spacing w:before="360"/>
      </w:pPr>
      <w:r>
        <w:t>Active CSI-RS resource and active CSI-RS port counting</w:t>
      </w:r>
    </w:p>
    <w:p w14:paraId="2A965530" w14:textId="149E4DE3" w:rsidR="003A68A0" w:rsidRPr="003A68A0" w:rsidRDefault="003A68A0" w:rsidP="003A68A0">
      <w:pPr>
        <w:spacing w:before="240"/>
        <w:ind w:firstLine="432"/>
        <w:rPr>
          <w:lang w:eastAsia="ja-JP"/>
        </w:rPr>
      </w:pPr>
      <w:r>
        <w:rPr>
          <w:rFonts w:ascii="Times" w:eastAsia="DengXian" w:hAnsi="Times"/>
          <w:bCs/>
          <w:szCs w:val="24"/>
          <w:lang w:val="en-GB" w:eastAsia="zh-CN"/>
        </w:rPr>
        <w:t xml:space="preserve">In RAN1#114 </w:t>
      </w:r>
      <w:r>
        <w:rPr>
          <w:rFonts w:ascii="Times" w:eastAsia="DengXian" w:hAnsi="Times"/>
          <w:bCs/>
          <w:szCs w:val="24"/>
          <w:lang w:val="en-GB" w:eastAsia="zh-CN"/>
        </w:rPr>
        <w:fldChar w:fldCharType="begin"/>
      </w:r>
      <w:r>
        <w:rPr>
          <w:rFonts w:ascii="Times" w:eastAsia="DengXian" w:hAnsi="Times"/>
          <w:bCs/>
          <w:szCs w:val="24"/>
          <w:lang w:val="en-GB" w:eastAsia="zh-CN"/>
        </w:rPr>
        <w:instrText xml:space="preserve"> REF _Ref146722629 \n \h </w:instrText>
      </w:r>
      <w:r>
        <w:rPr>
          <w:rFonts w:ascii="Times" w:eastAsia="DengXian" w:hAnsi="Times"/>
          <w:bCs/>
          <w:szCs w:val="24"/>
          <w:lang w:val="en-GB" w:eastAsia="zh-CN"/>
        </w:rPr>
      </w:r>
      <w:r>
        <w:rPr>
          <w:rFonts w:ascii="Times" w:eastAsia="DengXian" w:hAnsi="Times"/>
          <w:bCs/>
          <w:szCs w:val="24"/>
          <w:lang w:val="en-GB" w:eastAsia="zh-CN"/>
        </w:rPr>
        <w:fldChar w:fldCharType="separate"/>
      </w:r>
      <w:r>
        <w:rPr>
          <w:rFonts w:ascii="Times" w:eastAsia="DengXian" w:hAnsi="Times"/>
          <w:bCs/>
          <w:szCs w:val="24"/>
          <w:lang w:val="en-GB" w:eastAsia="zh-CN"/>
        </w:rPr>
        <w:t>[5]</w:t>
      </w:r>
      <w:r>
        <w:rPr>
          <w:rFonts w:ascii="Times" w:eastAsia="DengXian" w:hAnsi="Times"/>
          <w:bCs/>
          <w:szCs w:val="24"/>
          <w:lang w:val="en-GB" w:eastAsia="zh-CN"/>
        </w:rPr>
        <w:fldChar w:fldCharType="end"/>
      </w:r>
      <w:r>
        <w:rPr>
          <w:rFonts w:ascii="Times" w:eastAsia="DengXian" w:hAnsi="Times"/>
          <w:bCs/>
          <w:szCs w:val="24"/>
          <w:lang w:val="en-GB" w:eastAsia="zh-CN"/>
        </w:rPr>
        <w:t xml:space="preserve">, </w:t>
      </w:r>
      <w:r>
        <w:rPr>
          <w:rFonts w:ascii="Times" w:eastAsia="DengXian" w:hAnsi="Times" w:hint="eastAsia"/>
          <w:bCs/>
          <w:szCs w:val="24"/>
          <w:lang w:val="en-GB" w:eastAsia="zh-CN"/>
        </w:rPr>
        <w:t xml:space="preserve">the following </w:t>
      </w:r>
      <w:r>
        <w:t>agreements</w:t>
      </w:r>
      <w:r>
        <w:rPr>
          <w:lang w:eastAsia="ja-JP"/>
        </w:rPr>
        <w:t xml:space="preserve"> were made regarding CSI-RS port counting:</w:t>
      </w:r>
    </w:p>
    <w:tbl>
      <w:tblPr>
        <w:tblStyle w:val="TableGrid"/>
        <w:tblW w:w="0" w:type="auto"/>
        <w:tblLook w:val="04A0" w:firstRow="1" w:lastRow="0" w:firstColumn="1" w:lastColumn="0" w:noHBand="0" w:noVBand="1"/>
      </w:tblPr>
      <w:tblGrid>
        <w:gridCol w:w="9628"/>
      </w:tblGrid>
      <w:tr w:rsidR="00676B44" w14:paraId="2E5C19F3" w14:textId="77777777" w:rsidTr="00BF30C0">
        <w:tc>
          <w:tcPr>
            <w:tcW w:w="9628" w:type="dxa"/>
          </w:tcPr>
          <w:p w14:paraId="2A3F1BAF" w14:textId="3F851C8E" w:rsidR="0046723F" w:rsidRPr="00201639" w:rsidRDefault="0046723F" w:rsidP="00240CB4">
            <w:pPr>
              <w:snapToGrid w:val="0"/>
              <w:spacing w:before="120" w:after="0"/>
              <w:rPr>
                <w:b/>
                <w:bCs/>
                <w:lang w:val="en-GB"/>
              </w:rPr>
            </w:pPr>
            <w:r w:rsidRPr="00240CB4">
              <w:rPr>
                <w:b/>
                <w:highlight w:val="green"/>
                <w:lang w:eastAsia="x-none"/>
              </w:rPr>
              <w:t>Agreement</w:t>
            </w:r>
          </w:p>
          <w:p w14:paraId="5215CF02" w14:textId="77777777" w:rsidR="0046723F" w:rsidRPr="00916A17" w:rsidRDefault="0046723F" w:rsidP="0046723F">
            <w:pPr>
              <w:snapToGrid w:val="0"/>
              <w:spacing w:after="0"/>
              <w:rPr>
                <w:lang w:val="en-GB"/>
              </w:rPr>
            </w:pPr>
            <w:r w:rsidRPr="00916A17">
              <w:rPr>
                <w:bCs/>
                <w:iCs/>
                <w:lang w:val="en-GB"/>
              </w:rPr>
              <w:t xml:space="preserve">For a CSI report configuration containing sub-configuration(s), if </w:t>
            </w:r>
            <w:bookmarkStart w:id="18" w:name="_Hlk146569550"/>
            <w:r w:rsidRPr="00916A17">
              <w:rPr>
                <w:bCs/>
                <w:iCs/>
                <w:lang w:val="en-GB"/>
              </w:rPr>
              <w:t>a CSI-RS resource is referred by M sub-configurations among X sub-configurations</w:t>
            </w:r>
            <w:bookmarkEnd w:id="18"/>
            <w:r w:rsidRPr="00916A17">
              <w:rPr>
                <w:bCs/>
                <w:iCs/>
                <w:lang w:val="en-GB"/>
              </w:rPr>
              <w:t>, the CSI-RS resource is counted M times and CSI-RS ports within the CSI-RS resource are counted by</w:t>
            </w:r>
          </w:p>
          <w:p w14:paraId="29B34FAD" w14:textId="77777777" w:rsidR="0046723F" w:rsidRPr="00916A17" w:rsidRDefault="0046723F" w:rsidP="0046723F">
            <w:pPr>
              <w:numPr>
                <w:ilvl w:val="0"/>
                <w:numId w:val="18"/>
              </w:numPr>
              <w:snapToGrid w:val="0"/>
              <w:spacing w:after="0"/>
              <w:rPr>
                <w:bCs/>
                <w:iCs/>
                <w:lang w:val="en-GB"/>
              </w:rPr>
            </w:pPr>
            <w:r w:rsidRPr="00916A17">
              <w:rPr>
                <w:bCs/>
                <w:iCs/>
                <w:lang w:val="en-GB"/>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hAnsi="Cambria Math"/>
                              <w:bCs/>
                              <w:iCs/>
                            </w:rPr>
                          </m:ctrlPr>
                        </m:naryPr>
                        <m:sub>
                          <m:r>
                            <m:rPr>
                              <m:sty m:val="p"/>
                            </m:rPr>
                            <w:rPr>
                              <w:rFonts w:ascii="Cambria Math" w:hAnsi="Cambria Math"/>
                            </w:rPr>
                            <m:t>s=1</m:t>
                          </m:r>
                        </m:sub>
                        <m:sup>
                          <m:r>
                            <m:rPr>
                              <m:sty m:val="p"/>
                            </m:rPr>
                            <w:rPr>
                              <w:rFonts w:ascii="Cambria Math" w:hAnsi="Cambria Math"/>
                            </w:rPr>
                            <m:t>M</m:t>
                          </m:r>
                        </m:sup>
                        <m:e>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e>
                      </m:nary>
                      <m:r>
                        <m:rPr>
                          <m:sty m:val="p"/>
                        </m:rPr>
                        <w:rPr>
                          <w:rFonts w:ascii="Cambria Math" w:hAnsi="Cambria Math"/>
                        </w:rPr>
                        <m:t>, P</m:t>
                      </m:r>
                    </m:e>
                  </m:d>
                </m:e>
              </m:func>
            </m:oMath>
            <w:r w:rsidRPr="00916A17">
              <w:rPr>
                <w:bCs/>
                <w:iCs/>
                <w:lang w:val="en-GB"/>
              </w:rPr>
              <w:t xml:space="preserve"> for Type 1 SD adaptation, and </w:t>
            </w:r>
            <m:oMath>
              <m:r>
                <m:rPr>
                  <m:sty m:val="p"/>
                </m:rPr>
                <w:rPr>
                  <w:rFonts w:ascii="Cambria Math" w:hAnsi="Cambria Math"/>
                </w:rPr>
                <m:t>M×P</m:t>
              </m:r>
            </m:oMath>
            <w:r w:rsidRPr="00916A17">
              <w:rPr>
                <w:bCs/>
                <w:iCs/>
                <w:lang w:val="en-GB"/>
              </w:rPr>
              <w:t xml:space="preserve"> for Type 2 SD or PD adaptation.</w:t>
            </w:r>
          </w:p>
          <w:p w14:paraId="5F04726B" w14:textId="77777777" w:rsidR="0046723F" w:rsidRPr="00916A17" w:rsidRDefault="0046723F" w:rsidP="0046723F">
            <w:pPr>
              <w:numPr>
                <w:ilvl w:val="0"/>
                <w:numId w:val="18"/>
              </w:numPr>
              <w:snapToGrid w:val="0"/>
              <w:spacing w:after="0"/>
              <w:rPr>
                <w:bCs/>
                <w:iCs/>
                <w:lang w:val="en-GB"/>
              </w:rPr>
            </w:pPr>
            <m:oMath>
              <m:r>
                <m:rPr>
                  <m:sty m:val="p"/>
                </m:rPr>
                <w:rPr>
                  <w:rFonts w:ascii="Cambria Math" w:hAnsi="Cambria Math"/>
                </w:rPr>
                <m:t>P</m:t>
              </m:r>
            </m:oMath>
            <w:r w:rsidRPr="00916A17">
              <w:rPr>
                <w:bCs/>
                <w:iCs/>
                <w:lang w:val="en-GB"/>
              </w:rPr>
              <w:t xml:space="preserve"> is nrofPorts</w:t>
            </w:r>
            <w:r w:rsidRPr="00916A17">
              <w:rPr>
                <w:bCs/>
                <w:lang w:val="en-GB"/>
              </w:rPr>
              <w:t xml:space="preserve"> configured in</w:t>
            </w:r>
            <w:r w:rsidRPr="00916A17">
              <w:rPr>
                <w:bCs/>
                <w:iCs/>
                <w:lang w:val="en-GB"/>
              </w:rPr>
              <w:t xml:space="preserve"> NZP-CSI-RS-Resource and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s</m:t>
                  </m:r>
                </m:sub>
              </m:sSub>
            </m:oMath>
            <w:r w:rsidRPr="00916A17">
              <w:rPr>
                <w:bCs/>
                <w:iCs/>
                <w:lang w:val="en-GB"/>
              </w:rPr>
              <w:t xml:space="preserve"> is the number of CSI-RS ports in sub-configuration s derived from port subset indication.</w:t>
            </w:r>
          </w:p>
          <w:p w14:paraId="4228B2B1" w14:textId="0AFFDC99" w:rsidR="00676B44" w:rsidRDefault="0046723F" w:rsidP="00240CB4">
            <w:pPr>
              <w:numPr>
                <w:ilvl w:val="0"/>
                <w:numId w:val="18"/>
              </w:numPr>
              <w:snapToGrid w:val="0"/>
              <w:spacing w:after="120"/>
              <w:rPr>
                <w:b/>
              </w:rPr>
            </w:pPr>
            <w:r w:rsidRPr="00916A17">
              <w:rPr>
                <w:bCs/>
                <w:iCs/>
                <w:lang w:val="en-GB"/>
              </w:rPr>
              <w:t>It is understood that further discussions are necessary</w:t>
            </w:r>
          </w:p>
        </w:tc>
      </w:tr>
    </w:tbl>
    <w:p w14:paraId="7CA5E9DA" w14:textId="22217432" w:rsidR="006A5ECC" w:rsidRPr="001460D7" w:rsidRDefault="00410FD2" w:rsidP="00A86BDE">
      <w:pPr>
        <w:spacing w:before="240" w:after="0" w:line="288" w:lineRule="auto"/>
        <w:ind w:firstLine="431"/>
        <w:jc w:val="both"/>
        <w:rPr>
          <w:rFonts w:eastAsia="Batang"/>
          <w:lang w:val="en-GB"/>
        </w:rPr>
      </w:pPr>
      <w:r>
        <w:rPr>
          <w:rFonts w:eastAsia="Batang"/>
          <w:lang w:val="en-GB"/>
        </w:rPr>
        <w:t>As it is noted in the agreement, further discussions are necessary regarding the value of X. One approach that received the most support in the previous meeting was such that</w:t>
      </w:r>
      <w:r w:rsidR="006A5ECC" w:rsidRPr="001460D7">
        <w:rPr>
          <w:rFonts w:eastAsia="Batang"/>
          <w:lang w:val="en-GB"/>
        </w:rPr>
        <w:t>:</w:t>
      </w:r>
    </w:p>
    <w:p w14:paraId="040955CC" w14:textId="6003B06B" w:rsidR="006A5ECC" w:rsidRPr="006A5ECC" w:rsidRDefault="00410FD2" w:rsidP="00A86BDE">
      <w:pPr>
        <w:pStyle w:val="ListParagraph"/>
        <w:numPr>
          <w:ilvl w:val="0"/>
          <w:numId w:val="26"/>
        </w:numPr>
        <w:tabs>
          <w:tab w:val="right" w:pos="9638"/>
        </w:tabs>
        <w:spacing w:after="0" w:line="288" w:lineRule="auto"/>
        <w:ind w:leftChars="213" w:left="708" w:hangingChars="141" w:hanging="282"/>
        <w:jc w:val="both"/>
        <w:rPr>
          <w:rFonts w:eastAsia="SimSun"/>
          <w:lang w:val="en-GB" w:eastAsia="zh-CN"/>
        </w:rPr>
      </w:pPr>
      <w:r>
        <w:rPr>
          <w:rFonts w:eastAsia="Batang"/>
          <w:lang w:val="en-GB" w:eastAsia="zh-CN"/>
        </w:rPr>
        <w:t xml:space="preserve">For aperiodic CSI-RS resources, </w:t>
      </w:r>
      <m:oMath>
        <m:r>
          <m:rPr>
            <m:sty m:val="p"/>
          </m:rPr>
          <w:rPr>
            <w:rFonts w:ascii="Cambria Math" w:eastAsia="SimSun" w:hAnsi="Cambria Math"/>
            <w:lang w:val="en-GB" w:eastAsia="zh-CN"/>
          </w:rPr>
          <m:t>X=</m:t>
        </m:r>
        <m:r>
          <w:rPr>
            <w:rFonts w:ascii="Cambria Math" w:eastAsia="SimSun" w:hAnsi="Cambria Math"/>
            <w:lang w:val="en-GB" w:eastAsia="zh-CN"/>
          </w:rPr>
          <m:t>N</m:t>
        </m:r>
      </m:oMath>
      <w:r w:rsidR="006A5ECC" w:rsidRPr="006A5ECC">
        <w:rPr>
          <w:rFonts w:eastAsia="SimSun"/>
          <w:lang w:val="en-GB" w:eastAsia="zh-CN"/>
        </w:rPr>
        <w:t xml:space="preserve"> (the number of sub-configurations triggered for CSI reporting)</w:t>
      </w:r>
    </w:p>
    <w:p w14:paraId="2F5A90C7" w14:textId="4440B854" w:rsidR="006A5ECC" w:rsidRDefault="00410FD2" w:rsidP="00A86BDE">
      <w:pPr>
        <w:pStyle w:val="ListParagraph"/>
        <w:numPr>
          <w:ilvl w:val="0"/>
          <w:numId w:val="26"/>
        </w:numPr>
        <w:tabs>
          <w:tab w:val="right" w:pos="9638"/>
        </w:tabs>
        <w:spacing w:after="0" w:line="288" w:lineRule="auto"/>
        <w:ind w:leftChars="213" w:left="708" w:hangingChars="141" w:hanging="282"/>
        <w:jc w:val="both"/>
        <w:rPr>
          <w:rFonts w:eastAsia="SimSun"/>
          <w:lang w:val="en-GB" w:eastAsia="zh-CN"/>
        </w:rPr>
      </w:pPr>
      <w:r>
        <w:rPr>
          <w:rFonts w:eastAsia="SimSun"/>
          <w:lang w:val="en-GB" w:eastAsia="zh-CN"/>
        </w:rPr>
        <w:t xml:space="preserve">For </w:t>
      </w:r>
      <w:r w:rsidRPr="006A5ECC">
        <w:rPr>
          <w:rFonts w:eastAsia="SimSun"/>
          <w:lang w:val="en-GB" w:eastAsia="zh-CN"/>
        </w:rPr>
        <w:t>semi-persistent or periodic CSI-RS resource</w:t>
      </w:r>
      <w:r>
        <w:rPr>
          <w:rFonts w:eastAsia="SimSun"/>
          <w:lang w:val="en-GB" w:eastAsia="zh-CN"/>
        </w:rPr>
        <w:t xml:space="preserve">, </w:t>
      </w:r>
      <m:oMath>
        <m:r>
          <m:rPr>
            <m:sty m:val="p"/>
          </m:rPr>
          <w:rPr>
            <w:rFonts w:ascii="Cambria Math" w:eastAsia="SimSun" w:hAnsi="Cambria Math"/>
            <w:lang w:val="en-GB" w:eastAsia="zh-CN"/>
          </w:rPr>
          <m:t>X=</m:t>
        </m:r>
        <m:r>
          <w:rPr>
            <w:rFonts w:ascii="Cambria Math" w:eastAsia="SimSun" w:hAnsi="Cambria Math"/>
            <w:lang w:val="en-GB" w:eastAsia="zh-CN"/>
          </w:rPr>
          <m:t>L</m:t>
        </m:r>
      </m:oMath>
      <w:r w:rsidR="006A5ECC" w:rsidRPr="006A5ECC">
        <w:rPr>
          <w:rFonts w:eastAsia="SimSun"/>
          <w:lang w:val="en-GB" w:eastAsia="zh-CN"/>
        </w:rPr>
        <w:t xml:space="preserve"> (the number of sub-configurations in the CSI report configuration).</w:t>
      </w:r>
    </w:p>
    <w:p w14:paraId="3F514596" w14:textId="2A55859F" w:rsidR="003E4097" w:rsidRDefault="00410FD2" w:rsidP="00410FD2">
      <w:pPr>
        <w:spacing w:before="120" w:line="288" w:lineRule="auto"/>
        <w:ind w:firstLine="432"/>
        <w:jc w:val="both"/>
        <w:rPr>
          <w:rFonts w:eastAsia="Batang"/>
          <w:lang w:val="en-GB"/>
        </w:rPr>
      </w:pPr>
      <w:r>
        <w:rPr>
          <w:rFonts w:eastAsia="Batang"/>
          <w:lang w:val="en-GB"/>
        </w:rPr>
        <w:t>As described in the current specification as captured below</w:t>
      </w:r>
      <w:r w:rsidR="001460D7" w:rsidRPr="001460D7">
        <w:rPr>
          <w:rFonts w:eastAsia="Batang"/>
          <w:lang w:val="en-GB"/>
        </w:rPr>
        <w:t xml:space="preserve">, </w:t>
      </w:r>
      <w:r w:rsidR="00E76BC7" w:rsidRPr="001460D7">
        <w:rPr>
          <w:rFonts w:eastAsia="Batang"/>
          <w:lang w:val="en-GB"/>
        </w:rPr>
        <w:t xml:space="preserve">the </w:t>
      </w:r>
      <w:r w:rsidR="00E76BC7">
        <w:rPr>
          <w:rFonts w:eastAsia="Batang"/>
          <w:lang w:val="en-GB"/>
        </w:rPr>
        <w:t xml:space="preserve">active </w:t>
      </w:r>
      <w:r w:rsidR="00E76BC7" w:rsidRPr="001460D7">
        <w:rPr>
          <w:rFonts w:eastAsia="Batang"/>
          <w:lang w:val="en-GB"/>
        </w:rPr>
        <w:t xml:space="preserve">time period </w:t>
      </w:r>
      <w:r w:rsidR="00E76BC7">
        <w:rPr>
          <w:rFonts w:eastAsia="Batang"/>
          <w:lang w:val="en-GB"/>
        </w:rPr>
        <w:t>for</w:t>
      </w:r>
      <w:r w:rsidR="00E76BC7" w:rsidRPr="001460D7">
        <w:rPr>
          <w:rFonts w:eastAsia="Batang"/>
          <w:lang w:val="en-GB"/>
        </w:rPr>
        <w:t xml:space="preserve"> </w:t>
      </w:r>
      <w:r w:rsidR="00E76BC7">
        <w:rPr>
          <w:rFonts w:eastAsia="Batang"/>
          <w:lang w:val="en-GB"/>
        </w:rPr>
        <w:t>AP</w:t>
      </w:r>
      <w:r w:rsidR="00E76BC7" w:rsidRPr="001460D7">
        <w:rPr>
          <w:rFonts w:eastAsia="Batang"/>
          <w:lang w:val="en-GB"/>
        </w:rPr>
        <w:t xml:space="preserve"> CSI-RS resource for port counting is based on the</w:t>
      </w:r>
      <w:r w:rsidR="00E76BC7">
        <w:rPr>
          <w:rFonts w:eastAsia="Batang"/>
          <w:lang w:val="en-GB"/>
        </w:rPr>
        <w:t xml:space="preserve"> time period between AP CSI triggering and the end of the corresponding CSI report. In this case, X = N is a natural choice. Meanwhile, </w:t>
      </w:r>
      <w:r w:rsidR="001460D7" w:rsidRPr="001460D7">
        <w:rPr>
          <w:rFonts w:eastAsia="Batang"/>
          <w:lang w:val="en-GB"/>
        </w:rPr>
        <w:t xml:space="preserve">the </w:t>
      </w:r>
      <w:r w:rsidR="006C1604">
        <w:rPr>
          <w:rFonts w:eastAsia="Batang"/>
          <w:lang w:val="en-GB"/>
        </w:rPr>
        <w:t xml:space="preserve">active </w:t>
      </w:r>
      <w:r w:rsidR="001460D7" w:rsidRPr="001460D7">
        <w:rPr>
          <w:rFonts w:eastAsia="Batang"/>
          <w:lang w:val="en-GB"/>
        </w:rPr>
        <w:t xml:space="preserve">time period </w:t>
      </w:r>
      <w:r w:rsidR="006C1604">
        <w:rPr>
          <w:rFonts w:eastAsia="Batang"/>
          <w:lang w:val="en-GB"/>
        </w:rPr>
        <w:t>for</w:t>
      </w:r>
      <w:r w:rsidR="001460D7" w:rsidRPr="001460D7">
        <w:rPr>
          <w:rFonts w:eastAsia="Batang"/>
          <w:lang w:val="en-GB"/>
        </w:rPr>
        <w:t xml:space="preserve"> SP/P CSI-RS resource for port counting is based on the configuration/activation of resources rather than the triggering of the corresponding CSI report.</w:t>
      </w:r>
      <w:r w:rsidR="00E76BC7">
        <w:rPr>
          <w:rFonts w:eastAsia="Batang"/>
          <w:lang w:val="en-GB"/>
        </w:rPr>
        <w:t xml:space="preserve"> Since the current definition of active time period of </w:t>
      </w:r>
      <w:r w:rsidR="00E76BC7" w:rsidRPr="001460D7">
        <w:rPr>
          <w:rFonts w:eastAsia="Batang"/>
          <w:lang w:val="en-GB"/>
        </w:rPr>
        <w:t>SP/P CSI-RS resource</w:t>
      </w:r>
      <w:r w:rsidR="00E76BC7">
        <w:rPr>
          <w:rFonts w:eastAsia="Batang"/>
          <w:lang w:val="en-GB"/>
        </w:rPr>
        <w:t xml:space="preserve"> is irrelevant to CSI triggering </w:t>
      </w:r>
      <w:r w:rsidR="00C02FA9">
        <w:rPr>
          <w:rFonts w:eastAsia="Batang"/>
          <w:lang w:val="en-GB"/>
        </w:rPr>
        <w:t>of the</w:t>
      </w:r>
      <w:r w:rsidR="00E76BC7">
        <w:rPr>
          <w:rFonts w:eastAsia="Batang"/>
          <w:lang w:val="en-GB"/>
        </w:rPr>
        <w:t xml:space="preserve"> CSI report</w:t>
      </w:r>
      <w:r w:rsidR="001460D7" w:rsidRPr="001460D7">
        <w:rPr>
          <w:rFonts w:eastAsia="Batang"/>
          <w:lang w:val="en-GB"/>
        </w:rPr>
        <w:t>, X = L</w:t>
      </w:r>
      <w:r w:rsidR="00C02FA9">
        <w:rPr>
          <w:rFonts w:eastAsia="Batang"/>
          <w:lang w:val="en-GB"/>
        </w:rPr>
        <w:t xml:space="preserve"> is a safer choice</w:t>
      </w:r>
      <w:r w:rsidR="001460D7" w:rsidRPr="001460D7">
        <w:rPr>
          <w:rFonts w:eastAsia="Batang"/>
          <w:lang w:val="en-GB"/>
        </w:rPr>
        <w:t xml:space="preserve"> </w:t>
      </w:r>
      <w:r w:rsidR="00C02FA9">
        <w:rPr>
          <w:rFonts w:eastAsia="Batang"/>
          <w:lang w:val="en-GB"/>
        </w:rPr>
        <w:t>in</w:t>
      </w:r>
      <w:r w:rsidR="001460D7" w:rsidRPr="001460D7">
        <w:rPr>
          <w:rFonts w:eastAsia="Batang"/>
          <w:lang w:val="en-GB"/>
        </w:rPr>
        <w:t xml:space="preserve"> th</w:t>
      </w:r>
      <w:r w:rsidR="00E76BC7">
        <w:rPr>
          <w:rFonts w:eastAsia="Batang"/>
          <w:lang w:val="en-GB"/>
        </w:rPr>
        <w:t>is</w:t>
      </w:r>
      <w:r w:rsidR="001460D7" w:rsidRPr="001460D7">
        <w:rPr>
          <w:rFonts w:eastAsia="Batang"/>
          <w:lang w:val="en-GB"/>
        </w:rPr>
        <w:t xml:space="preserve"> case.</w:t>
      </w:r>
      <w:r w:rsidR="00E76BC7">
        <w:rPr>
          <w:rFonts w:eastAsia="Batang"/>
          <w:lang w:val="en-GB"/>
        </w:rPr>
        <w:t xml:space="preserve"> </w:t>
      </w:r>
    </w:p>
    <w:tbl>
      <w:tblPr>
        <w:tblStyle w:val="TableGrid"/>
        <w:tblW w:w="0" w:type="auto"/>
        <w:tblLook w:val="04A0" w:firstRow="1" w:lastRow="0" w:firstColumn="1" w:lastColumn="0" w:noHBand="0" w:noVBand="1"/>
      </w:tblPr>
      <w:tblGrid>
        <w:gridCol w:w="9628"/>
      </w:tblGrid>
      <w:tr w:rsidR="003E4097" w14:paraId="11CD4041" w14:textId="77777777" w:rsidTr="00AE355E">
        <w:tc>
          <w:tcPr>
            <w:tcW w:w="9628" w:type="dxa"/>
          </w:tcPr>
          <w:p w14:paraId="22D7497A" w14:textId="3678374F" w:rsidR="00206AEA" w:rsidRPr="00493E03" w:rsidRDefault="00410FD2" w:rsidP="00240CB4">
            <w:pPr>
              <w:snapToGrid w:val="0"/>
              <w:spacing w:before="120" w:line="360" w:lineRule="auto"/>
              <w:contextualSpacing/>
              <w:jc w:val="both"/>
              <w:rPr>
                <w:rFonts w:eastAsia="SimSun"/>
                <w:b/>
                <w:bCs/>
                <w:szCs w:val="21"/>
                <w:lang w:eastAsia="zh-CN"/>
              </w:rPr>
            </w:pPr>
            <w:r>
              <w:rPr>
                <w:rFonts w:eastAsia="SimSun"/>
                <w:b/>
                <w:bCs/>
                <w:szCs w:val="21"/>
                <w:lang w:eastAsia="zh-CN"/>
              </w:rPr>
              <w:t xml:space="preserve">Rel-17 </w:t>
            </w:r>
            <w:r w:rsidR="00206AEA" w:rsidRPr="00493E03">
              <w:rPr>
                <w:rFonts w:eastAsia="SimSun" w:hint="eastAsia"/>
                <w:b/>
                <w:bCs/>
                <w:szCs w:val="21"/>
                <w:lang w:eastAsia="zh-CN"/>
              </w:rPr>
              <w:t>T</w:t>
            </w:r>
            <w:r w:rsidR="00206AEA" w:rsidRPr="00493E03">
              <w:rPr>
                <w:rFonts w:eastAsia="SimSun"/>
                <w:b/>
                <w:bCs/>
                <w:szCs w:val="21"/>
                <w:lang w:eastAsia="zh-CN"/>
              </w:rPr>
              <w:t xml:space="preserve">S 38.214 </w:t>
            </w:r>
            <w:r>
              <w:rPr>
                <w:rFonts w:eastAsia="SimSun"/>
                <w:b/>
                <w:bCs/>
                <w:szCs w:val="21"/>
                <w:lang w:eastAsia="zh-CN"/>
              </w:rPr>
              <w:t>Clause</w:t>
            </w:r>
            <w:r w:rsidR="00206AEA" w:rsidRPr="00493E03">
              <w:rPr>
                <w:rFonts w:eastAsia="SimSun"/>
                <w:b/>
                <w:bCs/>
                <w:szCs w:val="21"/>
                <w:lang w:eastAsia="zh-CN"/>
              </w:rPr>
              <w:t xml:space="preserve"> 5.2.1.6</w:t>
            </w:r>
            <w:r>
              <w:rPr>
                <w:rFonts w:eastAsia="SimSun"/>
                <w:b/>
                <w:bCs/>
                <w:szCs w:val="21"/>
                <w:lang w:eastAsia="zh-CN"/>
              </w:rPr>
              <w:t xml:space="preserve"> </w:t>
            </w:r>
            <w:r>
              <w:rPr>
                <w:rFonts w:eastAsia="SimSun"/>
                <w:b/>
                <w:bCs/>
                <w:szCs w:val="21"/>
                <w:lang w:eastAsia="zh-CN"/>
              </w:rPr>
              <w:fldChar w:fldCharType="begin"/>
            </w:r>
            <w:r>
              <w:rPr>
                <w:rFonts w:eastAsia="SimSun"/>
                <w:b/>
                <w:bCs/>
                <w:szCs w:val="21"/>
                <w:lang w:eastAsia="zh-CN"/>
              </w:rPr>
              <w:instrText xml:space="preserve"> REF _Ref146722629 \n \h </w:instrText>
            </w:r>
            <w:r>
              <w:rPr>
                <w:rFonts w:eastAsia="SimSun"/>
                <w:b/>
                <w:bCs/>
                <w:szCs w:val="21"/>
                <w:lang w:eastAsia="zh-CN"/>
              </w:rPr>
            </w:r>
            <w:r>
              <w:rPr>
                <w:rFonts w:eastAsia="SimSun"/>
                <w:b/>
                <w:bCs/>
                <w:szCs w:val="21"/>
                <w:lang w:eastAsia="zh-CN"/>
              </w:rPr>
              <w:fldChar w:fldCharType="separate"/>
            </w:r>
            <w:r>
              <w:rPr>
                <w:rFonts w:eastAsia="SimSun"/>
                <w:b/>
                <w:bCs/>
                <w:szCs w:val="21"/>
                <w:lang w:eastAsia="zh-CN"/>
              </w:rPr>
              <w:t>[5]</w:t>
            </w:r>
            <w:r>
              <w:rPr>
                <w:rFonts w:eastAsia="SimSun"/>
                <w:b/>
                <w:bCs/>
                <w:szCs w:val="21"/>
                <w:lang w:eastAsia="zh-CN"/>
              </w:rPr>
              <w:fldChar w:fldCharType="end"/>
            </w:r>
          </w:p>
          <w:p w14:paraId="657DD2B0" w14:textId="573B8E84" w:rsidR="003E4097" w:rsidRPr="003E4097" w:rsidRDefault="003E4097" w:rsidP="00892005">
            <w:pPr>
              <w:snapToGrid w:val="0"/>
              <w:jc w:val="both"/>
              <w:rPr>
                <w:szCs w:val="21"/>
              </w:rPr>
            </w:pPr>
            <w:r w:rsidRPr="003E4097">
              <w:rPr>
                <w:szCs w:val="21"/>
              </w:rPr>
              <w:t xml:space="preserve">In any slot, the UE is not expected to have more active CSI-RS ports or active CSI-RS resources in active BWPs than reported as capability. </w:t>
            </w:r>
            <w:r w:rsidRPr="00410FD2">
              <w:rPr>
                <w:szCs w:val="21"/>
              </w:rPr>
              <w:t>NZP CSI-RS resource is active in a duration of time defined as follows.</w:t>
            </w:r>
            <w:r w:rsidRPr="003E4097">
              <w:rPr>
                <w:szCs w:val="21"/>
              </w:rPr>
              <w:t xml:space="preserve"> </w:t>
            </w:r>
            <w:r w:rsidRPr="00410FD2">
              <w:rPr>
                <w:szCs w:val="21"/>
                <w:highlight w:val="lightGray"/>
              </w:rPr>
              <w:t>For aperiodic CSI-RS, starting from the end of the PDCCH containing the request and ending at the end of the scheduled PUSCH containing the report associated with this aperiodic CSI-RS.</w:t>
            </w:r>
            <w:r w:rsidRPr="003E4097">
              <w:rPr>
                <w:szCs w:val="21"/>
              </w:rPr>
              <w:t xml:space="preserve"> When the PDCCH candidates are associated with a search space set configured with </w:t>
            </w:r>
            <w:r w:rsidRPr="003E4097">
              <w:rPr>
                <w:i/>
                <w:iCs/>
                <w:szCs w:val="21"/>
              </w:rPr>
              <w:t>searchSpaceLinking</w:t>
            </w:r>
            <w:r w:rsidRPr="003E4097">
              <w:rPr>
                <w:szCs w:val="21"/>
              </w:rPr>
              <w:t xml:space="preserve">, for the purpose of determining the NZP CSI-RS resource active duration, the PDCCH candidate that ends later in time among the two linked PDCCH candidates is used. </w:t>
            </w:r>
            <w:r w:rsidRPr="00410FD2">
              <w:rPr>
                <w:szCs w:val="21"/>
                <w:highlight w:val="lightGray"/>
              </w:rPr>
              <w:t>For semi-persistent CSI-RS, starting from the end of when the activation command is applied, and ending at the end of when the deactivation command is applied.</w:t>
            </w:r>
            <w:r w:rsidRPr="00410FD2">
              <w:rPr>
                <w:szCs w:val="21"/>
              </w:rPr>
              <w:t xml:space="preserve"> </w:t>
            </w:r>
            <w:r w:rsidRPr="00410FD2">
              <w:rPr>
                <w:szCs w:val="21"/>
                <w:highlight w:val="lightGray"/>
              </w:rPr>
              <w:t>For periodic CSI-RS, starting when the periodic CSI-RS is configured by higher layer signalling, and ending when the periodic CSI-RS configuration is released.</w:t>
            </w:r>
            <w:r w:rsidRPr="003E4097">
              <w:rPr>
                <w:szCs w:val="21"/>
              </w:rPr>
              <w:t xml:space="preserve"> </w:t>
            </w:r>
          </w:p>
          <w:p w14:paraId="2708A5CC" w14:textId="77777777" w:rsidR="003E4097" w:rsidRDefault="003E4097" w:rsidP="00892005">
            <w:pPr>
              <w:snapToGrid w:val="0"/>
              <w:jc w:val="both"/>
              <w:rPr>
                <w:sz w:val="28"/>
                <w:szCs w:val="32"/>
              </w:rPr>
            </w:pPr>
            <w:r w:rsidRPr="003E4097">
              <w:rPr>
                <w:szCs w:val="21"/>
              </w:rPr>
              <w:t xml:space="preserve">If a CSI-RS resource is referred </w:t>
            </w:r>
            <w:r w:rsidRPr="003E4097">
              <w:rPr>
                <w:i/>
                <w:iCs/>
                <w:szCs w:val="21"/>
              </w:rPr>
              <w:t xml:space="preserve">N </w:t>
            </w:r>
            <w:r w:rsidRPr="003E4097">
              <w:rPr>
                <w:szCs w:val="21"/>
              </w:rPr>
              <w:t xml:space="preserve">times by one or more CSI Reporting Settings, the CSI-RS resource and the CSI-RS ports within the CSI-RS resource are counted </w:t>
            </w:r>
            <w:r w:rsidRPr="003E4097">
              <w:rPr>
                <w:i/>
                <w:iCs/>
                <w:szCs w:val="21"/>
              </w:rPr>
              <w:t xml:space="preserve">N </w:t>
            </w:r>
            <w:r w:rsidRPr="003E4097">
              <w:rPr>
                <w:szCs w:val="21"/>
              </w:rPr>
              <w:t xml:space="preserve">times. For a CSI-RS Resource Set for channel measurement configured with two Resource Groups and </w:t>
            </w:r>
            <w:r w:rsidRPr="003E4097">
              <w:rPr>
                <w:rFonts w:ascii="Cambria Math" w:hAnsi="Cambria Math" w:cs="Cambria Math"/>
                <w:szCs w:val="21"/>
              </w:rPr>
              <w:t>𝑁</w:t>
            </w:r>
            <w:r w:rsidRPr="003E4097">
              <w:rPr>
                <w:szCs w:val="21"/>
              </w:rPr>
              <w:t xml:space="preserve"> Resource Pairs, if a CSI-RS resource is referred </w:t>
            </w:r>
            <w:r w:rsidRPr="003E4097">
              <w:rPr>
                <w:rFonts w:ascii="Cambria Math" w:hAnsi="Cambria Math" w:cs="Cambria Math"/>
                <w:szCs w:val="21"/>
              </w:rPr>
              <w:t>𝑋</w:t>
            </w:r>
            <w:r w:rsidRPr="003E4097">
              <w:rPr>
                <w:szCs w:val="21"/>
              </w:rPr>
              <w:t xml:space="preserve"> times by one of the </w:t>
            </w:r>
            <w:r w:rsidRPr="003E4097">
              <w:rPr>
                <w:rFonts w:ascii="Cambria Math" w:hAnsi="Cambria Math" w:cs="Cambria Math"/>
                <w:szCs w:val="21"/>
              </w:rPr>
              <w:t>𝑀</w:t>
            </w:r>
            <w:r w:rsidRPr="003E4097">
              <w:rPr>
                <w:szCs w:val="21"/>
              </w:rPr>
              <w:t xml:space="preserve"> CSI-RS resources, where </w:t>
            </w:r>
            <w:r w:rsidRPr="003E4097">
              <w:rPr>
                <w:rFonts w:ascii="Cambria Math" w:hAnsi="Cambria Math" w:cs="Cambria Math"/>
                <w:szCs w:val="21"/>
              </w:rPr>
              <w:t>𝑀</w:t>
            </w:r>
            <w:r w:rsidRPr="003E4097">
              <w:rPr>
                <w:szCs w:val="21"/>
              </w:rPr>
              <w:t xml:space="preserve"> is defined in clause 5.2.1.4.2, and/or one or two Resource Pairs, the CSI-RS resource and the CSI-RS ports within the CSI-RS resource are counted </w:t>
            </w:r>
            <w:r w:rsidRPr="003E4097">
              <w:rPr>
                <w:rFonts w:ascii="Cambria Math" w:hAnsi="Cambria Math" w:cs="Cambria Math"/>
                <w:szCs w:val="21"/>
              </w:rPr>
              <w:t>𝑋</w:t>
            </w:r>
            <w:r w:rsidRPr="003E4097">
              <w:rPr>
                <w:szCs w:val="21"/>
              </w:rPr>
              <w:t xml:space="preserve"> times.</w:t>
            </w:r>
          </w:p>
        </w:tc>
      </w:tr>
    </w:tbl>
    <w:p w14:paraId="412E521D" w14:textId="377F1385" w:rsidR="00AE355E" w:rsidRPr="00AE355E" w:rsidRDefault="00AE355E" w:rsidP="00AE355E">
      <w:pPr>
        <w:spacing w:before="240" w:after="0" w:line="288" w:lineRule="auto"/>
        <w:ind w:firstLine="432"/>
        <w:jc w:val="both"/>
        <w:rPr>
          <w:rFonts w:ascii="Times" w:eastAsia="Batang" w:hAnsi="Times"/>
          <w:b/>
          <w:lang w:val="en-GB" w:eastAsia="x-none"/>
        </w:rPr>
      </w:pPr>
      <w:r w:rsidRPr="003A68A0">
        <w:rPr>
          <w:rFonts w:ascii="Times" w:eastAsia="Batang" w:hAnsi="Times"/>
          <w:b/>
          <w:lang w:val="en-GB" w:eastAsia="x-none"/>
        </w:rPr>
        <w:t xml:space="preserve">Proposal </w:t>
      </w:r>
      <w:r w:rsidR="00F95E60">
        <w:rPr>
          <w:rFonts w:ascii="Times" w:eastAsia="Batang" w:hAnsi="Times"/>
          <w:b/>
          <w:lang w:val="en-GB" w:eastAsia="x-none"/>
        </w:rPr>
        <w:t>8</w:t>
      </w:r>
      <w:r w:rsidRPr="00AE355E">
        <w:rPr>
          <w:rFonts w:ascii="Times" w:eastAsia="Batang" w:hAnsi="Times"/>
          <w:b/>
          <w:lang w:val="en-GB" w:eastAsia="x-none"/>
        </w:rPr>
        <w:t xml:space="preserve">: </w:t>
      </w:r>
      <w:r>
        <w:rPr>
          <w:rFonts w:ascii="Times" w:eastAsia="Batang" w:hAnsi="Times"/>
          <w:b/>
          <w:lang w:val="en-GB" w:eastAsia="x-none"/>
        </w:rPr>
        <w:t xml:space="preserve">For </w:t>
      </w:r>
      <w:r w:rsidR="00C02FA9">
        <w:rPr>
          <w:rFonts w:ascii="Times" w:eastAsia="Batang" w:hAnsi="Times"/>
          <w:b/>
          <w:lang w:val="en-GB" w:eastAsia="x-none"/>
        </w:rPr>
        <w:t xml:space="preserve">the agreement made in RAN1 #114 regarding </w:t>
      </w:r>
      <w:r>
        <w:rPr>
          <w:rFonts w:ascii="Times" w:eastAsia="Batang" w:hAnsi="Times"/>
          <w:b/>
          <w:lang w:val="en-GB" w:eastAsia="x-none"/>
        </w:rPr>
        <w:t xml:space="preserve">active CSI-RS port counting, </w:t>
      </w:r>
    </w:p>
    <w:p w14:paraId="675AF06F" w14:textId="77777777" w:rsidR="00AE355E" w:rsidRPr="00AE355E" w:rsidRDefault="00AE355E" w:rsidP="0092380D">
      <w:pPr>
        <w:pStyle w:val="ListParagraph"/>
        <w:numPr>
          <w:ilvl w:val="0"/>
          <w:numId w:val="19"/>
        </w:numPr>
        <w:spacing w:after="0" w:line="288" w:lineRule="auto"/>
        <w:ind w:leftChars="0" w:left="788" w:hanging="357"/>
        <w:jc w:val="both"/>
        <w:rPr>
          <w:rFonts w:eastAsiaTheme="minorEastAsia"/>
          <w:b/>
          <w:lang w:eastAsia="ko-KR"/>
        </w:rPr>
      </w:pPr>
      <w:r w:rsidRPr="00AE355E">
        <w:rPr>
          <w:rFonts w:eastAsiaTheme="minorEastAsia"/>
          <w:b/>
          <w:lang w:eastAsia="ko-KR"/>
        </w:rPr>
        <w:t>X=N (the number of sub-configurations triggered for CSI reporting) for aperiodic CSI-RS resource.</w:t>
      </w:r>
    </w:p>
    <w:p w14:paraId="2911067E" w14:textId="52A08F7B" w:rsidR="00AE355E" w:rsidRPr="00AE355E" w:rsidRDefault="00AE355E" w:rsidP="00595323">
      <w:pPr>
        <w:pStyle w:val="ListParagraph"/>
        <w:numPr>
          <w:ilvl w:val="0"/>
          <w:numId w:val="19"/>
        </w:numPr>
        <w:spacing w:after="120" w:line="288" w:lineRule="auto"/>
        <w:ind w:leftChars="0" w:left="792"/>
        <w:jc w:val="both"/>
        <w:rPr>
          <w:rFonts w:eastAsiaTheme="minorEastAsia"/>
          <w:b/>
          <w:lang w:eastAsia="ko-KR"/>
        </w:rPr>
      </w:pPr>
      <w:r w:rsidRPr="00AE355E">
        <w:rPr>
          <w:rFonts w:eastAsiaTheme="minorEastAsia"/>
          <w:b/>
          <w:lang w:eastAsia="ko-KR"/>
        </w:rPr>
        <w:t>X=L (the number of sub-configurations in the CSI report configuration) for semi-persistent CSI-RS resource or periodic CSI-RS resource.</w:t>
      </w:r>
    </w:p>
    <w:p w14:paraId="4574E4D7" w14:textId="7DD42EB7" w:rsidR="006A5ECC" w:rsidRDefault="003C12A2" w:rsidP="00676B44">
      <w:pPr>
        <w:spacing w:before="240" w:line="288" w:lineRule="auto"/>
        <w:ind w:firstLine="432"/>
        <w:jc w:val="both"/>
        <w:rPr>
          <w:rFonts w:eastAsia="Batang"/>
          <w:bCs/>
          <w:lang w:val="en-GB"/>
        </w:rPr>
      </w:pPr>
      <w:r>
        <w:rPr>
          <w:rFonts w:eastAsia="Batang"/>
          <w:bCs/>
          <w:lang w:val="en-GB"/>
        </w:rPr>
        <w:t>Despite the majority support, t</w:t>
      </w:r>
      <w:r w:rsidR="00F948D9">
        <w:rPr>
          <w:rFonts w:eastAsia="Batang"/>
          <w:bCs/>
          <w:lang w:val="en-GB"/>
        </w:rPr>
        <w:t xml:space="preserve">he main concern </w:t>
      </w:r>
      <w:r>
        <w:rPr>
          <w:rFonts w:eastAsia="Batang"/>
          <w:bCs/>
          <w:lang w:val="en-GB"/>
        </w:rPr>
        <w:t xml:space="preserve">on the above proposal was such that </w:t>
      </w:r>
      <w:r w:rsidR="00601C82">
        <w:rPr>
          <w:rFonts w:eastAsia="Batang"/>
          <w:bCs/>
          <w:lang w:val="en-GB"/>
        </w:rPr>
        <w:t xml:space="preserve">the </w:t>
      </w:r>
      <w:r w:rsidR="00892005" w:rsidRPr="00892005">
        <w:rPr>
          <w:rFonts w:eastAsia="Batang"/>
          <w:bCs/>
          <w:lang w:val="en-GB"/>
        </w:rPr>
        <w:t>the maximum number of simultaneous CSI-RS resources and CSI-RS ports across simultaneous CSI-RS resources</w:t>
      </w:r>
      <w:r>
        <w:rPr>
          <w:rFonts w:eastAsia="Batang"/>
          <w:bCs/>
          <w:lang w:val="en-GB"/>
        </w:rPr>
        <w:t xml:space="preserve">, i.e., </w:t>
      </w:r>
      <w:r w:rsidR="0056433B" w:rsidRPr="0056433B">
        <w:rPr>
          <w:rFonts w:eastAsia="Batang"/>
          <w:bCs/>
          <w:i/>
          <w:iCs/>
          <w:lang w:val="en-GB"/>
        </w:rPr>
        <w:t>totalNumberPortsSimultaneousNZP-CSI-RS-PerCC</w:t>
      </w:r>
      <w:r w:rsidR="00935111">
        <w:rPr>
          <w:rFonts w:eastAsia="Batang"/>
          <w:bCs/>
          <w:lang w:val="en-GB"/>
        </w:rPr>
        <w:t xml:space="preserve"> </w:t>
      </w:r>
      <w:r>
        <w:rPr>
          <w:rFonts w:eastAsia="Batang"/>
          <w:bCs/>
          <w:lang w:val="en-GB"/>
        </w:rPr>
        <w:t xml:space="preserve">can </w:t>
      </w:r>
      <w:r w:rsidR="00BB7807">
        <w:rPr>
          <w:rFonts w:eastAsia="Batang"/>
          <w:bCs/>
          <w:lang w:val="en-GB"/>
        </w:rPr>
        <w:t xml:space="preserve">limit the </w:t>
      </w:r>
      <w:r>
        <w:rPr>
          <w:rFonts w:eastAsia="Batang"/>
          <w:bCs/>
          <w:lang w:val="en-GB"/>
        </w:rPr>
        <w:t>utilization</w:t>
      </w:r>
      <w:r w:rsidR="00BB7807">
        <w:rPr>
          <w:rFonts w:eastAsia="Batang"/>
          <w:bCs/>
          <w:lang w:val="en-GB"/>
        </w:rPr>
        <w:t xml:space="preserve"> of</w:t>
      </w:r>
      <w:r>
        <w:rPr>
          <w:rFonts w:eastAsia="Batang"/>
          <w:bCs/>
          <w:lang w:val="en-GB"/>
        </w:rPr>
        <w:t xml:space="preserve"> the</w:t>
      </w:r>
      <w:r w:rsidR="00BB7807">
        <w:rPr>
          <w:rFonts w:eastAsia="Batang"/>
          <w:bCs/>
          <w:lang w:val="en-GB"/>
        </w:rPr>
        <w:t xml:space="preserve"> </w:t>
      </w:r>
      <w:r w:rsidR="00324633">
        <w:rPr>
          <w:rFonts w:eastAsia="Batang"/>
          <w:bCs/>
          <w:lang w:val="en-GB"/>
        </w:rPr>
        <w:t>NES feature</w:t>
      </w:r>
      <w:r w:rsidR="00BB7807">
        <w:rPr>
          <w:rFonts w:eastAsia="Batang"/>
          <w:bCs/>
          <w:lang w:val="en-GB"/>
        </w:rPr>
        <w:t xml:space="preserve">. </w:t>
      </w:r>
      <w:r w:rsidR="00982C8B">
        <w:rPr>
          <w:rFonts w:eastAsia="Batang"/>
          <w:bCs/>
          <w:lang w:val="en-GB"/>
        </w:rPr>
        <w:t xml:space="preserve">Based on </w:t>
      </w:r>
      <w:r>
        <w:rPr>
          <w:rFonts w:eastAsia="Batang"/>
          <w:bCs/>
          <w:lang w:val="en-GB"/>
        </w:rPr>
        <w:t>TS</w:t>
      </w:r>
      <w:r w:rsidR="00664B89">
        <w:rPr>
          <w:rFonts w:eastAsia="Batang"/>
          <w:bCs/>
          <w:lang w:val="en-GB"/>
        </w:rPr>
        <w:t xml:space="preserve"> </w:t>
      </w:r>
      <w:r w:rsidR="00D148D8">
        <w:rPr>
          <w:rFonts w:eastAsia="Batang"/>
          <w:bCs/>
          <w:lang w:val="en-GB"/>
        </w:rPr>
        <w:t>38.306</w:t>
      </w:r>
      <w:r>
        <w:rPr>
          <w:rFonts w:eastAsia="Batang"/>
          <w:bCs/>
          <w:lang w:val="en-GB"/>
        </w:rPr>
        <w:t xml:space="preserve"> </w:t>
      </w:r>
      <w:r>
        <w:rPr>
          <w:rFonts w:eastAsia="Batang"/>
          <w:bCs/>
          <w:lang w:val="en-GB"/>
        </w:rPr>
        <w:fldChar w:fldCharType="begin"/>
      </w:r>
      <w:r>
        <w:rPr>
          <w:rFonts w:eastAsia="Batang"/>
          <w:bCs/>
          <w:lang w:val="en-GB"/>
        </w:rPr>
        <w:instrText xml:space="preserve"> REF _Ref146742017 \n \h </w:instrText>
      </w:r>
      <w:r>
        <w:rPr>
          <w:rFonts w:eastAsia="Batang"/>
          <w:bCs/>
          <w:lang w:val="en-GB"/>
        </w:rPr>
      </w:r>
      <w:r>
        <w:rPr>
          <w:rFonts w:eastAsia="Batang"/>
          <w:bCs/>
          <w:lang w:val="en-GB"/>
        </w:rPr>
        <w:fldChar w:fldCharType="separate"/>
      </w:r>
      <w:r>
        <w:rPr>
          <w:rFonts w:eastAsia="Batang"/>
          <w:bCs/>
          <w:lang w:val="en-GB"/>
        </w:rPr>
        <w:t>[8]</w:t>
      </w:r>
      <w:r>
        <w:rPr>
          <w:rFonts w:eastAsia="Batang"/>
          <w:bCs/>
          <w:lang w:val="en-GB"/>
        </w:rPr>
        <w:fldChar w:fldCharType="end"/>
      </w:r>
      <w:r w:rsidR="00D148D8">
        <w:rPr>
          <w:rFonts w:eastAsia="Batang"/>
          <w:bCs/>
          <w:lang w:val="en-GB"/>
        </w:rPr>
        <w:t>, t</w:t>
      </w:r>
      <w:r w:rsidR="00982C8B">
        <w:rPr>
          <w:rFonts w:eastAsia="Batang"/>
          <w:bCs/>
          <w:lang w:val="en-GB"/>
        </w:rPr>
        <w:t xml:space="preserve">he </w:t>
      </w:r>
      <w:r>
        <w:rPr>
          <w:rFonts w:eastAsia="Batang"/>
          <w:bCs/>
          <w:lang w:val="en-GB"/>
        </w:rPr>
        <w:t xml:space="preserve">current </w:t>
      </w:r>
      <w:r w:rsidR="00982C8B">
        <w:rPr>
          <w:rFonts w:eastAsia="Batang"/>
          <w:bCs/>
          <w:lang w:val="en-GB"/>
        </w:rPr>
        <w:t xml:space="preserve">value range of </w:t>
      </w:r>
      <w:r w:rsidR="00982C8B" w:rsidRPr="0056433B">
        <w:rPr>
          <w:rFonts w:eastAsia="Batang"/>
          <w:bCs/>
          <w:i/>
          <w:iCs/>
          <w:lang w:val="en-GB"/>
        </w:rPr>
        <w:t>totalNumberPortsSimultaneousNZP-CSI-RS-PerCC</w:t>
      </w:r>
      <w:r w:rsidR="00982C8B">
        <w:rPr>
          <w:rFonts w:eastAsia="Batang"/>
          <w:bCs/>
          <w:lang w:val="en-GB"/>
        </w:rPr>
        <w:t xml:space="preserve"> is from </w:t>
      </w:r>
      <w:r w:rsidR="00982C8B">
        <w:t>2 to 256</w:t>
      </w:r>
      <w:r w:rsidR="003D747A">
        <w:rPr>
          <w:rFonts w:eastAsia="Batang"/>
          <w:bCs/>
          <w:lang w:val="en-GB"/>
        </w:rPr>
        <w:t>.</w:t>
      </w:r>
      <w:r w:rsidR="00664B89">
        <w:rPr>
          <w:rFonts w:eastAsia="Batang"/>
          <w:bCs/>
          <w:lang w:val="en-GB"/>
        </w:rPr>
        <w:t xml:space="preserve"> If the value </w:t>
      </w:r>
      <w:r w:rsidR="00664B89" w:rsidRPr="0056433B">
        <w:rPr>
          <w:rFonts w:eastAsia="Batang"/>
          <w:bCs/>
          <w:i/>
          <w:iCs/>
          <w:lang w:val="en-GB"/>
        </w:rPr>
        <w:lastRenderedPageBreak/>
        <w:t>totalNumberPortsSimultaneousNZP-CSI-RS-PerCC</w:t>
      </w:r>
      <w:r w:rsidR="00664B89">
        <w:rPr>
          <w:rFonts w:eastAsia="Batang"/>
          <w:bCs/>
          <w:lang w:val="en-GB"/>
        </w:rPr>
        <w:t xml:space="preserve"> </w:t>
      </w:r>
      <w:r w:rsidR="00CA053D">
        <w:rPr>
          <w:rFonts w:eastAsia="Batang"/>
          <w:bCs/>
          <w:lang w:val="en-GB"/>
        </w:rPr>
        <w:t xml:space="preserve">reported by </w:t>
      </w:r>
      <w:r>
        <w:rPr>
          <w:rFonts w:eastAsia="Batang"/>
          <w:bCs/>
          <w:lang w:val="en-GB"/>
        </w:rPr>
        <w:t xml:space="preserve">an NES </w:t>
      </w:r>
      <w:r w:rsidR="00CA053D">
        <w:rPr>
          <w:rFonts w:eastAsia="Batang"/>
          <w:bCs/>
          <w:lang w:val="en-GB"/>
        </w:rPr>
        <w:t xml:space="preserve">UE </w:t>
      </w:r>
      <w:r w:rsidR="00664B89">
        <w:rPr>
          <w:rFonts w:eastAsia="Batang"/>
          <w:bCs/>
          <w:lang w:val="en-GB"/>
        </w:rPr>
        <w:t>is large enough (e.g., 256), gNB can still</w:t>
      </w:r>
      <w:r>
        <w:rPr>
          <w:rFonts w:eastAsia="Batang"/>
          <w:bCs/>
          <w:lang w:val="en-GB"/>
        </w:rPr>
        <w:t xml:space="preserve"> configure or</w:t>
      </w:r>
      <w:r w:rsidR="00664B89">
        <w:rPr>
          <w:rFonts w:eastAsia="Batang"/>
          <w:bCs/>
          <w:lang w:val="en-GB"/>
        </w:rPr>
        <w:t xml:space="preserve"> t</w:t>
      </w:r>
      <w:r>
        <w:rPr>
          <w:rFonts w:eastAsia="Batang"/>
          <w:bCs/>
          <w:lang w:val="en-GB"/>
        </w:rPr>
        <w:t>r</w:t>
      </w:r>
      <w:r w:rsidR="00664B89">
        <w:rPr>
          <w:rFonts w:eastAsia="Batang"/>
          <w:bCs/>
          <w:lang w:val="en-GB"/>
        </w:rPr>
        <w:t>igger</w:t>
      </w:r>
      <w:r>
        <w:rPr>
          <w:rFonts w:eastAsia="Batang"/>
          <w:bCs/>
          <w:lang w:val="en-GB"/>
        </w:rPr>
        <w:t xml:space="preserve"> a sufficient number of sub-configurations</w:t>
      </w:r>
      <w:r w:rsidR="00664B89">
        <w:rPr>
          <w:rFonts w:eastAsia="Batang"/>
          <w:bCs/>
          <w:lang w:val="en-GB"/>
        </w:rPr>
        <w:t>.</w:t>
      </w:r>
      <w:r w:rsidR="00E82D43">
        <w:rPr>
          <w:rFonts w:eastAsia="Batang"/>
          <w:bCs/>
          <w:lang w:val="en-GB"/>
        </w:rPr>
        <w:t xml:space="preserve"> However, if a</w:t>
      </w:r>
      <w:r>
        <w:rPr>
          <w:rFonts w:eastAsia="Batang"/>
          <w:bCs/>
          <w:lang w:val="en-GB"/>
        </w:rPr>
        <w:t>n NES</w:t>
      </w:r>
      <w:r w:rsidR="00E82D43">
        <w:rPr>
          <w:rFonts w:eastAsia="Batang"/>
          <w:bCs/>
          <w:lang w:val="en-GB"/>
        </w:rPr>
        <w:t xml:space="preserve"> UE reports a rather small value of </w:t>
      </w:r>
      <w:r w:rsidR="00E82D43" w:rsidRPr="0056433B">
        <w:rPr>
          <w:rFonts w:eastAsia="Batang"/>
          <w:bCs/>
          <w:i/>
          <w:iCs/>
          <w:lang w:val="en-GB"/>
        </w:rPr>
        <w:t>totalNumberPortsSimultaneousNZP-CSI-RS-PerCC</w:t>
      </w:r>
      <w:r w:rsidR="00E82D43">
        <w:rPr>
          <w:rFonts w:eastAsia="Batang"/>
          <w:bCs/>
          <w:i/>
          <w:iCs/>
          <w:lang w:val="en-GB"/>
        </w:rPr>
        <w:t xml:space="preserve"> </w:t>
      </w:r>
      <w:r w:rsidR="00E82D43">
        <w:rPr>
          <w:rFonts w:eastAsia="Batang"/>
          <w:bCs/>
          <w:lang w:val="en-GB"/>
        </w:rPr>
        <w:t xml:space="preserve">(e.g., 32), it </w:t>
      </w:r>
      <w:r>
        <w:rPr>
          <w:rFonts w:eastAsia="Batang"/>
          <w:bCs/>
          <w:lang w:val="en-GB"/>
        </w:rPr>
        <w:t xml:space="preserve">can limit the number of sub-configurations that can be configured or triggered by the gNB. </w:t>
      </w:r>
    </w:p>
    <w:p w14:paraId="368D7C80" w14:textId="326AAC24" w:rsidR="00676B44" w:rsidRPr="003C12A2" w:rsidRDefault="00F01EEC" w:rsidP="003C12A2">
      <w:pPr>
        <w:spacing w:before="240" w:line="288" w:lineRule="auto"/>
        <w:ind w:firstLine="432"/>
        <w:jc w:val="both"/>
        <w:rPr>
          <w:rFonts w:eastAsiaTheme="minorEastAsia"/>
          <w:b/>
          <w:lang w:eastAsia="ko-KR"/>
        </w:rPr>
      </w:pPr>
      <w:r>
        <w:rPr>
          <w:rFonts w:eastAsia="SimSun" w:hint="eastAsia"/>
          <w:bCs/>
          <w:lang w:val="en-GB" w:eastAsia="zh-CN"/>
        </w:rPr>
        <w:t>T</w:t>
      </w:r>
      <w:r>
        <w:rPr>
          <w:rFonts w:eastAsia="SimSun"/>
          <w:bCs/>
          <w:lang w:val="en-GB" w:eastAsia="zh-CN"/>
        </w:rPr>
        <w:t xml:space="preserve">o solve this problem, </w:t>
      </w:r>
      <w:r w:rsidR="003B75DF">
        <w:rPr>
          <w:rFonts w:eastAsia="SimSun"/>
          <w:bCs/>
          <w:lang w:val="en-GB" w:eastAsia="zh-CN"/>
        </w:rPr>
        <w:t xml:space="preserve">we can </w:t>
      </w:r>
      <w:r w:rsidR="003B75DF" w:rsidRPr="003B75DF">
        <w:rPr>
          <w:rFonts w:eastAsia="SimSun"/>
          <w:bCs/>
          <w:lang w:val="en-GB" w:eastAsia="zh-CN"/>
        </w:rPr>
        <w:t>take the UE feature</w:t>
      </w:r>
      <w:r w:rsidR="003B75DF">
        <w:rPr>
          <w:rFonts w:eastAsia="SimSun"/>
          <w:bCs/>
          <w:lang w:val="en-GB" w:eastAsia="zh-CN"/>
        </w:rPr>
        <w:t xml:space="preserve"> (i.e., </w:t>
      </w:r>
      <w:r w:rsidR="005D432A">
        <w:rPr>
          <w:rFonts w:eastAsia="SimSun"/>
          <w:bCs/>
          <w:lang w:val="en-GB" w:eastAsia="zh-CN"/>
        </w:rPr>
        <w:t xml:space="preserve">FG </w:t>
      </w:r>
      <w:r w:rsidR="003B75DF" w:rsidRPr="003B75DF">
        <w:rPr>
          <w:rFonts w:eastAsia="SimSun"/>
          <w:bCs/>
          <w:lang w:val="en-GB" w:eastAsia="zh-CN"/>
        </w:rPr>
        <w:t>23-7-1</w:t>
      </w:r>
      <w:r w:rsidR="005D432A">
        <w:rPr>
          <w:rFonts w:eastAsia="SimSun"/>
          <w:bCs/>
          <w:lang w:val="en-GB" w:eastAsia="zh-CN"/>
        </w:rPr>
        <w:t xml:space="preserve"> as in Appendix</w:t>
      </w:r>
      <w:r w:rsidR="003B75DF">
        <w:rPr>
          <w:rFonts w:eastAsia="SimSun"/>
          <w:bCs/>
          <w:lang w:val="en-GB" w:eastAsia="zh-CN"/>
        </w:rPr>
        <w:t>)</w:t>
      </w:r>
      <w:r w:rsidR="003B75DF" w:rsidRPr="003B75DF">
        <w:rPr>
          <w:rFonts w:eastAsia="SimSun"/>
          <w:bCs/>
          <w:lang w:val="en-GB" w:eastAsia="zh-CN"/>
        </w:rPr>
        <w:t xml:space="preserve"> specified for MIMO mTRP as </w:t>
      </w:r>
      <w:r w:rsidR="003C12A2">
        <w:rPr>
          <w:rFonts w:eastAsia="SimSun"/>
          <w:bCs/>
          <w:lang w:val="en-GB" w:eastAsia="zh-CN"/>
        </w:rPr>
        <w:t>a precedent</w:t>
      </w:r>
      <w:r w:rsidR="003B75DF">
        <w:rPr>
          <w:rFonts w:eastAsia="SimSun"/>
          <w:bCs/>
          <w:lang w:val="en-GB" w:eastAsia="zh-CN"/>
        </w:rPr>
        <w:t>, where</w:t>
      </w:r>
      <w:r w:rsidR="003B75DF" w:rsidRPr="003B75DF">
        <w:rPr>
          <w:rFonts w:eastAsia="SimSun"/>
          <w:bCs/>
          <w:lang w:val="en-GB" w:eastAsia="zh-CN"/>
        </w:rPr>
        <w:t xml:space="preserve"> </w:t>
      </w:r>
      <w:r w:rsidR="003B75DF">
        <w:rPr>
          <w:rFonts w:eastAsia="SimSun"/>
          <w:bCs/>
          <w:lang w:val="en-GB" w:eastAsia="zh-CN"/>
        </w:rPr>
        <w:t>a</w:t>
      </w:r>
      <w:r w:rsidR="003C12A2">
        <w:rPr>
          <w:rFonts w:eastAsia="SimSun"/>
          <w:bCs/>
          <w:lang w:val="en-GB" w:eastAsia="zh-CN"/>
        </w:rPr>
        <w:t xml:space="preserve"> new</w:t>
      </w:r>
      <w:r w:rsidR="003B75DF">
        <w:rPr>
          <w:rFonts w:eastAsia="SimSun"/>
          <w:bCs/>
          <w:lang w:val="en-GB" w:eastAsia="zh-CN"/>
        </w:rPr>
        <w:t xml:space="preserve"> capability is introduced to indicate </w:t>
      </w:r>
      <w:r w:rsidR="003B75DF" w:rsidRPr="003B75DF">
        <w:rPr>
          <w:rFonts w:eastAsia="SimSun"/>
          <w:bCs/>
          <w:lang w:val="en-GB" w:eastAsia="zh-CN"/>
        </w:rPr>
        <w:t xml:space="preserve">the maximum total number of ports can be referred by </w:t>
      </w:r>
      <w:r w:rsidR="003B75DF">
        <w:rPr>
          <w:rFonts w:eastAsia="SimSun"/>
          <w:bCs/>
          <w:lang w:val="en-GB" w:eastAsia="zh-CN"/>
        </w:rPr>
        <w:t xml:space="preserve">all measurement </w:t>
      </w:r>
      <w:r w:rsidR="003B75DF" w:rsidRPr="003B75DF">
        <w:rPr>
          <w:rFonts w:eastAsia="SimSun"/>
          <w:bCs/>
          <w:lang w:val="en-GB" w:eastAsia="zh-CN"/>
        </w:rPr>
        <w:t>hypotheses</w:t>
      </w:r>
      <w:r w:rsidR="003B75DF">
        <w:rPr>
          <w:rFonts w:eastAsia="SimSun"/>
          <w:bCs/>
          <w:lang w:val="en-GB" w:eastAsia="zh-CN"/>
        </w:rPr>
        <w:t xml:space="preserve"> (i.e., </w:t>
      </w:r>
      <w:r w:rsidR="003B75DF" w:rsidRPr="003B75DF">
        <w:rPr>
          <w:i/>
          <w:iCs/>
        </w:rPr>
        <w:t>maxTotalNumTx-PortsNZP-CSI-RS</w:t>
      </w:r>
      <w:r w:rsidR="003B75DF">
        <w:rPr>
          <w:rFonts w:eastAsia="SimSun"/>
          <w:bCs/>
          <w:lang w:val="en-GB" w:eastAsia="zh-CN"/>
        </w:rPr>
        <w:t>).</w:t>
      </w:r>
      <w:r w:rsidR="0039456B">
        <w:rPr>
          <w:rFonts w:eastAsia="SimSun"/>
          <w:bCs/>
          <w:lang w:val="en-GB" w:eastAsia="zh-CN"/>
        </w:rPr>
        <w:t xml:space="preserve"> For NES UE feature, similar UE capability can be introduced.</w:t>
      </w:r>
      <w:r w:rsidR="00EC28CF">
        <w:rPr>
          <w:rFonts w:eastAsia="SimSun"/>
          <w:bCs/>
          <w:lang w:val="en-GB" w:eastAsia="zh-CN"/>
        </w:rPr>
        <w:t xml:space="preserve"> </w:t>
      </w:r>
      <w:r w:rsidR="00D56FE7">
        <w:rPr>
          <w:rFonts w:eastAsia="SimSun"/>
          <w:bCs/>
          <w:lang w:val="en-GB" w:eastAsia="zh-CN"/>
        </w:rPr>
        <w:t xml:space="preserve">The </w:t>
      </w:r>
      <w:r w:rsidR="00F71EB7">
        <w:rPr>
          <w:rFonts w:eastAsia="SimSun"/>
          <w:bCs/>
          <w:lang w:val="en-GB" w:eastAsia="zh-CN"/>
        </w:rPr>
        <w:t>upper bound</w:t>
      </w:r>
      <w:r w:rsidR="00D56FE7">
        <w:rPr>
          <w:rFonts w:eastAsia="SimSun"/>
          <w:bCs/>
          <w:lang w:val="en-GB" w:eastAsia="zh-CN"/>
        </w:rPr>
        <w:t xml:space="preserve"> of this parameter can be 256 (as legacy). Meanwhile, the </w:t>
      </w:r>
      <w:r w:rsidR="00F71EB7">
        <w:rPr>
          <w:rFonts w:eastAsia="SimSun"/>
          <w:bCs/>
          <w:lang w:val="en-GB" w:eastAsia="zh-CN"/>
        </w:rPr>
        <w:t>lower bound</w:t>
      </w:r>
      <w:r w:rsidR="00D56FE7">
        <w:rPr>
          <w:rFonts w:eastAsia="SimSun"/>
          <w:bCs/>
          <w:lang w:val="en-GB" w:eastAsia="zh-CN"/>
        </w:rPr>
        <w:t xml:space="preserve"> of this parameter</w:t>
      </w:r>
      <w:r w:rsidR="003C12A2">
        <w:rPr>
          <w:rFonts w:eastAsia="SimSun"/>
          <w:bCs/>
          <w:lang w:val="en-GB" w:eastAsia="zh-CN"/>
        </w:rPr>
        <w:t xml:space="preserve"> can be reasonably increased to keep the</w:t>
      </w:r>
      <w:r w:rsidR="00D56FE7">
        <w:rPr>
          <w:rFonts w:eastAsia="SimSun"/>
          <w:bCs/>
          <w:lang w:val="en-GB" w:eastAsia="zh-CN"/>
        </w:rPr>
        <w:t xml:space="preserve"> NES feature useful.</w:t>
      </w:r>
    </w:p>
    <w:p w14:paraId="544B28D4" w14:textId="5A911306" w:rsidR="00E9174E" w:rsidRDefault="00E9174E" w:rsidP="00E9174E">
      <w:pPr>
        <w:pStyle w:val="Heading2"/>
        <w:spacing w:before="360"/>
      </w:pPr>
      <w:r>
        <w:t>R</w:t>
      </w:r>
      <w:r w:rsidRPr="00E9174E">
        <w:t>estriction on total number of CSI-RS resources for channel measurement</w:t>
      </w:r>
    </w:p>
    <w:p w14:paraId="0A93B7CE" w14:textId="44694A5D" w:rsidR="00744A45" w:rsidRPr="00744A45" w:rsidRDefault="00744A45" w:rsidP="00744A45">
      <w:pPr>
        <w:spacing w:before="240"/>
        <w:ind w:firstLine="432"/>
        <w:rPr>
          <w:lang w:eastAsia="ja-JP"/>
        </w:rPr>
      </w:pPr>
      <w:r>
        <w:rPr>
          <w:rFonts w:ascii="Times" w:eastAsia="DengXian" w:hAnsi="Times"/>
          <w:bCs/>
          <w:szCs w:val="24"/>
          <w:lang w:val="en-GB" w:eastAsia="zh-CN"/>
        </w:rPr>
        <w:t xml:space="preserve">In RAN1#113 </w:t>
      </w:r>
      <w:r>
        <w:rPr>
          <w:rFonts w:ascii="Times" w:eastAsia="DengXian" w:hAnsi="Times"/>
          <w:bCs/>
          <w:szCs w:val="24"/>
          <w:lang w:val="en-GB" w:eastAsia="zh-CN"/>
        </w:rPr>
        <w:fldChar w:fldCharType="begin"/>
      </w:r>
      <w:r>
        <w:rPr>
          <w:rFonts w:ascii="Times" w:eastAsia="DengXian" w:hAnsi="Times"/>
          <w:bCs/>
          <w:szCs w:val="24"/>
          <w:lang w:val="en-GB" w:eastAsia="zh-CN"/>
        </w:rPr>
        <w:instrText xml:space="preserve"> REF _Ref146632919 \n \h </w:instrText>
      </w:r>
      <w:r>
        <w:rPr>
          <w:rFonts w:ascii="Times" w:eastAsia="DengXian" w:hAnsi="Times"/>
          <w:bCs/>
          <w:szCs w:val="24"/>
          <w:lang w:val="en-GB" w:eastAsia="zh-CN"/>
        </w:rPr>
      </w:r>
      <w:r>
        <w:rPr>
          <w:rFonts w:ascii="Times" w:eastAsia="DengXian" w:hAnsi="Times"/>
          <w:bCs/>
          <w:szCs w:val="24"/>
          <w:lang w:val="en-GB" w:eastAsia="zh-CN"/>
        </w:rPr>
        <w:fldChar w:fldCharType="separate"/>
      </w:r>
      <w:r>
        <w:rPr>
          <w:rFonts w:ascii="Times" w:eastAsia="DengXian" w:hAnsi="Times"/>
          <w:bCs/>
          <w:szCs w:val="24"/>
          <w:lang w:val="en-GB" w:eastAsia="zh-CN"/>
        </w:rPr>
        <w:t>[2]</w:t>
      </w:r>
      <w:r>
        <w:rPr>
          <w:rFonts w:ascii="Times" w:eastAsia="DengXian" w:hAnsi="Times"/>
          <w:bCs/>
          <w:szCs w:val="24"/>
          <w:lang w:val="en-GB" w:eastAsia="zh-CN"/>
        </w:rPr>
        <w:fldChar w:fldCharType="end"/>
      </w:r>
      <w:r>
        <w:rPr>
          <w:rFonts w:ascii="Times" w:eastAsia="DengXian" w:hAnsi="Times"/>
          <w:bCs/>
          <w:szCs w:val="24"/>
          <w:lang w:val="en-GB" w:eastAsia="zh-CN"/>
        </w:rPr>
        <w:t xml:space="preserve">, </w:t>
      </w:r>
      <w:r>
        <w:rPr>
          <w:rFonts w:ascii="Times" w:eastAsia="DengXian" w:hAnsi="Times" w:hint="eastAsia"/>
          <w:bCs/>
          <w:szCs w:val="24"/>
          <w:lang w:val="en-GB" w:eastAsia="zh-CN"/>
        </w:rPr>
        <w:t xml:space="preserve">the following </w:t>
      </w:r>
      <w:r>
        <w:t>agreements</w:t>
      </w:r>
      <w:r>
        <w:rPr>
          <w:lang w:eastAsia="ja-JP"/>
        </w:rPr>
        <w:t xml:space="preserve"> were made regarding different types of CSI-RS resource associations with different types of SD adaptations:</w:t>
      </w:r>
    </w:p>
    <w:tbl>
      <w:tblPr>
        <w:tblStyle w:val="TableGrid"/>
        <w:tblW w:w="0" w:type="auto"/>
        <w:tblLook w:val="04A0" w:firstRow="1" w:lastRow="0" w:firstColumn="1" w:lastColumn="0" w:noHBand="0" w:noVBand="1"/>
      </w:tblPr>
      <w:tblGrid>
        <w:gridCol w:w="9628"/>
      </w:tblGrid>
      <w:tr w:rsidR="00676B44" w14:paraId="4DA12042" w14:textId="77777777" w:rsidTr="00BF30C0">
        <w:tc>
          <w:tcPr>
            <w:tcW w:w="9628" w:type="dxa"/>
          </w:tcPr>
          <w:p w14:paraId="6CEDFB16" w14:textId="77777777" w:rsidR="00676B44" w:rsidRPr="00A96A53" w:rsidRDefault="00676B44" w:rsidP="00240CB4">
            <w:pPr>
              <w:snapToGrid w:val="0"/>
              <w:spacing w:before="120" w:after="0"/>
              <w:rPr>
                <w:b/>
                <w:bCs/>
                <w:highlight w:val="green"/>
                <w:lang w:eastAsia="x-none"/>
              </w:rPr>
            </w:pPr>
            <w:r>
              <w:rPr>
                <w:b/>
                <w:bCs/>
                <w:highlight w:val="green"/>
                <w:lang w:eastAsia="x-none"/>
              </w:rPr>
              <w:t>Agreement</w:t>
            </w:r>
          </w:p>
          <w:p w14:paraId="00C66ADD" w14:textId="77777777" w:rsidR="00676B44" w:rsidRDefault="00676B44" w:rsidP="00E50AFD">
            <w:pPr>
              <w:pStyle w:val="ListParagraph"/>
              <w:numPr>
                <w:ilvl w:val="0"/>
                <w:numId w:val="17"/>
              </w:numPr>
              <w:snapToGrid w:val="0"/>
              <w:spacing w:after="0"/>
              <w:ind w:leftChars="0"/>
              <w:jc w:val="both"/>
              <w:rPr>
                <w:lang w:eastAsia="zh-CN"/>
              </w:rPr>
            </w:pPr>
            <w:r w:rsidRPr="00A96A53">
              <w:rPr>
                <w:rFonts w:hint="eastAsia"/>
                <w:lang w:eastAsia="zh-CN"/>
              </w:rPr>
              <w:t>For</w:t>
            </w:r>
            <w:r w:rsidRPr="00A96A53">
              <w:rPr>
                <w:lang w:eastAsia="zh-CN"/>
              </w:rPr>
              <w:t xml:space="preserve"> A1-1-revised for Type 2, one or more CSI-RS resources from a CSI-RS resource set for channel measurement can be associated with the same sub-configuration provided in a CSI report configuration</w:t>
            </w:r>
          </w:p>
          <w:p w14:paraId="56FE5B1A" w14:textId="77777777" w:rsidR="00676B44" w:rsidRDefault="00676B44" w:rsidP="00E50AFD">
            <w:pPr>
              <w:pStyle w:val="ListParagraph"/>
              <w:numPr>
                <w:ilvl w:val="1"/>
                <w:numId w:val="17"/>
              </w:numPr>
              <w:snapToGrid w:val="0"/>
              <w:spacing w:after="0"/>
              <w:ind w:leftChars="0"/>
              <w:jc w:val="both"/>
              <w:rPr>
                <w:lang w:eastAsia="zh-CN"/>
              </w:rPr>
            </w:pPr>
            <w:r w:rsidRPr="004D4196">
              <w:rPr>
                <w:lang w:eastAsia="zh-CN"/>
              </w:rPr>
              <w:t>Resources in the resource set for channel measurement have the same number of antenna ports</w:t>
            </w:r>
          </w:p>
          <w:p w14:paraId="76F9E4D6" w14:textId="77777777" w:rsidR="00676B44" w:rsidRDefault="00676B44" w:rsidP="00E50AFD">
            <w:pPr>
              <w:pStyle w:val="ListParagraph"/>
              <w:numPr>
                <w:ilvl w:val="0"/>
                <w:numId w:val="17"/>
              </w:numPr>
              <w:snapToGrid w:val="0"/>
              <w:spacing w:after="0"/>
              <w:ind w:leftChars="0"/>
              <w:jc w:val="both"/>
              <w:rPr>
                <w:lang w:eastAsia="zh-CN"/>
              </w:rPr>
            </w:pPr>
            <w:r w:rsidRPr="004D4196">
              <w:rPr>
                <w:rFonts w:hint="eastAsia"/>
                <w:lang w:eastAsia="zh-CN"/>
              </w:rPr>
              <w:t>For</w:t>
            </w:r>
            <w:r w:rsidRPr="004D4196">
              <w:rPr>
                <w:lang w:eastAsia="zh-CN"/>
              </w:rPr>
              <w:t xml:space="preserve"> A1-2-revised for Type 1, all CSI-RS resource(s) (which can be one or more) in the CSI-RS resource set for channel measurement are associated with each sub-configuration provided in a CSI report configuration</w:t>
            </w:r>
          </w:p>
          <w:p w14:paraId="6BCCDCBA" w14:textId="77777777" w:rsidR="00676B44" w:rsidRDefault="00676B44" w:rsidP="00E50AFD">
            <w:pPr>
              <w:pStyle w:val="ListParagraph"/>
              <w:numPr>
                <w:ilvl w:val="1"/>
                <w:numId w:val="17"/>
              </w:numPr>
              <w:snapToGrid w:val="0"/>
              <w:spacing w:after="0"/>
              <w:ind w:leftChars="0"/>
              <w:jc w:val="both"/>
              <w:rPr>
                <w:lang w:eastAsia="zh-CN"/>
              </w:rPr>
            </w:pPr>
            <w:r w:rsidRPr="004D4196">
              <w:rPr>
                <w:lang w:eastAsia="zh-CN"/>
              </w:rPr>
              <w:t>i.e. each CSI-RS resource is associated with all the sub-configurations</w:t>
            </w:r>
          </w:p>
          <w:p w14:paraId="2D3CB67F" w14:textId="77777777" w:rsidR="00676B44" w:rsidRDefault="00676B44" w:rsidP="00E50AFD">
            <w:pPr>
              <w:pStyle w:val="ListParagraph"/>
              <w:numPr>
                <w:ilvl w:val="1"/>
                <w:numId w:val="17"/>
              </w:numPr>
              <w:snapToGrid w:val="0"/>
              <w:spacing w:after="0"/>
              <w:ind w:leftChars="0"/>
              <w:jc w:val="both"/>
              <w:rPr>
                <w:lang w:eastAsia="zh-CN"/>
              </w:rPr>
            </w:pPr>
            <w:r w:rsidRPr="004D4196">
              <w:rPr>
                <w:lang w:eastAsia="zh-CN"/>
              </w:rPr>
              <w:t>Resources in the resource set for channel measurement have the same number of antenna ports</w:t>
            </w:r>
          </w:p>
          <w:p w14:paraId="0D31E169" w14:textId="77777777" w:rsidR="00676B44" w:rsidRPr="0092540E" w:rsidRDefault="00676B44" w:rsidP="00240CB4">
            <w:pPr>
              <w:pStyle w:val="ListParagraph"/>
              <w:numPr>
                <w:ilvl w:val="0"/>
                <w:numId w:val="17"/>
              </w:numPr>
              <w:snapToGrid w:val="0"/>
              <w:spacing w:after="120"/>
              <w:ind w:leftChars="0"/>
              <w:jc w:val="both"/>
              <w:rPr>
                <w:rFonts w:eastAsiaTheme="minorEastAsia"/>
                <w:lang w:eastAsia="ko-KR"/>
              </w:rPr>
            </w:pPr>
            <w:r w:rsidRPr="00744A45">
              <w:rPr>
                <w:rFonts w:hint="eastAsia"/>
                <w:highlight w:val="lightGray"/>
                <w:lang w:eastAsia="zh-CN"/>
              </w:rPr>
              <w:t>F</w:t>
            </w:r>
            <w:r w:rsidRPr="00744A45">
              <w:rPr>
                <w:highlight w:val="lightGray"/>
                <w:lang w:eastAsia="zh-CN"/>
              </w:rPr>
              <w:t xml:space="preserve">FS: restriction on </w:t>
            </w:r>
            <w:r w:rsidRPr="00744A45">
              <w:rPr>
                <w:rFonts w:hint="eastAsia"/>
                <w:highlight w:val="lightGray"/>
                <w:lang w:eastAsia="zh-CN"/>
              </w:rPr>
              <w:t>tota</w:t>
            </w:r>
            <w:r w:rsidRPr="00744A45">
              <w:rPr>
                <w:highlight w:val="lightGray"/>
                <w:lang w:eastAsia="zh-CN"/>
              </w:rPr>
              <w:t>l number of CSI-RS resources for channel measurement in a CSI-ReportConfig and/or sub-configuration.</w:t>
            </w:r>
          </w:p>
        </w:tc>
      </w:tr>
    </w:tbl>
    <w:p w14:paraId="1990B8C2" w14:textId="77777777" w:rsidR="00676B44" w:rsidRDefault="00676B44" w:rsidP="00676B44">
      <w:pPr>
        <w:spacing w:before="240" w:line="288" w:lineRule="auto"/>
        <w:ind w:firstLine="432"/>
        <w:jc w:val="both"/>
        <w:rPr>
          <w:rFonts w:ascii="Times" w:eastAsia="DengXian" w:hAnsi="Times"/>
          <w:bCs/>
          <w:szCs w:val="24"/>
          <w:lang w:val="en-GB" w:eastAsia="zh-CN"/>
        </w:rPr>
      </w:pPr>
      <w:r>
        <w:rPr>
          <w:rFonts w:ascii="Times" w:eastAsia="Batang" w:hAnsi="Times"/>
          <w:bCs/>
          <w:szCs w:val="24"/>
          <w:lang w:val="en-GB"/>
        </w:rPr>
        <w:t>In the current specification, i</w:t>
      </w:r>
      <w:r w:rsidRPr="00142DE2">
        <w:rPr>
          <w:rFonts w:ascii="Times" w:eastAsia="Batang" w:hAnsi="Times"/>
          <w:bCs/>
          <w:szCs w:val="24"/>
          <w:lang w:val="en-GB"/>
        </w:rPr>
        <w:t xml:space="preserve">f </w:t>
      </w:r>
      <w:r>
        <w:rPr>
          <w:rFonts w:ascii="Times" w:eastAsia="Batang" w:hAnsi="Times"/>
          <w:bCs/>
          <w:szCs w:val="24"/>
          <w:lang w:val="en-GB"/>
        </w:rPr>
        <w:t>the number of</w:t>
      </w:r>
      <w:r w:rsidRPr="00142DE2">
        <w:rPr>
          <w:rFonts w:ascii="Times" w:eastAsia="Batang" w:hAnsi="Times"/>
          <w:bCs/>
          <w:szCs w:val="24"/>
          <w:lang w:val="en-GB"/>
        </w:rPr>
        <w:t xml:space="preserve"> CSI-RS resource</w:t>
      </w:r>
      <w:r>
        <w:rPr>
          <w:rFonts w:ascii="Times" w:eastAsia="Batang" w:hAnsi="Times"/>
          <w:bCs/>
          <w:szCs w:val="24"/>
          <w:lang w:val="en-GB"/>
        </w:rPr>
        <w:t xml:space="preserve"> configured within the resources set (e.g., K</w:t>
      </w:r>
      <w:r w:rsidRPr="00F17AC6">
        <w:rPr>
          <w:rFonts w:ascii="Times" w:eastAsia="Batang" w:hAnsi="Times"/>
          <w:bCs/>
          <w:szCs w:val="24"/>
          <w:vertAlign w:val="subscript"/>
          <w:lang w:val="en-GB"/>
        </w:rPr>
        <w:t>s</w:t>
      </w:r>
      <w:r>
        <w:rPr>
          <w:rFonts w:ascii="Times" w:eastAsia="Batang" w:hAnsi="Times"/>
          <w:bCs/>
          <w:szCs w:val="24"/>
          <w:lang w:val="en-GB"/>
        </w:rPr>
        <w:t>) is</w:t>
      </w:r>
      <w:r w:rsidRPr="00142DE2">
        <w:rPr>
          <w:rFonts w:ascii="Times" w:eastAsia="Batang" w:hAnsi="Times"/>
          <w:bCs/>
          <w:szCs w:val="24"/>
          <w:lang w:val="en-GB"/>
        </w:rPr>
        <w:t xml:space="preserve"> </w:t>
      </w:r>
      <w:r>
        <w:rPr>
          <w:rFonts w:ascii="Times" w:eastAsia="Batang" w:hAnsi="Times"/>
          <w:bCs/>
          <w:szCs w:val="24"/>
          <w:lang w:val="en-GB"/>
        </w:rPr>
        <w:t>1</w:t>
      </w:r>
      <w:r w:rsidRPr="00142DE2">
        <w:rPr>
          <w:rFonts w:ascii="Times" w:eastAsia="Batang" w:hAnsi="Times"/>
          <w:bCs/>
          <w:szCs w:val="24"/>
          <w:lang w:val="en-GB"/>
        </w:rPr>
        <w:t xml:space="preserve">, </w:t>
      </w:r>
      <w:r>
        <w:rPr>
          <w:rFonts w:ascii="Times" w:eastAsia="Batang" w:hAnsi="Times"/>
          <w:bCs/>
          <w:szCs w:val="24"/>
          <w:lang w:val="en-GB"/>
        </w:rPr>
        <w:t>t</w:t>
      </w:r>
      <w:r w:rsidRPr="00F86304">
        <w:rPr>
          <w:rFonts w:ascii="Times" w:eastAsia="Batang" w:hAnsi="Times"/>
          <w:bCs/>
          <w:szCs w:val="24"/>
          <w:lang w:val="en-GB"/>
        </w:rPr>
        <w:t xml:space="preserve">he resource in </w:t>
      </w:r>
      <w:r>
        <w:rPr>
          <w:rFonts w:ascii="Times" w:eastAsia="Batang" w:hAnsi="Times"/>
          <w:bCs/>
          <w:szCs w:val="24"/>
          <w:lang w:val="en-GB"/>
        </w:rPr>
        <w:t>the set</w:t>
      </w:r>
      <w:r w:rsidRPr="00F86304">
        <w:rPr>
          <w:rFonts w:ascii="Times" w:eastAsia="Batang" w:hAnsi="Times"/>
          <w:bCs/>
          <w:szCs w:val="24"/>
          <w:lang w:val="en-GB"/>
        </w:rPr>
        <w:t xml:space="preserve"> shall contain at most 32 CSI-RS port</w:t>
      </w:r>
      <w:r>
        <w:rPr>
          <w:rFonts w:ascii="Times" w:eastAsia="Batang" w:hAnsi="Times"/>
          <w:bCs/>
          <w:szCs w:val="24"/>
          <w:lang w:val="en-GB"/>
        </w:rPr>
        <w:t>s. I</w:t>
      </w:r>
      <w:r w:rsidRPr="00142DE2">
        <w:rPr>
          <w:rFonts w:ascii="Times" w:eastAsia="Batang" w:hAnsi="Times"/>
          <w:bCs/>
          <w:szCs w:val="24"/>
          <w:lang w:val="en-GB"/>
        </w:rPr>
        <w:t xml:space="preserve">f </w:t>
      </w:r>
      <w:r>
        <w:rPr>
          <w:rFonts w:ascii="Times" w:eastAsia="Batang" w:hAnsi="Times"/>
          <w:bCs/>
          <w:szCs w:val="24"/>
          <w:lang w:val="en-GB"/>
        </w:rPr>
        <w:t>K</w:t>
      </w:r>
      <w:r w:rsidRPr="00F17AC6">
        <w:rPr>
          <w:rFonts w:ascii="Times" w:eastAsia="Batang" w:hAnsi="Times"/>
          <w:bCs/>
          <w:szCs w:val="24"/>
          <w:vertAlign w:val="subscript"/>
          <w:lang w:val="en-GB"/>
        </w:rPr>
        <w:t>s</w:t>
      </w:r>
      <w:r>
        <w:rPr>
          <w:rFonts w:ascii="Times" w:eastAsia="Batang" w:hAnsi="Times"/>
          <w:bCs/>
          <w:szCs w:val="24"/>
          <w:lang w:val="en-GB"/>
        </w:rPr>
        <w:t xml:space="preserve"> is</w:t>
      </w:r>
      <w:r w:rsidRPr="00142DE2">
        <w:rPr>
          <w:rFonts w:ascii="Times" w:eastAsia="Batang" w:hAnsi="Times"/>
          <w:bCs/>
          <w:szCs w:val="24"/>
          <w:lang w:val="en-GB"/>
        </w:rPr>
        <w:t xml:space="preserve"> </w:t>
      </w:r>
      <w:r>
        <w:rPr>
          <w:rFonts w:ascii="Times" w:eastAsia="Batang" w:hAnsi="Times"/>
          <w:bCs/>
          <w:szCs w:val="24"/>
          <w:lang w:val="en-GB"/>
        </w:rPr>
        <w:t>2</w:t>
      </w:r>
      <w:r w:rsidRPr="00142DE2">
        <w:rPr>
          <w:rFonts w:ascii="Times" w:eastAsia="Batang" w:hAnsi="Times"/>
          <w:bCs/>
          <w:szCs w:val="24"/>
          <w:lang w:val="en-GB"/>
        </w:rPr>
        <w:t xml:space="preserve">, </w:t>
      </w:r>
      <w:r>
        <w:rPr>
          <w:rFonts w:ascii="Times" w:eastAsia="Batang" w:hAnsi="Times"/>
          <w:bCs/>
          <w:szCs w:val="24"/>
          <w:lang w:val="en-GB"/>
        </w:rPr>
        <w:t>t</w:t>
      </w:r>
      <w:r w:rsidRPr="00F86304">
        <w:rPr>
          <w:rFonts w:ascii="Times" w:eastAsia="Batang" w:hAnsi="Times"/>
          <w:bCs/>
          <w:szCs w:val="24"/>
          <w:lang w:val="en-GB"/>
        </w:rPr>
        <w:t xml:space="preserve">he resource in </w:t>
      </w:r>
      <w:r>
        <w:rPr>
          <w:rFonts w:ascii="Times" w:eastAsia="Batang" w:hAnsi="Times"/>
          <w:bCs/>
          <w:szCs w:val="24"/>
          <w:lang w:val="en-GB"/>
        </w:rPr>
        <w:t>the set</w:t>
      </w:r>
      <w:r w:rsidRPr="00F86304">
        <w:rPr>
          <w:rFonts w:ascii="Times" w:eastAsia="Batang" w:hAnsi="Times"/>
          <w:bCs/>
          <w:szCs w:val="24"/>
          <w:lang w:val="en-GB"/>
        </w:rPr>
        <w:t xml:space="preserve"> shall contain at most </w:t>
      </w:r>
      <w:r>
        <w:rPr>
          <w:rFonts w:ascii="Times" w:eastAsia="Batang" w:hAnsi="Times"/>
          <w:bCs/>
          <w:szCs w:val="24"/>
          <w:lang w:val="en-GB"/>
        </w:rPr>
        <w:t>16</w:t>
      </w:r>
      <w:r w:rsidRPr="00F86304">
        <w:rPr>
          <w:rFonts w:ascii="Times" w:eastAsia="Batang" w:hAnsi="Times"/>
          <w:bCs/>
          <w:szCs w:val="24"/>
          <w:lang w:val="en-GB"/>
        </w:rPr>
        <w:t xml:space="preserve"> CSI-RS port</w:t>
      </w:r>
      <w:r>
        <w:rPr>
          <w:rFonts w:ascii="Times" w:eastAsia="Batang" w:hAnsi="Times"/>
          <w:bCs/>
          <w:szCs w:val="24"/>
          <w:lang w:val="en-GB"/>
        </w:rPr>
        <w:t>s. I</w:t>
      </w:r>
      <w:r w:rsidRPr="00142DE2">
        <w:rPr>
          <w:rFonts w:ascii="Times" w:eastAsia="Batang" w:hAnsi="Times"/>
          <w:bCs/>
          <w:szCs w:val="24"/>
          <w:lang w:val="en-GB"/>
        </w:rPr>
        <w:t xml:space="preserve">f </w:t>
      </w:r>
      <w:r>
        <w:rPr>
          <w:rFonts w:ascii="Times" w:eastAsia="Batang" w:hAnsi="Times"/>
          <w:bCs/>
          <w:szCs w:val="24"/>
          <w:lang w:val="en-GB"/>
        </w:rPr>
        <w:t xml:space="preserve">2 </w:t>
      </w:r>
      <w:r>
        <w:rPr>
          <w:rFonts w:eastAsia="Batang"/>
          <w:bCs/>
          <w:szCs w:val="24"/>
          <w:lang w:val="en-GB"/>
        </w:rPr>
        <w:t xml:space="preserve">&lt; </w:t>
      </w:r>
      <w:r>
        <w:rPr>
          <w:rFonts w:ascii="Times" w:eastAsia="Batang" w:hAnsi="Times"/>
          <w:bCs/>
          <w:szCs w:val="24"/>
          <w:lang w:val="en-GB"/>
        </w:rPr>
        <w:t>K</w:t>
      </w:r>
      <w:r w:rsidRPr="00F17AC6">
        <w:rPr>
          <w:rFonts w:ascii="Times" w:eastAsia="Batang" w:hAnsi="Times"/>
          <w:bCs/>
          <w:szCs w:val="24"/>
          <w:vertAlign w:val="subscript"/>
          <w:lang w:val="en-GB"/>
        </w:rPr>
        <w:t>s</w:t>
      </w:r>
      <w:r>
        <w:rPr>
          <w:rFonts w:ascii="Times" w:eastAsia="Batang" w:hAnsi="Times"/>
          <w:bCs/>
          <w:szCs w:val="24"/>
          <w:lang w:val="en-GB"/>
        </w:rPr>
        <w:t xml:space="preserve"> </w:t>
      </w:r>
      <w:r>
        <w:rPr>
          <w:rFonts w:eastAsia="Batang"/>
          <w:bCs/>
          <w:szCs w:val="24"/>
          <w:lang w:val="en-GB"/>
        </w:rPr>
        <w:t xml:space="preserve">≤ </w:t>
      </w:r>
      <w:r>
        <w:rPr>
          <w:rFonts w:ascii="Times" w:eastAsia="Batang" w:hAnsi="Times"/>
          <w:bCs/>
          <w:szCs w:val="24"/>
          <w:lang w:val="en-GB"/>
        </w:rPr>
        <w:t>8, t</w:t>
      </w:r>
      <w:r w:rsidRPr="00F86304">
        <w:rPr>
          <w:rFonts w:ascii="Times" w:eastAsia="Batang" w:hAnsi="Times"/>
          <w:bCs/>
          <w:szCs w:val="24"/>
          <w:lang w:val="en-GB"/>
        </w:rPr>
        <w:t xml:space="preserve">he resource in </w:t>
      </w:r>
      <w:r>
        <w:rPr>
          <w:rFonts w:ascii="Times" w:eastAsia="Batang" w:hAnsi="Times"/>
          <w:bCs/>
          <w:szCs w:val="24"/>
          <w:lang w:val="en-GB"/>
        </w:rPr>
        <w:t>the set</w:t>
      </w:r>
      <w:r w:rsidRPr="00F86304">
        <w:rPr>
          <w:rFonts w:ascii="Times" w:eastAsia="Batang" w:hAnsi="Times"/>
          <w:bCs/>
          <w:szCs w:val="24"/>
          <w:lang w:val="en-GB"/>
        </w:rPr>
        <w:t xml:space="preserve"> shall contain at most </w:t>
      </w:r>
      <w:r>
        <w:rPr>
          <w:rFonts w:ascii="Times" w:eastAsia="Batang" w:hAnsi="Times"/>
          <w:bCs/>
          <w:szCs w:val="24"/>
          <w:lang w:val="en-GB"/>
        </w:rPr>
        <w:t>8</w:t>
      </w:r>
      <w:r w:rsidRPr="00F86304">
        <w:rPr>
          <w:rFonts w:ascii="Times" w:eastAsia="Batang" w:hAnsi="Times"/>
          <w:bCs/>
          <w:szCs w:val="24"/>
          <w:lang w:val="en-GB"/>
        </w:rPr>
        <w:t xml:space="preserve"> CSI-RS port</w:t>
      </w:r>
      <w:r>
        <w:rPr>
          <w:rFonts w:ascii="Times" w:eastAsia="Batang" w:hAnsi="Times"/>
          <w:bCs/>
          <w:szCs w:val="24"/>
          <w:lang w:val="en-GB"/>
        </w:rPr>
        <w:t>s</w:t>
      </w:r>
      <w:r w:rsidRPr="00142DE2">
        <w:rPr>
          <w:rFonts w:ascii="Times" w:eastAsia="Batang" w:hAnsi="Times"/>
          <w:bCs/>
          <w:szCs w:val="24"/>
          <w:lang w:val="en-GB"/>
        </w:rPr>
        <w:t>.</w:t>
      </w:r>
      <w:r w:rsidRPr="00001300">
        <w:rPr>
          <w:rFonts w:ascii="Times" w:eastAsia="DengXian" w:hAnsi="Times"/>
          <w:bCs/>
          <w:szCs w:val="24"/>
          <w:lang w:val="en-GB" w:eastAsia="zh-CN"/>
        </w:rPr>
        <w:t xml:space="preserve"> </w:t>
      </w:r>
    </w:p>
    <w:p w14:paraId="600CA13F" w14:textId="3C308AC9" w:rsidR="00676B44" w:rsidRPr="00142DE2" w:rsidRDefault="00676B44" w:rsidP="00676B44">
      <w:pPr>
        <w:spacing w:before="240" w:line="288" w:lineRule="auto"/>
        <w:ind w:firstLine="432"/>
        <w:jc w:val="both"/>
        <w:rPr>
          <w:rFonts w:ascii="Times" w:eastAsia="Batang" w:hAnsi="Times"/>
          <w:bCs/>
          <w:szCs w:val="24"/>
          <w:lang w:val="en-GB"/>
        </w:rPr>
      </w:pPr>
      <w:r>
        <w:rPr>
          <w:rFonts w:ascii="Times" w:eastAsia="DengXian" w:hAnsi="Times"/>
          <w:bCs/>
          <w:szCs w:val="24"/>
          <w:lang w:val="en-GB" w:eastAsia="zh-CN"/>
        </w:rPr>
        <w:t xml:space="preserve">In the case of the </w:t>
      </w:r>
      <w:r w:rsidRPr="00A07F85">
        <w:rPr>
          <w:rFonts w:ascii="Times" w:eastAsia="Batang" w:hAnsi="Times"/>
          <w:i/>
          <w:iCs/>
          <w:szCs w:val="24"/>
          <w:lang w:val="en-GB"/>
        </w:rPr>
        <w:t>CSI-ReportConfig</w:t>
      </w:r>
      <w:r w:rsidRPr="00A86177">
        <w:rPr>
          <w:rFonts w:ascii="Times" w:eastAsia="Batang" w:hAnsi="Times"/>
          <w:szCs w:val="24"/>
          <w:lang w:val="en-GB"/>
        </w:rPr>
        <w:t xml:space="preserve"> with sub-configurations</w:t>
      </w:r>
      <w:r w:rsidR="00B46549">
        <w:rPr>
          <w:rFonts w:ascii="Times" w:eastAsia="Batang" w:hAnsi="Times"/>
          <w:szCs w:val="24"/>
          <w:lang w:val="en-GB"/>
        </w:rPr>
        <w:t xml:space="preserve"> and</w:t>
      </w:r>
      <w:r>
        <w:rPr>
          <w:rFonts w:ascii="Times" w:eastAsia="Batang" w:hAnsi="Times"/>
          <w:szCs w:val="24"/>
          <w:lang w:val="en-GB"/>
        </w:rPr>
        <w:t xml:space="preserve"> for </w:t>
      </w:r>
      <w:r w:rsidR="005B00BB">
        <w:rPr>
          <w:rFonts w:ascii="Times" w:eastAsia="Batang" w:hAnsi="Times"/>
          <w:szCs w:val="24"/>
          <w:lang w:val="en-GB"/>
        </w:rPr>
        <w:t xml:space="preserve">Type </w:t>
      </w:r>
      <w:r>
        <w:rPr>
          <w:rFonts w:ascii="Times" w:eastAsia="Batang" w:hAnsi="Times"/>
          <w:szCs w:val="24"/>
          <w:lang w:val="en-GB"/>
        </w:rPr>
        <w:t xml:space="preserve">1 </w:t>
      </w:r>
      <w:r w:rsidR="005B00BB">
        <w:rPr>
          <w:rFonts w:ascii="Times" w:eastAsia="Batang" w:hAnsi="Times"/>
          <w:szCs w:val="24"/>
          <w:lang w:val="en-GB"/>
        </w:rPr>
        <w:t xml:space="preserve">SD </w:t>
      </w:r>
      <w:r>
        <w:rPr>
          <w:rFonts w:ascii="Times" w:eastAsia="Batang" w:hAnsi="Times"/>
          <w:szCs w:val="24"/>
          <w:lang w:val="en-GB"/>
        </w:rPr>
        <w:t>adaptatio</w:t>
      </w:r>
      <w:r w:rsidRPr="002F6931">
        <w:rPr>
          <w:rFonts w:ascii="Times" w:eastAsia="Batang" w:hAnsi="Times"/>
          <w:szCs w:val="24"/>
          <w:lang w:val="en-GB"/>
        </w:rPr>
        <w:t>n,</w:t>
      </w:r>
      <w:r>
        <w:rPr>
          <w:rFonts w:ascii="Times" w:eastAsia="Batang" w:hAnsi="Times"/>
          <w:szCs w:val="24"/>
          <w:lang w:val="en-GB"/>
        </w:rPr>
        <w:t xml:space="preserve"> </w:t>
      </w:r>
      <w:r w:rsidR="00B46549">
        <w:rPr>
          <w:rFonts w:ascii="Times" w:eastAsia="Batang" w:hAnsi="Times"/>
          <w:szCs w:val="24"/>
          <w:lang w:val="en-GB"/>
        </w:rPr>
        <w:t>a</w:t>
      </w:r>
      <w:r>
        <w:rPr>
          <w:rFonts w:ascii="Times" w:eastAsia="Batang" w:hAnsi="Times"/>
          <w:szCs w:val="24"/>
          <w:lang w:val="en-GB"/>
        </w:rPr>
        <w:t xml:space="preserve"> restriction should be considered based on the number of ports referred by each of the multiple sub-configurations. In particular, the above restriction should be</w:t>
      </w:r>
      <w:r w:rsidRPr="00436491">
        <w:rPr>
          <w:rFonts w:ascii="Times" w:eastAsia="Batang" w:hAnsi="Times"/>
          <w:szCs w:val="24"/>
          <w:lang w:val="en-GB"/>
        </w:rPr>
        <w:t xml:space="preserve"> </w:t>
      </w:r>
      <w:r>
        <w:rPr>
          <w:rFonts w:ascii="Times" w:eastAsia="Batang" w:hAnsi="Times"/>
          <w:szCs w:val="24"/>
          <w:lang w:val="en-GB"/>
        </w:rPr>
        <w:t>based on</w:t>
      </w:r>
      <w:r w:rsidRPr="00436491">
        <w:rPr>
          <w:rFonts w:ascii="Times" w:eastAsia="Batang" w:hAnsi="Times"/>
          <w:szCs w:val="24"/>
          <w:lang w:val="en-GB"/>
        </w:rPr>
        <w:t xml:space="preserve"> </w:t>
      </w:r>
      <w:r>
        <w:rPr>
          <w:rFonts w:ascii="Times" w:eastAsia="Batang" w:hAnsi="Times"/>
          <w:szCs w:val="24"/>
          <w:lang w:val="en-GB"/>
        </w:rPr>
        <w:t xml:space="preserve">the maximum number of port subset indicated by each of the sub-configuration. For example, </w:t>
      </w:r>
      <w:r>
        <w:rPr>
          <w:rFonts w:ascii="Times" w:eastAsia="Batang" w:hAnsi="Times"/>
          <w:bCs/>
          <w:szCs w:val="24"/>
          <w:lang w:val="en-GB"/>
        </w:rPr>
        <w:t xml:space="preserve">a </w:t>
      </w:r>
      <w:r w:rsidRPr="00AB69B3">
        <w:rPr>
          <w:rFonts w:ascii="Times" w:eastAsia="Batang" w:hAnsi="Times"/>
          <w:bCs/>
          <w:i/>
          <w:iCs/>
          <w:szCs w:val="24"/>
          <w:lang w:val="en-GB"/>
        </w:rPr>
        <w:t>CSI-ReportConfig</w:t>
      </w:r>
      <w:r w:rsidRPr="00AB69B3">
        <w:rPr>
          <w:rFonts w:ascii="Times" w:eastAsia="Batang" w:hAnsi="Times"/>
          <w:bCs/>
          <w:szCs w:val="24"/>
          <w:lang w:val="en-GB"/>
        </w:rPr>
        <w:t xml:space="preserve"> </w:t>
      </w:r>
      <w:r>
        <w:rPr>
          <w:rFonts w:ascii="Times" w:eastAsia="Batang" w:hAnsi="Times"/>
          <w:bCs/>
          <w:szCs w:val="24"/>
          <w:lang w:val="en-GB"/>
        </w:rPr>
        <w:t xml:space="preserve">is </w:t>
      </w:r>
      <w:r w:rsidRPr="00AB69B3">
        <w:rPr>
          <w:rFonts w:ascii="Times" w:eastAsia="Batang" w:hAnsi="Times"/>
          <w:bCs/>
          <w:szCs w:val="24"/>
          <w:lang w:val="en-GB"/>
        </w:rPr>
        <w:t>with sub-configuration</w:t>
      </w:r>
      <w:r>
        <w:rPr>
          <w:rFonts w:ascii="Times" w:eastAsia="Batang" w:hAnsi="Times"/>
          <w:bCs/>
          <w:szCs w:val="24"/>
          <w:lang w:val="en-GB"/>
        </w:rPr>
        <w:t xml:space="preserve">#1 and </w:t>
      </w:r>
      <w:r w:rsidRPr="00AB69B3">
        <w:rPr>
          <w:rFonts w:ascii="Times" w:eastAsia="Batang" w:hAnsi="Times"/>
          <w:bCs/>
          <w:szCs w:val="24"/>
          <w:lang w:val="en-GB"/>
        </w:rPr>
        <w:t>sub-configuration</w:t>
      </w:r>
      <w:r>
        <w:rPr>
          <w:rFonts w:ascii="Times" w:eastAsia="Batang" w:hAnsi="Times"/>
          <w:bCs/>
          <w:szCs w:val="24"/>
          <w:lang w:val="en-GB"/>
        </w:rPr>
        <w:t xml:space="preserve">#2 and is configured with resource set for channel measurement with 4 resources. Since 2 </w:t>
      </w:r>
      <w:r>
        <w:rPr>
          <w:rFonts w:eastAsia="Batang"/>
          <w:bCs/>
          <w:szCs w:val="24"/>
          <w:lang w:val="en-GB"/>
        </w:rPr>
        <w:t xml:space="preserve">&lt; </w:t>
      </w:r>
      <w:r>
        <w:rPr>
          <w:rFonts w:ascii="Times" w:eastAsia="Batang" w:hAnsi="Times"/>
          <w:bCs/>
          <w:szCs w:val="24"/>
          <w:lang w:val="en-GB"/>
        </w:rPr>
        <w:t xml:space="preserve">4 </w:t>
      </w:r>
      <w:r>
        <w:rPr>
          <w:rFonts w:eastAsia="Batang"/>
          <w:bCs/>
          <w:szCs w:val="24"/>
          <w:lang w:val="en-GB"/>
        </w:rPr>
        <w:t xml:space="preserve">≤ </w:t>
      </w:r>
      <w:r>
        <w:rPr>
          <w:rFonts w:ascii="Times" w:eastAsia="Batang" w:hAnsi="Times"/>
          <w:bCs/>
          <w:szCs w:val="24"/>
          <w:lang w:val="en-GB"/>
        </w:rPr>
        <w:t>8, the maximum number of (or any of) port subset indicated</w:t>
      </w:r>
      <w:r w:rsidR="00B46549">
        <w:rPr>
          <w:rFonts w:ascii="Times" w:eastAsia="Batang" w:hAnsi="Times"/>
          <w:bCs/>
          <w:szCs w:val="24"/>
          <w:lang w:val="en-GB"/>
        </w:rPr>
        <w:t xml:space="preserve"> by</w:t>
      </w:r>
      <w:r>
        <w:rPr>
          <w:rFonts w:ascii="Times" w:eastAsia="Batang" w:hAnsi="Times"/>
          <w:bCs/>
          <w:szCs w:val="24"/>
          <w:lang w:val="en-GB"/>
        </w:rPr>
        <w:t xml:space="preserve"> sub-configuration#1 and sub-configuration#2 shall be less than 8.</w:t>
      </w:r>
    </w:p>
    <w:p w14:paraId="5F92E59F" w14:textId="606B7DC8" w:rsidR="00676B44" w:rsidRDefault="00676B44" w:rsidP="00676B44">
      <w:pPr>
        <w:spacing w:before="240" w:line="288" w:lineRule="auto"/>
        <w:ind w:firstLine="432"/>
        <w:jc w:val="both"/>
        <w:rPr>
          <w:rFonts w:ascii="Times" w:eastAsia="Batang" w:hAnsi="Times"/>
          <w:bCs/>
          <w:szCs w:val="24"/>
          <w:lang w:val="en-GB"/>
        </w:rPr>
      </w:pPr>
      <w:r>
        <w:rPr>
          <w:rFonts w:ascii="Times" w:eastAsia="DengXian" w:hAnsi="Times"/>
          <w:bCs/>
          <w:szCs w:val="24"/>
          <w:lang w:val="en-GB" w:eastAsia="zh-CN"/>
        </w:rPr>
        <w:t xml:space="preserve">In the case of the </w:t>
      </w:r>
      <w:r w:rsidRPr="00A07F85">
        <w:rPr>
          <w:rFonts w:ascii="Times" w:eastAsia="Batang" w:hAnsi="Times"/>
          <w:i/>
          <w:iCs/>
          <w:szCs w:val="24"/>
          <w:lang w:val="en-GB"/>
        </w:rPr>
        <w:t>CSI-ReportConfig</w:t>
      </w:r>
      <w:r w:rsidRPr="00A86177">
        <w:rPr>
          <w:rFonts w:ascii="Times" w:eastAsia="Batang" w:hAnsi="Times"/>
          <w:szCs w:val="24"/>
          <w:lang w:val="en-GB"/>
        </w:rPr>
        <w:t xml:space="preserve"> with sub-configurations</w:t>
      </w:r>
      <w:r>
        <w:rPr>
          <w:rFonts w:ascii="Times" w:eastAsia="Batang" w:hAnsi="Times"/>
          <w:szCs w:val="24"/>
          <w:lang w:val="en-GB"/>
        </w:rPr>
        <w:t xml:space="preserve"> </w:t>
      </w:r>
      <w:r w:rsidR="00B46549">
        <w:rPr>
          <w:rFonts w:ascii="Times" w:eastAsia="Batang" w:hAnsi="Times"/>
          <w:szCs w:val="24"/>
          <w:lang w:val="en-GB"/>
        </w:rPr>
        <w:t xml:space="preserve">and </w:t>
      </w:r>
      <w:r>
        <w:rPr>
          <w:rFonts w:ascii="Times" w:eastAsia="Batang" w:hAnsi="Times"/>
          <w:szCs w:val="24"/>
          <w:lang w:val="en-GB"/>
        </w:rPr>
        <w:t xml:space="preserve">for </w:t>
      </w:r>
      <w:r w:rsidR="005B00BB">
        <w:rPr>
          <w:rFonts w:ascii="Times" w:eastAsia="Batang" w:hAnsi="Times"/>
          <w:szCs w:val="24"/>
          <w:lang w:val="en-GB"/>
        </w:rPr>
        <w:t xml:space="preserve">Type </w:t>
      </w:r>
      <w:r>
        <w:rPr>
          <w:rFonts w:ascii="Times" w:eastAsia="Batang" w:hAnsi="Times"/>
          <w:szCs w:val="24"/>
          <w:lang w:val="en-GB"/>
        </w:rPr>
        <w:t xml:space="preserve">2 </w:t>
      </w:r>
      <w:r w:rsidR="005B00BB">
        <w:rPr>
          <w:rFonts w:ascii="Times" w:eastAsia="Batang" w:hAnsi="Times"/>
          <w:szCs w:val="24"/>
          <w:lang w:val="en-GB"/>
        </w:rPr>
        <w:t xml:space="preserve">SD </w:t>
      </w:r>
      <w:r>
        <w:rPr>
          <w:rFonts w:ascii="Times" w:eastAsia="Batang" w:hAnsi="Times"/>
          <w:szCs w:val="24"/>
          <w:lang w:val="en-GB"/>
        </w:rPr>
        <w:t>adaptatio</w:t>
      </w:r>
      <w:r w:rsidRPr="002F6931">
        <w:rPr>
          <w:rFonts w:ascii="Times" w:eastAsia="Batang" w:hAnsi="Times"/>
          <w:szCs w:val="24"/>
          <w:lang w:val="en-GB"/>
        </w:rPr>
        <w:t>n,</w:t>
      </w:r>
      <w:r>
        <w:rPr>
          <w:rFonts w:ascii="Times" w:eastAsia="Batang" w:hAnsi="Times"/>
          <w:szCs w:val="24"/>
          <w:lang w:val="en-GB"/>
        </w:rPr>
        <w:t xml:space="preserve"> </w:t>
      </w:r>
      <w:r w:rsidR="00B46549">
        <w:rPr>
          <w:rFonts w:ascii="Times" w:eastAsia="Batang" w:hAnsi="Times"/>
          <w:szCs w:val="24"/>
          <w:lang w:val="en-GB"/>
        </w:rPr>
        <w:t>a</w:t>
      </w:r>
      <w:r>
        <w:rPr>
          <w:rFonts w:ascii="Times" w:eastAsia="Batang" w:hAnsi="Times"/>
          <w:szCs w:val="24"/>
          <w:lang w:val="en-GB"/>
        </w:rPr>
        <w:t xml:space="preserve"> restriction should be considered based on the number of resources </w:t>
      </w:r>
      <w:r w:rsidRPr="00B45F40">
        <w:rPr>
          <w:rFonts w:ascii="Times" w:eastAsia="Batang" w:hAnsi="Times"/>
          <w:szCs w:val="24"/>
          <w:lang w:val="en-GB"/>
        </w:rPr>
        <w:t>(e.g., K)</w:t>
      </w:r>
      <w:r>
        <w:rPr>
          <w:rFonts w:ascii="Times" w:eastAsia="Batang" w:hAnsi="Times"/>
          <w:szCs w:val="24"/>
          <w:lang w:val="en-GB"/>
        </w:rPr>
        <w:t xml:space="preserve"> referred by each of the multiple sub-configurations. In particular, the above restriction should be</w:t>
      </w:r>
      <w:r w:rsidRPr="00436491">
        <w:rPr>
          <w:rFonts w:ascii="Times" w:eastAsia="Batang" w:hAnsi="Times"/>
          <w:szCs w:val="24"/>
          <w:lang w:val="en-GB"/>
        </w:rPr>
        <w:t xml:space="preserve"> </w:t>
      </w:r>
      <w:r>
        <w:rPr>
          <w:rFonts w:ascii="Times" w:eastAsia="Batang" w:hAnsi="Times"/>
          <w:szCs w:val="24"/>
          <w:lang w:val="en-GB"/>
        </w:rPr>
        <w:t>based on</w:t>
      </w:r>
      <w:r w:rsidRPr="00436491">
        <w:rPr>
          <w:rFonts w:ascii="Times" w:eastAsia="Batang" w:hAnsi="Times"/>
          <w:szCs w:val="24"/>
          <w:lang w:val="en-GB"/>
        </w:rPr>
        <w:t xml:space="preserve"> </w:t>
      </w:r>
      <w:r>
        <w:rPr>
          <w:rFonts w:ascii="Times" w:eastAsia="Batang" w:hAnsi="Times"/>
          <w:szCs w:val="24"/>
          <w:lang w:val="en-GB"/>
        </w:rPr>
        <w:t xml:space="preserve">the maximum number of resources referred by each of the multiple sub-configurations (e.g., resources indicated by the </w:t>
      </w:r>
      <w:r w:rsidRPr="002F6931">
        <w:rPr>
          <w:rFonts w:ascii="Times" w:eastAsia="Batang" w:hAnsi="Times"/>
          <w:szCs w:val="24"/>
          <w:lang w:val="en-GB"/>
        </w:rPr>
        <w:t>list of CSI-RS resource ID</w:t>
      </w:r>
      <w:r>
        <w:rPr>
          <w:rFonts w:ascii="Times" w:eastAsia="Batang" w:hAnsi="Times"/>
          <w:szCs w:val="24"/>
          <w:lang w:val="en-GB"/>
        </w:rPr>
        <w:t xml:space="preserve"> per sub-configuration). For example, </w:t>
      </w:r>
      <w:r>
        <w:rPr>
          <w:rFonts w:ascii="Times" w:eastAsia="Batang" w:hAnsi="Times"/>
          <w:bCs/>
          <w:szCs w:val="24"/>
          <w:lang w:val="en-GB"/>
        </w:rPr>
        <w:t xml:space="preserve">a </w:t>
      </w:r>
      <w:r w:rsidRPr="00AB69B3">
        <w:rPr>
          <w:rFonts w:ascii="Times" w:eastAsia="Batang" w:hAnsi="Times"/>
          <w:bCs/>
          <w:i/>
          <w:iCs/>
          <w:szCs w:val="24"/>
          <w:lang w:val="en-GB"/>
        </w:rPr>
        <w:t>CSI-ReportConfig</w:t>
      </w:r>
      <w:r w:rsidRPr="00AB69B3">
        <w:rPr>
          <w:rFonts w:ascii="Times" w:eastAsia="Batang" w:hAnsi="Times"/>
          <w:bCs/>
          <w:szCs w:val="24"/>
          <w:lang w:val="en-GB"/>
        </w:rPr>
        <w:t xml:space="preserve"> </w:t>
      </w:r>
      <w:r>
        <w:rPr>
          <w:rFonts w:ascii="Times" w:eastAsia="Batang" w:hAnsi="Times"/>
          <w:bCs/>
          <w:szCs w:val="24"/>
          <w:lang w:val="en-GB"/>
        </w:rPr>
        <w:t xml:space="preserve">is </w:t>
      </w:r>
      <w:r w:rsidRPr="00AB69B3">
        <w:rPr>
          <w:rFonts w:ascii="Times" w:eastAsia="Batang" w:hAnsi="Times"/>
          <w:bCs/>
          <w:szCs w:val="24"/>
          <w:lang w:val="en-GB"/>
        </w:rPr>
        <w:t>with sub-configuration</w:t>
      </w:r>
      <w:r>
        <w:rPr>
          <w:rFonts w:ascii="Times" w:eastAsia="Batang" w:hAnsi="Times"/>
          <w:bCs/>
          <w:szCs w:val="24"/>
          <w:lang w:val="en-GB"/>
        </w:rPr>
        <w:t xml:space="preserve">#1 and </w:t>
      </w:r>
      <w:r w:rsidRPr="00AB69B3">
        <w:rPr>
          <w:rFonts w:ascii="Times" w:eastAsia="Batang" w:hAnsi="Times"/>
          <w:bCs/>
          <w:szCs w:val="24"/>
          <w:lang w:val="en-GB"/>
        </w:rPr>
        <w:t>sub-configuration</w:t>
      </w:r>
      <w:r>
        <w:rPr>
          <w:rFonts w:ascii="Times" w:eastAsia="Batang" w:hAnsi="Times"/>
          <w:bCs/>
          <w:szCs w:val="24"/>
          <w:lang w:val="en-GB"/>
        </w:rPr>
        <w:t xml:space="preserve">#2, where the list corresponding to </w:t>
      </w:r>
      <w:r w:rsidRPr="00AB69B3">
        <w:rPr>
          <w:rFonts w:ascii="Times" w:eastAsia="Batang" w:hAnsi="Times"/>
          <w:bCs/>
          <w:szCs w:val="24"/>
          <w:lang w:val="en-GB"/>
        </w:rPr>
        <w:t>sub-configuration</w:t>
      </w:r>
      <w:r>
        <w:rPr>
          <w:rFonts w:ascii="Times" w:eastAsia="Batang" w:hAnsi="Times"/>
          <w:bCs/>
          <w:szCs w:val="24"/>
          <w:lang w:val="en-GB"/>
        </w:rPr>
        <w:t>#1 indicates {CSI-RS</w:t>
      </w:r>
      <w:r w:rsidRPr="0084585B">
        <w:rPr>
          <w:rFonts w:ascii="Times" w:eastAsia="Batang" w:hAnsi="Times"/>
          <w:bCs/>
          <w:szCs w:val="24"/>
          <w:lang w:val="en-GB"/>
        </w:rPr>
        <w:t>#1</w:t>
      </w:r>
      <w:r>
        <w:rPr>
          <w:rFonts w:ascii="Times" w:eastAsia="Batang" w:hAnsi="Times"/>
          <w:bCs/>
          <w:szCs w:val="24"/>
          <w:lang w:val="en-GB"/>
        </w:rPr>
        <w:t>, CSI-RS</w:t>
      </w:r>
      <w:r w:rsidRPr="0084585B">
        <w:rPr>
          <w:rFonts w:ascii="Times" w:eastAsia="Batang" w:hAnsi="Times"/>
          <w:bCs/>
          <w:szCs w:val="24"/>
          <w:lang w:val="en-GB"/>
        </w:rPr>
        <w:t>#</w:t>
      </w:r>
      <w:r>
        <w:rPr>
          <w:rFonts w:ascii="Times" w:eastAsia="Batang" w:hAnsi="Times"/>
          <w:bCs/>
          <w:szCs w:val="24"/>
          <w:lang w:val="en-GB"/>
        </w:rPr>
        <w:t>2, CSI-RS</w:t>
      </w:r>
      <w:r w:rsidRPr="0084585B">
        <w:rPr>
          <w:rFonts w:ascii="Times" w:eastAsia="Batang" w:hAnsi="Times"/>
          <w:bCs/>
          <w:szCs w:val="24"/>
          <w:lang w:val="en-GB"/>
        </w:rPr>
        <w:t>#</w:t>
      </w:r>
      <w:r>
        <w:rPr>
          <w:rFonts w:ascii="Times" w:eastAsia="Batang" w:hAnsi="Times"/>
          <w:bCs/>
          <w:szCs w:val="24"/>
          <w:lang w:val="en-GB"/>
        </w:rPr>
        <w:t xml:space="preserve">3} and the list corresponding to </w:t>
      </w:r>
      <w:r w:rsidRPr="00AB69B3">
        <w:rPr>
          <w:rFonts w:ascii="Times" w:eastAsia="Batang" w:hAnsi="Times"/>
          <w:bCs/>
          <w:szCs w:val="24"/>
          <w:lang w:val="en-GB"/>
        </w:rPr>
        <w:t>sub-configuration</w:t>
      </w:r>
      <w:r>
        <w:rPr>
          <w:rFonts w:ascii="Times" w:eastAsia="Batang" w:hAnsi="Times"/>
          <w:bCs/>
          <w:szCs w:val="24"/>
          <w:lang w:val="en-GB"/>
        </w:rPr>
        <w:t>#2 indicates {CSI-RS</w:t>
      </w:r>
      <w:r w:rsidRPr="0084585B">
        <w:rPr>
          <w:rFonts w:ascii="Times" w:eastAsia="Batang" w:hAnsi="Times"/>
          <w:bCs/>
          <w:szCs w:val="24"/>
          <w:lang w:val="en-GB"/>
        </w:rPr>
        <w:t>#</w:t>
      </w:r>
      <w:r>
        <w:rPr>
          <w:rFonts w:ascii="Times" w:eastAsia="Batang" w:hAnsi="Times"/>
          <w:bCs/>
          <w:szCs w:val="24"/>
          <w:lang w:val="en-GB"/>
        </w:rPr>
        <w:t>4, CSI-RS</w:t>
      </w:r>
      <w:r w:rsidRPr="0084585B">
        <w:rPr>
          <w:rFonts w:ascii="Times" w:eastAsia="Batang" w:hAnsi="Times"/>
          <w:bCs/>
          <w:szCs w:val="24"/>
          <w:lang w:val="en-GB"/>
        </w:rPr>
        <w:t>#</w:t>
      </w:r>
      <w:r>
        <w:rPr>
          <w:rFonts w:ascii="Times" w:eastAsia="Batang" w:hAnsi="Times"/>
          <w:bCs/>
          <w:szCs w:val="24"/>
          <w:lang w:val="en-GB"/>
        </w:rPr>
        <w:t xml:space="preserve">5}. Since the maximum number of resources referred by </w:t>
      </w:r>
      <w:r w:rsidRPr="00AB69B3">
        <w:rPr>
          <w:rFonts w:ascii="Times" w:eastAsia="Batang" w:hAnsi="Times"/>
          <w:bCs/>
          <w:szCs w:val="24"/>
          <w:lang w:val="en-GB"/>
        </w:rPr>
        <w:t>sub-configuration</w:t>
      </w:r>
      <w:r>
        <w:rPr>
          <w:rFonts w:ascii="Times" w:eastAsia="Batang" w:hAnsi="Times"/>
          <w:bCs/>
          <w:szCs w:val="24"/>
          <w:lang w:val="en-GB"/>
        </w:rPr>
        <w:t xml:space="preserve">#1 and </w:t>
      </w:r>
      <w:r w:rsidRPr="00AB69B3">
        <w:rPr>
          <w:rFonts w:ascii="Times" w:eastAsia="Batang" w:hAnsi="Times"/>
          <w:bCs/>
          <w:szCs w:val="24"/>
          <w:lang w:val="en-GB"/>
        </w:rPr>
        <w:t>sub-configuration</w:t>
      </w:r>
      <w:r>
        <w:rPr>
          <w:rFonts w:ascii="Times" w:eastAsia="Batang" w:hAnsi="Times"/>
          <w:bCs/>
          <w:szCs w:val="24"/>
          <w:lang w:val="en-GB"/>
        </w:rPr>
        <w:t>#2 is 3, t</w:t>
      </w:r>
      <w:r w:rsidRPr="00F86304">
        <w:rPr>
          <w:rFonts w:ascii="Times" w:eastAsia="Batang" w:hAnsi="Times"/>
          <w:bCs/>
          <w:szCs w:val="24"/>
          <w:lang w:val="en-GB"/>
        </w:rPr>
        <w:t xml:space="preserve">he resource in </w:t>
      </w:r>
      <w:r>
        <w:rPr>
          <w:rFonts w:ascii="Times" w:eastAsia="Batang" w:hAnsi="Times"/>
          <w:bCs/>
          <w:szCs w:val="24"/>
          <w:lang w:val="en-GB"/>
        </w:rPr>
        <w:t>the set</w:t>
      </w:r>
      <w:r w:rsidRPr="00F86304">
        <w:rPr>
          <w:rFonts w:ascii="Times" w:eastAsia="Batang" w:hAnsi="Times"/>
          <w:bCs/>
          <w:szCs w:val="24"/>
          <w:lang w:val="en-GB"/>
        </w:rPr>
        <w:t xml:space="preserve"> shall contain at most </w:t>
      </w:r>
      <w:r>
        <w:rPr>
          <w:rFonts w:ascii="Times" w:eastAsia="Batang" w:hAnsi="Times"/>
          <w:bCs/>
          <w:szCs w:val="24"/>
          <w:lang w:val="en-GB"/>
        </w:rPr>
        <w:t>8</w:t>
      </w:r>
      <w:r w:rsidRPr="00F86304">
        <w:rPr>
          <w:rFonts w:ascii="Times" w:eastAsia="Batang" w:hAnsi="Times"/>
          <w:bCs/>
          <w:szCs w:val="24"/>
          <w:lang w:val="en-GB"/>
        </w:rPr>
        <w:t xml:space="preserve"> CSI-RS port</w:t>
      </w:r>
      <w:r>
        <w:rPr>
          <w:rFonts w:ascii="Times" w:eastAsia="Batang" w:hAnsi="Times"/>
          <w:bCs/>
          <w:szCs w:val="24"/>
          <w:lang w:val="en-GB"/>
        </w:rPr>
        <w:t>s</w:t>
      </w:r>
      <w:r w:rsidRPr="00142DE2">
        <w:rPr>
          <w:rFonts w:ascii="Times" w:eastAsia="Batang" w:hAnsi="Times"/>
          <w:bCs/>
          <w:szCs w:val="24"/>
          <w:lang w:val="en-GB"/>
        </w:rPr>
        <w:t>.</w:t>
      </w:r>
    </w:p>
    <w:p w14:paraId="217FE8A5" w14:textId="626D3ABD" w:rsidR="00676B44" w:rsidRPr="009B3DDC" w:rsidRDefault="00676B44" w:rsidP="00E8318B">
      <w:pPr>
        <w:spacing w:before="240" w:after="0" w:line="288" w:lineRule="auto"/>
        <w:ind w:firstLine="432"/>
        <w:jc w:val="both"/>
        <w:rPr>
          <w:rFonts w:ascii="Times" w:eastAsia="Batang" w:hAnsi="Times"/>
          <w:b/>
          <w:lang w:val="en-GB" w:eastAsia="x-none"/>
        </w:rPr>
      </w:pPr>
      <w:r w:rsidRPr="009B3DDC">
        <w:rPr>
          <w:rFonts w:ascii="Times" w:eastAsia="Batang" w:hAnsi="Times"/>
          <w:b/>
          <w:lang w:val="en-GB" w:eastAsia="x-none"/>
        </w:rPr>
        <w:t>P</w:t>
      </w:r>
      <w:r w:rsidRPr="009B3DDC">
        <w:rPr>
          <w:rFonts w:ascii="Times" w:eastAsia="Batang" w:hAnsi="Times" w:hint="eastAsia"/>
          <w:b/>
          <w:lang w:val="en-GB" w:eastAsia="x-none"/>
        </w:rPr>
        <w:t>ro</w:t>
      </w:r>
      <w:r w:rsidRPr="009B3DDC">
        <w:rPr>
          <w:rFonts w:ascii="Times" w:eastAsia="Batang" w:hAnsi="Times"/>
          <w:b/>
          <w:lang w:val="en-GB" w:eastAsia="x-none"/>
        </w:rPr>
        <w:t xml:space="preserve">posal </w:t>
      </w:r>
      <w:r w:rsidR="00F95E60">
        <w:rPr>
          <w:rFonts w:ascii="Times" w:eastAsia="Batang" w:hAnsi="Times"/>
          <w:b/>
          <w:lang w:val="en-GB" w:eastAsia="x-none"/>
        </w:rPr>
        <w:t>9</w:t>
      </w:r>
      <w:r w:rsidRPr="009B3DDC">
        <w:rPr>
          <w:rFonts w:ascii="Times" w:eastAsia="Batang" w:hAnsi="Times"/>
          <w:b/>
          <w:lang w:val="en-GB" w:eastAsia="x-none"/>
        </w:rPr>
        <w:t>: For</w:t>
      </w:r>
      <w:r w:rsidRPr="009B3DDC">
        <w:rPr>
          <w:rFonts w:ascii="Times" w:eastAsia="Batang" w:hAnsi="Times"/>
          <w:b/>
          <w:lang w:val="en-GB"/>
        </w:rPr>
        <w:t xml:space="preserve"> a </w:t>
      </w:r>
      <w:r w:rsidRPr="009B3DDC">
        <w:rPr>
          <w:rFonts w:ascii="Times" w:eastAsia="Batang" w:hAnsi="Times"/>
          <w:b/>
          <w:i/>
          <w:iCs/>
          <w:lang w:val="en-GB"/>
        </w:rPr>
        <w:t>CSI-</w:t>
      </w:r>
      <w:proofErr w:type="spellStart"/>
      <w:r w:rsidRPr="009B3DDC">
        <w:rPr>
          <w:rFonts w:ascii="Times" w:eastAsia="Batang" w:hAnsi="Times"/>
          <w:b/>
          <w:i/>
          <w:iCs/>
          <w:lang w:val="en-GB"/>
        </w:rPr>
        <w:t>ReportConfig</w:t>
      </w:r>
      <w:proofErr w:type="spellEnd"/>
      <w:r w:rsidRPr="009B3DDC">
        <w:rPr>
          <w:rFonts w:ascii="Times" w:eastAsia="Batang" w:hAnsi="Times"/>
          <w:b/>
          <w:lang w:val="en-GB"/>
        </w:rPr>
        <w:t xml:space="preserve"> with sub-configurations, </w:t>
      </w:r>
      <w:r>
        <w:rPr>
          <w:rFonts w:eastAsiaTheme="minorEastAsia"/>
          <w:b/>
          <w:lang w:eastAsia="ko-KR"/>
        </w:rPr>
        <w:t xml:space="preserve">legacy rule for resource restriction is reused as </w:t>
      </w:r>
      <w:r w:rsidR="00B46549">
        <w:rPr>
          <w:rFonts w:eastAsiaTheme="minorEastAsia"/>
          <w:b/>
          <w:lang w:eastAsia="ko-KR"/>
        </w:rPr>
        <w:t xml:space="preserve">a </w:t>
      </w:r>
      <w:r>
        <w:rPr>
          <w:rFonts w:eastAsiaTheme="minorEastAsia"/>
          <w:b/>
          <w:lang w:eastAsia="ko-KR"/>
        </w:rPr>
        <w:t>baseline with the following modification</w:t>
      </w:r>
      <w:r w:rsidRPr="009B3DDC">
        <w:rPr>
          <w:rFonts w:ascii="Times" w:eastAsia="Batang" w:hAnsi="Times"/>
          <w:b/>
          <w:lang w:val="en-GB"/>
        </w:rPr>
        <w:t>:</w:t>
      </w:r>
    </w:p>
    <w:p w14:paraId="430CBA4A" w14:textId="5918E736" w:rsidR="00676B44" w:rsidRPr="0079022C" w:rsidRDefault="00676B44" w:rsidP="00E50AFD">
      <w:pPr>
        <w:pStyle w:val="ListParagraph"/>
        <w:numPr>
          <w:ilvl w:val="0"/>
          <w:numId w:val="19"/>
        </w:numPr>
        <w:spacing w:after="0" w:line="288" w:lineRule="auto"/>
        <w:ind w:leftChars="0" w:left="792"/>
        <w:jc w:val="both"/>
        <w:rPr>
          <w:rFonts w:eastAsiaTheme="minorEastAsia"/>
          <w:b/>
          <w:lang w:eastAsia="ko-KR"/>
        </w:rPr>
      </w:pPr>
      <w:r>
        <w:rPr>
          <w:rFonts w:eastAsiaTheme="minorEastAsia"/>
          <w:b/>
          <w:lang w:eastAsia="ko-KR"/>
        </w:rPr>
        <w:t xml:space="preserve">The maximum number of ports </w:t>
      </w:r>
      <w:r w:rsidR="003D2CCD">
        <w:rPr>
          <w:rFonts w:eastAsiaTheme="minorEastAsia"/>
          <w:b/>
          <w:lang w:eastAsia="ko-KR"/>
        </w:rPr>
        <w:t>corresponding to</w:t>
      </w:r>
      <w:r w:rsidRPr="0079022C">
        <w:rPr>
          <w:rFonts w:eastAsiaTheme="minorEastAsia"/>
          <w:b/>
          <w:lang w:eastAsia="ko-KR"/>
        </w:rPr>
        <w:t xml:space="preserve"> each of the </w:t>
      </w:r>
      <w:r>
        <w:rPr>
          <w:rFonts w:eastAsiaTheme="minorEastAsia"/>
          <w:b/>
          <w:lang w:eastAsia="ko-KR"/>
        </w:rPr>
        <w:t xml:space="preserve">L </w:t>
      </w:r>
      <w:r w:rsidRPr="0079022C">
        <w:rPr>
          <w:rFonts w:eastAsiaTheme="minorEastAsia"/>
          <w:b/>
          <w:lang w:eastAsia="ko-KR"/>
        </w:rPr>
        <w:t xml:space="preserve">sub-configurations </w:t>
      </w:r>
      <w:r>
        <w:rPr>
          <w:rFonts w:eastAsiaTheme="minorEastAsia"/>
          <w:b/>
          <w:lang w:eastAsia="ko-KR"/>
        </w:rPr>
        <w:t>is used for the determination of the number of antenna ports.</w:t>
      </w:r>
    </w:p>
    <w:p w14:paraId="5A537323" w14:textId="2B6AF51C" w:rsidR="00676B44" w:rsidRDefault="00676B44" w:rsidP="00E50AFD">
      <w:pPr>
        <w:pStyle w:val="ListParagraph"/>
        <w:numPr>
          <w:ilvl w:val="0"/>
          <w:numId w:val="19"/>
        </w:numPr>
        <w:spacing w:after="0" w:line="288" w:lineRule="auto"/>
        <w:ind w:leftChars="0" w:left="792"/>
        <w:jc w:val="both"/>
        <w:rPr>
          <w:rFonts w:eastAsiaTheme="minorEastAsia"/>
          <w:b/>
          <w:lang w:eastAsia="ko-KR"/>
        </w:rPr>
      </w:pPr>
      <w:r>
        <w:rPr>
          <w:rFonts w:eastAsiaTheme="minorEastAsia"/>
          <w:b/>
          <w:lang w:eastAsia="ko-KR"/>
        </w:rPr>
        <w:t>The maximum number of resource</w:t>
      </w:r>
      <w:r w:rsidR="005B00BB">
        <w:rPr>
          <w:rFonts w:eastAsiaTheme="minorEastAsia"/>
          <w:b/>
          <w:lang w:eastAsia="ko-KR"/>
        </w:rPr>
        <w:t>s</w:t>
      </w:r>
      <w:r>
        <w:rPr>
          <w:rFonts w:eastAsiaTheme="minorEastAsia"/>
          <w:b/>
          <w:lang w:eastAsia="ko-KR"/>
        </w:rPr>
        <w:t xml:space="preserve"> </w:t>
      </w:r>
      <w:r w:rsidR="00052934">
        <w:rPr>
          <w:rFonts w:eastAsiaTheme="minorEastAsia"/>
          <w:b/>
          <w:lang w:eastAsia="ko-KR"/>
        </w:rPr>
        <w:t>corresponding to</w:t>
      </w:r>
      <w:r w:rsidRPr="0079022C">
        <w:rPr>
          <w:rFonts w:eastAsiaTheme="minorEastAsia"/>
          <w:b/>
          <w:lang w:eastAsia="ko-KR"/>
        </w:rPr>
        <w:t xml:space="preserve"> each of the </w:t>
      </w:r>
      <w:r>
        <w:rPr>
          <w:rFonts w:eastAsiaTheme="minorEastAsia"/>
          <w:b/>
          <w:lang w:eastAsia="ko-KR"/>
        </w:rPr>
        <w:t xml:space="preserve">L </w:t>
      </w:r>
      <w:r w:rsidRPr="0079022C">
        <w:rPr>
          <w:rFonts w:eastAsiaTheme="minorEastAsia"/>
          <w:b/>
          <w:lang w:eastAsia="ko-KR"/>
        </w:rPr>
        <w:t xml:space="preserve">sub-configurations </w:t>
      </w:r>
      <w:r>
        <w:rPr>
          <w:rFonts w:eastAsiaTheme="minorEastAsia"/>
          <w:b/>
          <w:lang w:eastAsia="ko-KR"/>
        </w:rPr>
        <w:t>is used for the determination of the number of CSI-RS resource</w:t>
      </w:r>
      <w:r w:rsidR="005B00BB">
        <w:rPr>
          <w:rFonts w:eastAsiaTheme="minorEastAsia"/>
          <w:b/>
          <w:lang w:eastAsia="ko-KR"/>
        </w:rPr>
        <w:t>s</w:t>
      </w:r>
      <w:r w:rsidRPr="0079022C">
        <w:rPr>
          <w:rFonts w:eastAsiaTheme="minorEastAsia"/>
          <w:b/>
          <w:lang w:eastAsia="ko-KR"/>
        </w:rPr>
        <w:t>.</w:t>
      </w:r>
    </w:p>
    <w:p w14:paraId="1469270A" w14:textId="77777777" w:rsidR="00676B44" w:rsidRPr="00274D47" w:rsidRDefault="00676B44" w:rsidP="00FA601A">
      <w:pPr>
        <w:pStyle w:val="Heading1"/>
        <w:numPr>
          <w:ilvl w:val="0"/>
          <w:numId w:val="2"/>
        </w:numPr>
        <w:pBdr>
          <w:top w:val="single" w:sz="12" w:space="3" w:color="auto"/>
        </w:pBdr>
        <w:tabs>
          <w:tab w:val="clear" w:pos="426"/>
          <w:tab w:val="num" w:pos="432"/>
        </w:tabs>
        <w:overflowPunct/>
        <w:autoSpaceDE/>
        <w:autoSpaceDN/>
        <w:adjustRightInd/>
        <w:spacing w:after="360" w:line="240" w:lineRule="auto"/>
        <w:ind w:left="432" w:hanging="432"/>
        <w:jc w:val="both"/>
        <w:textAlignment w:val="auto"/>
        <w:rPr>
          <w:szCs w:val="20"/>
          <w:lang w:val="en-US"/>
        </w:rPr>
      </w:pPr>
      <w:r>
        <w:rPr>
          <w:szCs w:val="20"/>
          <w:lang w:val="en-US"/>
        </w:rPr>
        <w:lastRenderedPageBreak/>
        <w:t xml:space="preserve">Other remaining issues </w:t>
      </w:r>
    </w:p>
    <w:p w14:paraId="210B79FC" w14:textId="77777777" w:rsidR="00676B44" w:rsidRPr="00B44CC5" w:rsidRDefault="00676B44" w:rsidP="00E50AFD">
      <w:pPr>
        <w:pStyle w:val="ListParagraph"/>
        <w:keepNext/>
        <w:keepLines/>
        <w:numPr>
          <w:ilvl w:val="0"/>
          <w:numId w:val="15"/>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79CC729" w14:textId="594C3DE9" w:rsidR="00676B44" w:rsidRDefault="00676B44" w:rsidP="00FA601A">
      <w:pPr>
        <w:pStyle w:val="Heading2"/>
        <w:spacing w:before="360"/>
      </w:pPr>
      <w:r>
        <w:t>CSI computation time</w:t>
      </w:r>
    </w:p>
    <w:p w14:paraId="5B98F3DB" w14:textId="2402817D" w:rsidR="004D1606" w:rsidRDefault="001467B8" w:rsidP="00285E97">
      <w:pPr>
        <w:spacing w:before="240" w:line="288" w:lineRule="auto"/>
        <w:ind w:firstLine="432"/>
        <w:jc w:val="both"/>
        <w:rPr>
          <w:rFonts w:ascii="Times" w:eastAsia="DengXian" w:hAnsi="Times"/>
          <w:bCs/>
          <w:szCs w:val="24"/>
          <w:lang w:val="en-GB" w:eastAsia="zh-CN"/>
        </w:rPr>
      </w:pPr>
      <w:r>
        <w:rPr>
          <w:rFonts w:eastAsia="Batang"/>
          <w:bCs/>
          <w:lang w:val="en-GB"/>
        </w:rPr>
        <w:t xml:space="preserve">In </w:t>
      </w:r>
      <w:r w:rsidR="00B46549">
        <w:rPr>
          <w:rFonts w:eastAsia="Batang"/>
          <w:bCs/>
          <w:lang w:val="en-GB"/>
        </w:rPr>
        <w:t>RAN1 #114</w:t>
      </w:r>
      <w:r>
        <w:rPr>
          <w:rFonts w:eastAsia="Batang"/>
          <w:bCs/>
          <w:lang w:val="en-GB"/>
        </w:rPr>
        <w:t xml:space="preserve">, the following proposal was made regarding CSI computation time in the </w:t>
      </w:r>
      <w:r w:rsidR="00B46549">
        <w:rPr>
          <w:rFonts w:eastAsia="Batang"/>
          <w:bCs/>
          <w:lang w:val="en-GB"/>
        </w:rPr>
        <w:t xml:space="preserve">FL summary </w:t>
      </w:r>
      <w:r w:rsidR="00B46549">
        <w:rPr>
          <w:rFonts w:eastAsia="Batang"/>
          <w:bCs/>
          <w:lang w:val="en-GB"/>
        </w:rPr>
        <w:fldChar w:fldCharType="begin"/>
      </w:r>
      <w:r w:rsidR="00B46549">
        <w:rPr>
          <w:rFonts w:eastAsia="Batang"/>
          <w:bCs/>
          <w:lang w:val="en-GB"/>
        </w:rPr>
        <w:instrText xml:space="preserve"> REF _Ref146717707 \n \h </w:instrText>
      </w:r>
      <w:r w:rsidR="00B46549">
        <w:rPr>
          <w:rFonts w:eastAsia="Batang"/>
          <w:bCs/>
          <w:lang w:val="en-GB"/>
        </w:rPr>
      </w:r>
      <w:r w:rsidR="00B46549">
        <w:rPr>
          <w:rFonts w:eastAsia="Batang"/>
          <w:bCs/>
          <w:lang w:val="en-GB"/>
        </w:rPr>
        <w:fldChar w:fldCharType="separate"/>
      </w:r>
      <w:r w:rsidR="00B46549">
        <w:rPr>
          <w:rFonts w:eastAsia="Batang"/>
          <w:bCs/>
          <w:lang w:val="en-GB"/>
        </w:rPr>
        <w:t>[6]</w:t>
      </w:r>
      <w:r w:rsidR="00B46549">
        <w:rPr>
          <w:rFonts w:eastAsia="Batang"/>
          <w:bCs/>
          <w:lang w:val="en-GB"/>
        </w:rPr>
        <w:fldChar w:fldCharType="end"/>
      </w:r>
      <w:r w:rsidR="00B46549">
        <w:rPr>
          <w:rFonts w:eastAsia="Batang"/>
          <w:bCs/>
          <w:lang w:val="en-GB"/>
        </w:rPr>
        <w:t>.</w:t>
      </w:r>
    </w:p>
    <w:tbl>
      <w:tblPr>
        <w:tblStyle w:val="TableGrid"/>
        <w:tblW w:w="0" w:type="auto"/>
        <w:tblLook w:val="04A0" w:firstRow="1" w:lastRow="0" w:firstColumn="1" w:lastColumn="0" w:noHBand="0" w:noVBand="1"/>
      </w:tblPr>
      <w:tblGrid>
        <w:gridCol w:w="9628"/>
      </w:tblGrid>
      <w:tr w:rsidR="004D1606" w14:paraId="1F57B989" w14:textId="77777777" w:rsidTr="00595323">
        <w:tc>
          <w:tcPr>
            <w:tcW w:w="9628" w:type="dxa"/>
          </w:tcPr>
          <w:p w14:paraId="15CFFBFE" w14:textId="4EEC49B1" w:rsidR="004D1606" w:rsidRPr="004D1606" w:rsidRDefault="004D1606" w:rsidP="00240CB4">
            <w:pPr>
              <w:spacing w:before="120" w:after="0"/>
              <w:outlineLvl w:val="3"/>
              <w:rPr>
                <w:rFonts w:ascii="Times" w:eastAsia="SimSun" w:hAnsi="Times"/>
                <w:bCs/>
                <w:iCs/>
                <w:szCs w:val="24"/>
                <w:lang w:val="en-GB"/>
              </w:rPr>
            </w:pPr>
            <w:r w:rsidRPr="004D1606">
              <w:rPr>
                <w:rFonts w:ascii="Times" w:eastAsia="SimSun" w:hAnsi="Times"/>
                <w:b/>
                <w:bCs/>
                <w:iCs/>
                <w:szCs w:val="24"/>
                <w:lang w:val="en-GB"/>
              </w:rPr>
              <w:t>FL4 P8-</w:t>
            </w:r>
            <w:r>
              <w:rPr>
                <w:rFonts w:ascii="Times" w:eastAsia="SimSun" w:hAnsi="Times"/>
                <w:b/>
                <w:bCs/>
                <w:iCs/>
                <w:szCs w:val="24"/>
                <w:lang w:val="en-GB"/>
              </w:rPr>
              <w:t>4</w:t>
            </w:r>
            <w:r w:rsidRPr="004D1606">
              <w:rPr>
                <w:rFonts w:ascii="Times" w:eastAsia="SimSun" w:hAnsi="Times"/>
                <w:bCs/>
                <w:iCs/>
                <w:szCs w:val="24"/>
                <w:lang w:val="en-GB"/>
              </w:rPr>
              <w:t xml:space="preserve"> [</w:t>
            </w:r>
            <w:r w:rsidRPr="004D1606">
              <w:rPr>
                <w:rFonts w:ascii="Times" w:eastAsia="SimSun" w:hAnsi="Times"/>
                <w:bCs/>
                <w:iCs/>
                <w:szCs w:val="24"/>
                <w:highlight w:val="cyan"/>
                <w:lang w:val="en-GB"/>
              </w:rPr>
              <w:t>RAN1-114 FL summary</w:t>
            </w:r>
            <w:r w:rsidRPr="004D1606">
              <w:rPr>
                <w:rFonts w:ascii="Times" w:eastAsia="SimSun" w:hAnsi="Times"/>
                <w:bCs/>
                <w:iCs/>
                <w:szCs w:val="24"/>
                <w:lang w:val="en-GB"/>
              </w:rPr>
              <w:t>]</w:t>
            </w:r>
          </w:p>
          <w:p w14:paraId="5B81FDE4" w14:textId="77777777" w:rsidR="004D1606" w:rsidRDefault="004D1606" w:rsidP="004D1606">
            <w:pPr>
              <w:spacing w:after="0" w:line="259" w:lineRule="auto"/>
              <w:contextualSpacing/>
              <w:jc w:val="both"/>
              <w:rPr>
                <w:rFonts w:ascii="Times" w:eastAsia="DengXian" w:hAnsi="Times"/>
                <w:snapToGrid w:val="0"/>
                <w:sz w:val="21"/>
                <w:szCs w:val="24"/>
                <w:lang w:eastAsia="zh-CN"/>
              </w:rPr>
            </w:pPr>
          </w:p>
          <w:p w14:paraId="4FF8F2C3" w14:textId="77777777" w:rsidR="004D1606" w:rsidRPr="004D1606" w:rsidRDefault="004D1606" w:rsidP="004D1606">
            <w:pPr>
              <w:spacing w:after="0"/>
              <w:contextualSpacing/>
              <w:rPr>
                <w:rFonts w:ascii="Times" w:eastAsia="SimSun" w:hAnsi="Times"/>
                <w:bCs/>
                <w:iCs/>
                <w:szCs w:val="24"/>
                <w:lang w:val="en-GB"/>
              </w:rPr>
            </w:pPr>
            <w:r w:rsidRPr="004D1606">
              <w:rPr>
                <w:rFonts w:ascii="Times" w:eastAsia="SimSun" w:hAnsi="Times"/>
                <w:bCs/>
                <w:iCs/>
                <w:szCs w:val="24"/>
                <w:lang w:val="en-GB"/>
              </w:rPr>
              <w:t xml:space="preserve">For the definition of Z’(n) under the NES CSI reporting framework, determine from one of the below: </w:t>
            </w:r>
          </w:p>
          <w:p w14:paraId="1C86000E" w14:textId="77777777" w:rsidR="004D1606" w:rsidRPr="004D1606" w:rsidRDefault="004D1606" w:rsidP="00E50AFD">
            <w:pPr>
              <w:pStyle w:val="ListParagraph"/>
              <w:numPr>
                <w:ilvl w:val="0"/>
                <w:numId w:val="22"/>
              </w:numPr>
              <w:spacing w:after="0"/>
              <w:ind w:leftChars="0"/>
              <w:contextualSpacing/>
              <w:rPr>
                <w:rFonts w:ascii="Times" w:eastAsia="SimSun" w:hAnsi="Times"/>
                <w:bCs/>
                <w:iCs/>
                <w:szCs w:val="24"/>
                <w:lang w:val="en-GB"/>
              </w:rPr>
            </w:pPr>
            <w:r w:rsidRPr="004D1606">
              <w:rPr>
                <w:rFonts w:ascii="Times" w:eastAsia="SimSun" w:hAnsi="Times"/>
                <w:bCs/>
                <w:iCs/>
                <w:szCs w:val="24"/>
                <w:lang w:val="en-GB"/>
              </w:rPr>
              <w:t>Alt 1: Z’(n) is defined for the n-th triggered CSI report, the starting time is the latest of all the AP CSI-RS resources associated with all the sub-configurations in the CSI report</w:t>
            </w:r>
          </w:p>
          <w:p w14:paraId="5BBCCB10" w14:textId="77777777" w:rsidR="004D1606" w:rsidRPr="004D1606" w:rsidRDefault="004D1606" w:rsidP="00E50AFD">
            <w:pPr>
              <w:pStyle w:val="ListParagraph"/>
              <w:numPr>
                <w:ilvl w:val="0"/>
                <w:numId w:val="22"/>
              </w:numPr>
              <w:spacing w:after="0"/>
              <w:ind w:leftChars="0"/>
              <w:contextualSpacing/>
              <w:rPr>
                <w:rFonts w:ascii="Times" w:eastAsia="SimSun" w:hAnsi="Times"/>
                <w:bCs/>
                <w:iCs/>
                <w:szCs w:val="24"/>
                <w:lang w:val="en-GB"/>
              </w:rPr>
            </w:pPr>
            <w:r w:rsidRPr="004D1606">
              <w:rPr>
                <w:rFonts w:ascii="Times" w:eastAsia="SimSun" w:hAnsi="Times"/>
                <w:bCs/>
                <w:iCs/>
                <w:szCs w:val="24"/>
                <w:lang w:val="en-GB"/>
              </w:rPr>
              <w:t>Alt 2: Z’(n) is defined for the n-th triggered CSI report, the starting time is the latest of all the AP CSI-RS resources associated with the N triggered sub-configurations in the n-th CSI report</w:t>
            </w:r>
          </w:p>
          <w:p w14:paraId="74C70491" w14:textId="77777777" w:rsidR="004D1606" w:rsidRPr="004D1606" w:rsidRDefault="004D1606" w:rsidP="00E50AFD">
            <w:pPr>
              <w:pStyle w:val="ListParagraph"/>
              <w:numPr>
                <w:ilvl w:val="0"/>
                <w:numId w:val="22"/>
              </w:numPr>
              <w:spacing w:after="0"/>
              <w:ind w:leftChars="0"/>
              <w:contextualSpacing/>
              <w:rPr>
                <w:rFonts w:ascii="Times" w:eastAsia="SimSun" w:hAnsi="Times"/>
                <w:bCs/>
                <w:iCs/>
                <w:szCs w:val="24"/>
                <w:lang w:val="en-GB"/>
              </w:rPr>
            </w:pPr>
            <w:r w:rsidRPr="004D1606">
              <w:rPr>
                <w:rFonts w:ascii="Times" w:eastAsia="SimSun" w:hAnsi="Times"/>
                <w:bCs/>
                <w:iCs/>
                <w:szCs w:val="24"/>
                <w:lang w:val="en-GB"/>
              </w:rPr>
              <w:t>Alt 3: Z’(n_j) is defined per triggered sub-configuration, aperiodic CSI-RS used for channel measurement is for the j-th triggered CSI sub-configuration in the n-th report</w:t>
            </w:r>
          </w:p>
          <w:p w14:paraId="12073420" w14:textId="77777777" w:rsidR="004D1606" w:rsidRPr="004D1606" w:rsidRDefault="004D1606" w:rsidP="004D1606">
            <w:pPr>
              <w:spacing w:after="0"/>
              <w:contextualSpacing/>
              <w:rPr>
                <w:rFonts w:ascii="Times" w:eastAsia="SimSun" w:hAnsi="Times"/>
                <w:bCs/>
                <w:iCs/>
                <w:szCs w:val="24"/>
                <w:lang w:val="en-GB"/>
              </w:rPr>
            </w:pPr>
          </w:p>
          <w:p w14:paraId="3967766F" w14:textId="77777777" w:rsidR="004D1606" w:rsidRPr="004D1606" w:rsidRDefault="004D1606" w:rsidP="004D1606">
            <w:pPr>
              <w:spacing w:after="0"/>
              <w:contextualSpacing/>
              <w:rPr>
                <w:rFonts w:ascii="Times" w:eastAsia="SimSun" w:hAnsi="Times"/>
                <w:bCs/>
                <w:iCs/>
                <w:szCs w:val="24"/>
                <w:lang w:val="en-GB"/>
              </w:rPr>
            </w:pPr>
            <w:r w:rsidRPr="004D1606">
              <w:rPr>
                <w:rFonts w:ascii="Times" w:eastAsia="SimSun" w:hAnsi="Times"/>
                <w:bCs/>
                <w:iCs/>
                <w:szCs w:val="24"/>
                <w:lang w:val="en-GB"/>
              </w:rPr>
              <w:t>For a CSI-ReportConfig with multiple sub-configurations and with wideband granularity, CSI computation time for the CSI-ReportConfig is determined as follows:</w:t>
            </w:r>
          </w:p>
          <w:p w14:paraId="51374CC0" w14:textId="77777777" w:rsidR="004D1606" w:rsidRPr="003E3C4C" w:rsidRDefault="004D1606" w:rsidP="00E50AFD">
            <w:pPr>
              <w:pStyle w:val="ListParagraph"/>
              <w:numPr>
                <w:ilvl w:val="0"/>
                <w:numId w:val="23"/>
              </w:numPr>
              <w:spacing w:after="0"/>
              <w:ind w:leftChars="0"/>
              <w:contextualSpacing/>
              <w:rPr>
                <w:rFonts w:ascii="Times" w:eastAsia="SimSun" w:hAnsi="Times"/>
                <w:bCs/>
                <w:iCs/>
                <w:szCs w:val="24"/>
                <w:lang w:val="en-GB"/>
              </w:rPr>
            </w:pPr>
            <w:r w:rsidRPr="003E3C4C">
              <w:rPr>
                <w:rFonts w:ascii="Times" w:eastAsia="SimSun" w:hAnsi="Times"/>
                <w:bCs/>
                <w:iCs/>
                <w:szCs w:val="24"/>
                <w:lang w:val="en-GB"/>
              </w:rPr>
              <w:t>If the number of resources referred by each of the N sub-configurations is one, and the number of ports referred by each of the N sub-configurations is less than 4, (Z1, Z’1) of Table 5.4-2 is used;</w:t>
            </w:r>
          </w:p>
          <w:p w14:paraId="51884614" w14:textId="77777777" w:rsidR="004D1606" w:rsidRPr="003E3C4C" w:rsidRDefault="004D1606" w:rsidP="00E50AFD">
            <w:pPr>
              <w:pStyle w:val="ListParagraph"/>
              <w:numPr>
                <w:ilvl w:val="0"/>
                <w:numId w:val="23"/>
              </w:numPr>
              <w:spacing w:after="0"/>
              <w:ind w:leftChars="0"/>
              <w:contextualSpacing/>
              <w:rPr>
                <w:rFonts w:ascii="Times" w:eastAsia="SimSun" w:hAnsi="Times"/>
                <w:bCs/>
                <w:iCs/>
                <w:szCs w:val="24"/>
                <w:lang w:val="en-GB"/>
              </w:rPr>
            </w:pPr>
            <w:r w:rsidRPr="003E3C4C">
              <w:rPr>
                <w:rFonts w:ascii="Times" w:eastAsia="SimSun" w:hAnsi="Times"/>
                <w:bCs/>
                <w:iCs/>
                <w:szCs w:val="24"/>
                <w:lang w:val="en-GB"/>
              </w:rPr>
              <w:t>Otherwise, (Z2, Z’2) of Table 5.4-2 is used.</w:t>
            </w:r>
          </w:p>
          <w:p w14:paraId="01413130" w14:textId="77777777" w:rsidR="004D1606" w:rsidRDefault="004D1606" w:rsidP="00E50AFD">
            <w:pPr>
              <w:pStyle w:val="ListParagraph"/>
              <w:numPr>
                <w:ilvl w:val="0"/>
                <w:numId w:val="23"/>
              </w:numPr>
              <w:spacing w:after="0"/>
              <w:ind w:leftChars="0"/>
              <w:contextualSpacing/>
              <w:rPr>
                <w:rFonts w:ascii="Times" w:eastAsia="SimSun" w:hAnsi="Times"/>
                <w:bCs/>
                <w:iCs/>
                <w:szCs w:val="24"/>
                <w:lang w:val="en-GB"/>
              </w:rPr>
            </w:pPr>
            <w:r w:rsidRPr="003E3C4C">
              <w:rPr>
                <w:rFonts w:ascii="Times" w:eastAsia="SimSun" w:hAnsi="Times" w:hint="eastAsia"/>
                <w:bCs/>
                <w:iCs/>
                <w:szCs w:val="24"/>
                <w:lang w:val="en-GB"/>
              </w:rPr>
              <w:t>N</w:t>
            </w:r>
            <w:r w:rsidRPr="003E3C4C">
              <w:rPr>
                <w:rFonts w:ascii="Times" w:eastAsia="SimSun" w:hAnsi="Times"/>
                <w:bCs/>
                <w:iCs/>
                <w:szCs w:val="24"/>
                <w:lang w:val="en-GB"/>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79CBED33" w14:textId="0F2E60B8" w:rsidR="001467B8" w:rsidRPr="003E3C4C" w:rsidRDefault="001467B8" w:rsidP="001467B8">
            <w:pPr>
              <w:pStyle w:val="ListParagraph"/>
              <w:spacing w:after="0"/>
              <w:ind w:leftChars="0" w:left="720"/>
              <w:contextualSpacing/>
              <w:rPr>
                <w:rFonts w:ascii="Times" w:eastAsia="SimSun" w:hAnsi="Times"/>
                <w:bCs/>
                <w:iCs/>
                <w:szCs w:val="24"/>
                <w:lang w:val="en-GB"/>
              </w:rPr>
            </w:pPr>
          </w:p>
        </w:tc>
      </w:tr>
    </w:tbl>
    <w:p w14:paraId="44912ACA" w14:textId="22FEBF28" w:rsidR="00676B44" w:rsidRPr="00752CE5" w:rsidRDefault="00676B44" w:rsidP="00676B44">
      <w:pPr>
        <w:spacing w:before="240" w:line="288" w:lineRule="auto"/>
        <w:ind w:firstLine="432"/>
        <w:jc w:val="both"/>
        <w:rPr>
          <w:color w:val="000000" w:themeColor="text1"/>
        </w:rPr>
      </w:pPr>
      <w:r w:rsidRPr="00752CE5">
        <w:rPr>
          <w:rFonts w:eastAsia="Batang"/>
          <w:bCs/>
          <w:szCs w:val="24"/>
          <w:lang w:val="en-GB"/>
        </w:rPr>
        <w:t>In the current specification, f</w:t>
      </w:r>
      <w:r w:rsidRPr="00752CE5">
        <w:rPr>
          <w:rFonts w:eastAsia="DengXian"/>
          <w:bCs/>
          <w:szCs w:val="24"/>
          <w:lang w:val="en-GB" w:eastAsia="zh-CN"/>
        </w:rPr>
        <w:t xml:space="preserve">or CSI acquisition, there are three different CSI computation time, which are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5.4-1,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5.4-2, and</w:t>
      </w:r>
      <w:r w:rsidRPr="00752CE5">
        <w:rPr>
          <w:color w:val="000000" w:themeColor="text1"/>
        </w:rPr>
        <w:t xml:space="preserve"> (Z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 in table 5.4-2</w:t>
      </w:r>
      <w:r>
        <w:rPr>
          <w:color w:val="000000" w:themeColor="text1"/>
        </w:rPr>
        <w:t xml:space="preserve"> </w:t>
      </w:r>
      <w:r w:rsidR="005B00BB">
        <w:rPr>
          <w:rFonts w:eastAsia="DengXian"/>
          <w:bCs/>
          <w:szCs w:val="24"/>
          <w:lang w:val="en-GB" w:eastAsia="zh-CN"/>
        </w:rPr>
        <w:t xml:space="preserve">in </w:t>
      </w:r>
      <w:r>
        <w:rPr>
          <w:rFonts w:eastAsia="DengXian"/>
          <w:bCs/>
          <w:szCs w:val="24"/>
          <w:lang w:val="en-GB" w:eastAsia="zh-CN"/>
        </w:rPr>
        <w:t>Section 5.4</w:t>
      </w:r>
      <w:r w:rsidR="005B00BB">
        <w:rPr>
          <w:rFonts w:eastAsia="DengXian"/>
          <w:bCs/>
          <w:szCs w:val="24"/>
          <w:lang w:val="en-GB" w:eastAsia="zh-CN"/>
        </w:rPr>
        <w:t xml:space="preserve"> of TS 38.214 </w:t>
      </w:r>
      <w:r w:rsidR="005B00BB">
        <w:rPr>
          <w:rFonts w:eastAsia="DengXian"/>
          <w:bCs/>
          <w:szCs w:val="24"/>
          <w:lang w:val="en-GB" w:eastAsia="zh-CN"/>
        </w:rPr>
        <w:fldChar w:fldCharType="begin"/>
      </w:r>
      <w:r w:rsidR="005B00BB">
        <w:rPr>
          <w:rFonts w:eastAsia="DengXian"/>
          <w:bCs/>
          <w:szCs w:val="24"/>
          <w:lang w:val="en-GB" w:eastAsia="zh-CN"/>
        </w:rPr>
        <w:instrText xml:space="preserve"> REF _Ref142512315 \r \h </w:instrText>
      </w:r>
      <w:r w:rsidR="005B00BB">
        <w:rPr>
          <w:rFonts w:eastAsia="DengXian"/>
          <w:bCs/>
          <w:szCs w:val="24"/>
          <w:lang w:val="en-GB" w:eastAsia="zh-CN"/>
        </w:rPr>
      </w:r>
      <w:r w:rsidR="005B00BB">
        <w:rPr>
          <w:rFonts w:eastAsia="DengXian"/>
          <w:bCs/>
          <w:szCs w:val="24"/>
          <w:lang w:val="en-GB" w:eastAsia="zh-CN"/>
        </w:rPr>
        <w:fldChar w:fldCharType="separate"/>
      </w:r>
      <w:r w:rsidR="005B00BB">
        <w:rPr>
          <w:rFonts w:eastAsia="DengXian"/>
          <w:bCs/>
          <w:szCs w:val="24"/>
          <w:lang w:val="en-GB" w:eastAsia="zh-CN"/>
        </w:rPr>
        <w:t>[6]</w:t>
      </w:r>
      <w:r w:rsidR="005B00BB">
        <w:rPr>
          <w:rFonts w:eastAsia="DengXian"/>
          <w:bCs/>
          <w:szCs w:val="24"/>
          <w:lang w:val="en-GB" w:eastAsia="zh-CN"/>
        </w:rPr>
        <w:fldChar w:fldCharType="end"/>
      </w:r>
      <w:r w:rsidR="005B00BB" w:rsidRPr="00752CE5">
        <w:rPr>
          <w:color w:val="000000" w:themeColor="text1"/>
        </w:rPr>
        <w:t xml:space="preserve">. </w:t>
      </w:r>
      <w:r w:rsidRPr="00752CE5">
        <w:rPr>
          <w:color w:val="000000" w:themeColor="text1"/>
        </w:rPr>
        <w:t>Here, (Z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5.4-1 is for high capability UE CSI calculation with the shortest CSI computation time, where all N</w:t>
      </w:r>
      <w:r w:rsidRPr="00752CE5">
        <w:rPr>
          <w:rFonts w:eastAsia="DengXian"/>
          <w:bCs/>
          <w:szCs w:val="24"/>
          <w:vertAlign w:val="subscript"/>
          <w:lang w:val="en-GB" w:eastAsia="zh-CN"/>
        </w:rPr>
        <w:t>CPU</w:t>
      </w:r>
      <w:r w:rsidRPr="00752CE5">
        <w:rPr>
          <w:rFonts w:eastAsia="DengXian"/>
          <w:bCs/>
          <w:szCs w:val="24"/>
          <w:lang w:val="en-GB" w:eastAsia="zh-CN"/>
        </w:rPr>
        <w:t xml:space="preserve"> CPUs are used for the calculation.</w:t>
      </w:r>
      <w:r w:rsidRPr="00752CE5">
        <w:rPr>
          <w:color w:val="000000" w:themeColor="text1"/>
        </w:rPr>
        <w:t xml:space="preserve"> Meanwhile, (Z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and </w:t>
      </w:r>
      <w:r w:rsidRPr="00752CE5">
        <w:rPr>
          <w:color w:val="000000" w:themeColor="text1"/>
        </w:rPr>
        <w:t>(Z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 xml:space="preserve">) in table 5.4-2 </w:t>
      </w:r>
      <w:r w:rsidRPr="00752CE5">
        <w:rPr>
          <w:rFonts w:eastAsia="DengXian"/>
          <w:bCs/>
          <w:szCs w:val="24"/>
          <w:lang w:val="en-GB" w:eastAsia="zh-CN"/>
        </w:rPr>
        <w:t>are for normal UE, where K</w:t>
      </w:r>
      <w:r w:rsidRPr="00752CE5">
        <w:rPr>
          <w:rFonts w:eastAsia="DengXian"/>
          <w:bCs/>
          <w:szCs w:val="24"/>
          <w:vertAlign w:val="subscript"/>
          <w:lang w:val="en-GB" w:eastAsia="zh-CN"/>
        </w:rPr>
        <w:t>s</w:t>
      </w:r>
      <w:r w:rsidRPr="00752CE5">
        <w:rPr>
          <w:rFonts w:eastAsia="DengXian"/>
          <w:bCs/>
          <w:szCs w:val="24"/>
          <w:lang w:val="en-GB" w:eastAsia="zh-CN"/>
        </w:rPr>
        <w:t xml:space="preserve"> CPUs are used for the calculation. In comparison with </w:t>
      </w:r>
      <w:r w:rsidRPr="00752CE5">
        <w:rPr>
          <w:color w:val="000000" w:themeColor="text1"/>
        </w:rPr>
        <w:t>(Z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 in table 5.4-2, (Z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 in table 5.4-2 is for a report with less computational complexity (i.e., a report for single resource for channel measurement and corresponding to type 1 CSI, wideband granularity and at most 4 ports) hence with shorter CSI computation time. For other types of CSI report (i.e., greater computational complexity), (Z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 in table 5.4-2 is used for CSI computation.</w:t>
      </w:r>
    </w:p>
    <w:p w14:paraId="10235862" w14:textId="706B697F" w:rsidR="00676B44" w:rsidRPr="00752CE5" w:rsidRDefault="00676B44" w:rsidP="00676B44">
      <w:pPr>
        <w:spacing w:before="240" w:line="288" w:lineRule="auto"/>
        <w:ind w:firstLine="432"/>
        <w:jc w:val="both"/>
        <w:rPr>
          <w:color w:val="000000" w:themeColor="text1"/>
        </w:rPr>
      </w:pPr>
      <w:r w:rsidRPr="00752CE5">
        <w:rPr>
          <w:rFonts w:eastAsia="DengXian"/>
          <w:color w:val="000000" w:themeColor="text1"/>
          <w:lang w:eastAsia="zh-CN"/>
        </w:rPr>
        <w:t xml:space="preserve">As agreed in </w:t>
      </w:r>
      <w:r w:rsidR="00285E97">
        <w:rPr>
          <w:rFonts w:eastAsia="DengXian"/>
          <w:color w:val="000000" w:themeColor="text1"/>
          <w:lang w:eastAsia="zh-CN"/>
        </w:rPr>
        <w:t xml:space="preserve">RAN1 #114 </w:t>
      </w:r>
      <w:r w:rsidR="00285E97">
        <w:rPr>
          <w:rFonts w:eastAsia="DengXian"/>
          <w:color w:val="000000" w:themeColor="text1"/>
          <w:lang w:eastAsia="zh-CN"/>
        </w:rPr>
        <w:fldChar w:fldCharType="begin"/>
      </w:r>
      <w:r w:rsidR="00285E97">
        <w:rPr>
          <w:rFonts w:eastAsia="DengXian"/>
          <w:color w:val="000000" w:themeColor="text1"/>
          <w:lang w:eastAsia="zh-CN"/>
        </w:rPr>
        <w:instrText xml:space="preserve"> REF _Ref146632370 \n \h </w:instrText>
      </w:r>
      <w:r w:rsidR="00285E97">
        <w:rPr>
          <w:rFonts w:eastAsia="DengXian"/>
          <w:color w:val="000000" w:themeColor="text1"/>
          <w:lang w:eastAsia="zh-CN"/>
        </w:rPr>
      </w:r>
      <w:r w:rsidR="00285E97">
        <w:rPr>
          <w:rFonts w:eastAsia="DengXian"/>
          <w:color w:val="000000" w:themeColor="text1"/>
          <w:lang w:eastAsia="zh-CN"/>
        </w:rPr>
        <w:fldChar w:fldCharType="separate"/>
      </w:r>
      <w:r w:rsidR="00285E97">
        <w:rPr>
          <w:rFonts w:eastAsia="DengXian"/>
          <w:color w:val="000000" w:themeColor="text1"/>
          <w:lang w:eastAsia="zh-CN"/>
        </w:rPr>
        <w:t>[1]</w:t>
      </w:r>
      <w:r w:rsidR="00285E97">
        <w:rPr>
          <w:rFonts w:eastAsia="DengXian"/>
          <w:color w:val="000000" w:themeColor="text1"/>
          <w:lang w:eastAsia="zh-CN"/>
        </w:rPr>
        <w:fldChar w:fldCharType="end"/>
      </w:r>
      <w:r w:rsidRPr="00752CE5">
        <w:rPr>
          <w:rFonts w:eastAsia="DengXian"/>
          <w:color w:val="000000" w:themeColor="text1"/>
          <w:lang w:eastAsia="zh-CN"/>
        </w:rPr>
        <w:t>, the number of CPU</w:t>
      </w:r>
      <w:r w:rsidR="00285E97">
        <w:rPr>
          <w:rFonts w:eastAsia="DengXian"/>
          <w:color w:val="000000" w:themeColor="text1"/>
          <w:lang w:eastAsia="zh-CN"/>
        </w:rPr>
        <w:t>s</w:t>
      </w:r>
      <w:r w:rsidRPr="00752CE5">
        <w:rPr>
          <w:rFonts w:eastAsia="DengXian"/>
          <w:color w:val="000000" w:themeColor="text1"/>
          <w:lang w:eastAsia="zh-CN"/>
        </w:rPr>
        <w:t xml:space="preserve"> occupied</w:t>
      </w:r>
      <w:r w:rsidR="005B00BB">
        <w:rPr>
          <w:rFonts w:eastAsia="DengXian"/>
          <w:color w:val="000000" w:themeColor="text1"/>
          <w:lang w:eastAsia="zh-CN"/>
        </w:rPr>
        <w:t xml:space="preserve"> by</w:t>
      </w:r>
      <w:r w:rsidRPr="00752CE5">
        <w:rPr>
          <w:rFonts w:eastAsia="DengXian"/>
          <w:color w:val="000000" w:themeColor="text1"/>
          <w:lang w:eastAsia="zh-CN"/>
        </w:rPr>
        <w:t xml:space="preserve"> a</w:t>
      </w:r>
      <w:r w:rsidRPr="00752CE5">
        <w:rPr>
          <w:rFonts w:eastAsia="DengXian"/>
          <w:bCs/>
          <w:szCs w:val="24"/>
          <w:lang w:val="en-GB" w:eastAsia="zh-CN"/>
        </w:rPr>
        <w:t xml:space="preserve"> </w:t>
      </w:r>
      <w:r w:rsidRPr="00752CE5">
        <w:rPr>
          <w:rFonts w:eastAsia="Batang"/>
          <w:i/>
          <w:iCs/>
          <w:szCs w:val="24"/>
          <w:lang w:val="en-GB"/>
        </w:rPr>
        <w:t>CSI-ReportConfig</w:t>
      </w:r>
      <w:r w:rsidRPr="00752CE5">
        <w:rPr>
          <w:rFonts w:eastAsia="Batang"/>
          <w:szCs w:val="24"/>
          <w:lang w:val="en-GB"/>
        </w:rPr>
        <w:t xml:space="preserve"> with sub-configurations is determined based on the summation of the number of resources referred by each of the sub-configurations. Since the use of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5.4-1 requires the occupation of all capable CPUs, it contradicts to the agreed CPU occupation rule. Meanwhile,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5.4-2 and</w:t>
      </w:r>
      <w:r w:rsidRPr="00752CE5">
        <w:rPr>
          <w:color w:val="000000" w:themeColor="text1"/>
        </w:rPr>
        <w:t xml:space="preserve"> (Z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 xml:space="preserve">) in table 5.4-2 </w:t>
      </w:r>
      <w:r w:rsidR="00EA28E3">
        <w:rPr>
          <w:color w:val="000000" w:themeColor="text1"/>
        </w:rPr>
        <w:t>fit</w:t>
      </w:r>
      <w:r w:rsidRPr="00752CE5">
        <w:rPr>
          <w:color w:val="000000" w:themeColor="text1"/>
        </w:rPr>
        <w:t xml:space="preserve"> in</w:t>
      </w:r>
      <w:r w:rsidR="00EA28E3">
        <w:rPr>
          <w:color w:val="000000" w:themeColor="text1"/>
        </w:rPr>
        <w:t>to</w:t>
      </w:r>
      <w:r w:rsidRPr="00752CE5">
        <w:rPr>
          <w:color w:val="000000" w:themeColor="text1"/>
        </w:rPr>
        <w:t xml:space="preserve"> the agreed CPU occupation rule</w:t>
      </w:r>
      <w:r w:rsidRPr="00752CE5">
        <w:rPr>
          <w:rFonts w:eastAsia="DengXian"/>
          <w:bCs/>
          <w:szCs w:val="24"/>
          <w:lang w:val="en-GB" w:eastAsia="zh-CN"/>
        </w:rPr>
        <w:t xml:space="preserve">. In the following, the conditions to differentiate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5.4-2, and</w:t>
      </w:r>
      <w:r w:rsidRPr="00752CE5">
        <w:rPr>
          <w:color w:val="000000" w:themeColor="text1"/>
        </w:rPr>
        <w:t xml:space="preserve"> (Z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 xml:space="preserve">) in table 5.4-2 are discussed for </w:t>
      </w:r>
      <w:r w:rsidRPr="00752CE5">
        <w:rPr>
          <w:rFonts w:eastAsia="Batang"/>
          <w:i/>
          <w:iCs/>
          <w:szCs w:val="24"/>
          <w:lang w:val="en-GB"/>
        </w:rPr>
        <w:t>CSI-ReportConfig</w:t>
      </w:r>
      <w:r w:rsidRPr="00752CE5">
        <w:rPr>
          <w:rFonts w:eastAsia="Batang"/>
          <w:szCs w:val="24"/>
          <w:lang w:val="en-GB"/>
        </w:rPr>
        <w:t xml:space="preserve"> with sub-configurations</w:t>
      </w:r>
      <w:r w:rsidRPr="00752CE5">
        <w:rPr>
          <w:color w:val="000000" w:themeColor="text1"/>
        </w:rPr>
        <w:t>.</w:t>
      </w:r>
    </w:p>
    <w:p w14:paraId="370268A4" w14:textId="3790C50C" w:rsidR="00676B44" w:rsidRPr="00752CE5" w:rsidRDefault="00676B44" w:rsidP="00676B44">
      <w:pPr>
        <w:spacing w:before="240" w:line="288" w:lineRule="auto"/>
        <w:ind w:firstLine="432"/>
        <w:jc w:val="both"/>
        <w:rPr>
          <w:rFonts w:eastAsia="DengXian"/>
          <w:bCs/>
          <w:szCs w:val="24"/>
          <w:lang w:val="en-GB" w:eastAsia="zh-CN"/>
        </w:rPr>
      </w:pPr>
      <w:r w:rsidRPr="00752CE5">
        <w:rPr>
          <w:rFonts w:eastAsia="DengXian"/>
          <w:bCs/>
          <w:szCs w:val="24"/>
          <w:lang w:val="en-GB" w:eastAsia="zh-CN"/>
        </w:rPr>
        <w:t xml:space="preserve">For a legacy CSI report, the CSI computation time is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5.4-2 when the following conditions are fulfilled: (1) wideband frequency-granularity; (2) </w:t>
      </w:r>
      <w:r>
        <w:rPr>
          <w:rFonts w:eastAsia="DengXian"/>
          <w:bCs/>
          <w:szCs w:val="24"/>
          <w:lang w:val="en-GB" w:eastAsia="zh-CN"/>
        </w:rPr>
        <w:t xml:space="preserve">at most </w:t>
      </w:r>
      <w:r w:rsidRPr="00752CE5">
        <w:rPr>
          <w:rFonts w:eastAsia="DengXian"/>
          <w:bCs/>
          <w:szCs w:val="24"/>
          <w:lang w:val="en-GB" w:eastAsia="zh-CN"/>
        </w:rPr>
        <w:t xml:space="preserve">4 CSI-RS ports in </w:t>
      </w:r>
      <w:r>
        <w:rPr>
          <w:rFonts w:eastAsia="DengXian"/>
          <w:bCs/>
          <w:szCs w:val="24"/>
          <w:lang w:val="en-GB" w:eastAsia="zh-CN"/>
        </w:rPr>
        <w:t>a</w:t>
      </w:r>
      <w:r w:rsidRPr="00752CE5">
        <w:rPr>
          <w:rFonts w:eastAsia="DengXian"/>
          <w:bCs/>
          <w:szCs w:val="24"/>
          <w:lang w:val="en-GB" w:eastAsia="zh-CN"/>
        </w:rPr>
        <w:t xml:space="preserve"> resource; (3) </w:t>
      </w:r>
      <w:r>
        <w:rPr>
          <w:rFonts w:eastAsia="DengXian"/>
          <w:bCs/>
          <w:szCs w:val="24"/>
          <w:lang w:val="en-GB" w:eastAsia="zh-CN"/>
        </w:rPr>
        <w:t>at most one</w:t>
      </w:r>
      <w:r w:rsidRPr="00752CE5">
        <w:rPr>
          <w:rFonts w:eastAsia="DengXian"/>
          <w:bCs/>
          <w:szCs w:val="24"/>
          <w:lang w:val="en-GB" w:eastAsia="zh-CN"/>
        </w:rPr>
        <w:t xml:space="preserve"> resource</w:t>
      </w:r>
      <w:r>
        <w:rPr>
          <w:rFonts w:eastAsia="DengXian"/>
          <w:bCs/>
          <w:szCs w:val="24"/>
          <w:lang w:val="en-GB" w:eastAsia="zh-CN"/>
        </w:rPr>
        <w:t xml:space="preserve"> for channel measurement</w:t>
      </w:r>
      <w:r w:rsidRPr="00752CE5">
        <w:rPr>
          <w:rFonts w:eastAsia="DengXian"/>
          <w:bCs/>
          <w:szCs w:val="24"/>
          <w:lang w:val="en-GB" w:eastAsia="zh-CN"/>
        </w:rPr>
        <w:t xml:space="preserve">; (4) Type 1 codebook is used or non-PMI feedback is used. For a </w:t>
      </w:r>
      <w:r w:rsidRPr="00752CE5">
        <w:rPr>
          <w:rFonts w:eastAsia="Batang"/>
          <w:i/>
          <w:iCs/>
          <w:szCs w:val="24"/>
          <w:lang w:val="en-GB"/>
        </w:rPr>
        <w:t>CSI-ReportConfig</w:t>
      </w:r>
      <w:r w:rsidRPr="00752CE5">
        <w:rPr>
          <w:rFonts w:eastAsia="Batang"/>
          <w:szCs w:val="24"/>
          <w:lang w:val="en-GB"/>
        </w:rPr>
        <w:t xml:space="preserve"> with sub-configurations, condition (1) can be fulfilled based on report</w:t>
      </w:r>
      <w:r w:rsidR="00EA28E3">
        <w:rPr>
          <w:rFonts w:eastAsia="Batang"/>
          <w:szCs w:val="24"/>
          <w:lang w:val="en-GB"/>
        </w:rPr>
        <w:t xml:space="preserve"> frequency</w:t>
      </w:r>
      <w:r w:rsidRPr="00752CE5">
        <w:rPr>
          <w:rFonts w:eastAsia="Batang"/>
          <w:szCs w:val="24"/>
          <w:lang w:val="en-GB"/>
        </w:rPr>
        <w:t xml:space="preserve"> level configuration as legacy. The </w:t>
      </w:r>
      <w:r>
        <w:rPr>
          <w:rFonts w:eastAsia="Batang"/>
          <w:szCs w:val="24"/>
          <w:lang w:val="en-GB"/>
        </w:rPr>
        <w:t xml:space="preserve">remaining </w:t>
      </w:r>
      <w:r w:rsidRPr="00752CE5">
        <w:rPr>
          <w:rFonts w:eastAsia="Batang"/>
          <w:szCs w:val="24"/>
          <w:lang w:val="en-GB"/>
        </w:rPr>
        <w:t>condition</w:t>
      </w:r>
      <w:r>
        <w:rPr>
          <w:rFonts w:eastAsia="Batang"/>
          <w:szCs w:val="24"/>
          <w:lang w:val="en-GB"/>
        </w:rPr>
        <w:t>s,</w:t>
      </w:r>
      <w:r w:rsidRPr="00752CE5">
        <w:rPr>
          <w:rFonts w:eastAsia="Batang"/>
          <w:szCs w:val="24"/>
          <w:lang w:val="en-GB"/>
        </w:rPr>
        <w:t xml:space="preserve"> (2) and (3)</w:t>
      </w:r>
      <w:r>
        <w:rPr>
          <w:rFonts w:eastAsia="Batang"/>
          <w:szCs w:val="24"/>
          <w:lang w:val="en-GB"/>
        </w:rPr>
        <w:t>,</w:t>
      </w:r>
      <w:r w:rsidRPr="00752CE5">
        <w:rPr>
          <w:rFonts w:eastAsia="Batang"/>
          <w:szCs w:val="24"/>
          <w:lang w:val="en-GB"/>
        </w:rPr>
        <w:t xml:space="preserve"> </w:t>
      </w:r>
      <w:r>
        <w:rPr>
          <w:rFonts w:eastAsia="Batang"/>
          <w:szCs w:val="24"/>
          <w:lang w:val="en-GB"/>
        </w:rPr>
        <w:t>are</w:t>
      </w:r>
      <w:r w:rsidRPr="00752CE5">
        <w:rPr>
          <w:rFonts w:eastAsia="Batang"/>
          <w:szCs w:val="24"/>
          <w:lang w:val="en-GB"/>
        </w:rPr>
        <w:t xml:space="preserve"> further </w:t>
      </w:r>
      <w:r>
        <w:rPr>
          <w:rFonts w:eastAsia="Batang"/>
          <w:szCs w:val="24"/>
          <w:lang w:val="en-GB"/>
        </w:rPr>
        <w:t>discussed as follows</w:t>
      </w:r>
      <w:r w:rsidRPr="00752CE5">
        <w:rPr>
          <w:rFonts w:eastAsia="Batang"/>
          <w:szCs w:val="24"/>
          <w:lang w:val="en-GB"/>
        </w:rPr>
        <w:t>.</w:t>
      </w:r>
    </w:p>
    <w:p w14:paraId="72752887" w14:textId="191811D9" w:rsidR="00676B44" w:rsidRPr="00752CE5" w:rsidRDefault="00676B44" w:rsidP="00676B44">
      <w:pPr>
        <w:spacing w:before="240" w:line="288" w:lineRule="auto"/>
        <w:ind w:firstLine="432"/>
        <w:jc w:val="both"/>
        <w:rPr>
          <w:rFonts w:eastAsia="Batang"/>
          <w:bCs/>
          <w:szCs w:val="24"/>
          <w:lang w:val="en-GB"/>
        </w:rPr>
      </w:pPr>
      <w:r w:rsidRPr="00752CE5">
        <w:rPr>
          <w:rFonts w:eastAsia="DengXian"/>
          <w:bCs/>
          <w:szCs w:val="24"/>
          <w:lang w:val="en-GB" w:eastAsia="zh-CN"/>
        </w:rPr>
        <w:t xml:space="preserve">In the case of the </w:t>
      </w:r>
      <w:r w:rsidRPr="00752CE5">
        <w:rPr>
          <w:rFonts w:eastAsia="Batang"/>
          <w:i/>
          <w:iCs/>
          <w:szCs w:val="24"/>
          <w:lang w:val="en-GB"/>
        </w:rPr>
        <w:t>CSI-ReportConfig</w:t>
      </w:r>
      <w:r w:rsidRPr="00752CE5">
        <w:rPr>
          <w:rFonts w:eastAsia="Batang"/>
          <w:szCs w:val="24"/>
          <w:lang w:val="en-GB"/>
        </w:rPr>
        <w:t xml:space="preserve"> with sub-configurations </w:t>
      </w:r>
      <w:r>
        <w:rPr>
          <w:rFonts w:eastAsia="Batang"/>
          <w:szCs w:val="24"/>
          <w:lang w:val="en-GB"/>
        </w:rPr>
        <w:t xml:space="preserve">(e.g., </w:t>
      </w:r>
      <w:r w:rsidRPr="00752CE5">
        <w:rPr>
          <w:rFonts w:eastAsia="Batang"/>
          <w:szCs w:val="24"/>
          <w:lang w:val="en-GB"/>
        </w:rPr>
        <w:t xml:space="preserve">for </w:t>
      </w:r>
      <w:r w:rsidR="00EA28E3">
        <w:rPr>
          <w:rFonts w:eastAsia="Batang"/>
          <w:szCs w:val="24"/>
          <w:lang w:val="en-GB"/>
        </w:rPr>
        <w:t>T</w:t>
      </w:r>
      <w:r w:rsidR="00EA28E3" w:rsidRPr="00752CE5">
        <w:rPr>
          <w:rFonts w:eastAsia="Batang"/>
          <w:szCs w:val="24"/>
          <w:lang w:val="en-GB"/>
        </w:rPr>
        <w:t xml:space="preserve">ype </w:t>
      </w:r>
      <w:r w:rsidRPr="00752CE5">
        <w:rPr>
          <w:rFonts w:eastAsia="Batang"/>
          <w:szCs w:val="24"/>
          <w:lang w:val="en-GB"/>
        </w:rPr>
        <w:t xml:space="preserve">1 </w:t>
      </w:r>
      <w:r w:rsidR="00EA28E3">
        <w:rPr>
          <w:rFonts w:eastAsia="Batang"/>
          <w:szCs w:val="24"/>
          <w:lang w:val="en-GB"/>
        </w:rPr>
        <w:t xml:space="preserve">SD </w:t>
      </w:r>
      <w:r w:rsidRPr="00752CE5">
        <w:rPr>
          <w:rFonts w:eastAsia="Batang"/>
          <w:szCs w:val="24"/>
          <w:lang w:val="en-GB"/>
        </w:rPr>
        <w:t>adaptation</w:t>
      </w:r>
      <w:r>
        <w:rPr>
          <w:rFonts w:eastAsia="Batang"/>
          <w:szCs w:val="24"/>
          <w:lang w:val="en-GB"/>
        </w:rPr>
        <w:t>)</w:t>
      </w:r>
      <w:r w:rsidRPr="00752CE5">
        <w:rPr>
          <w:rFonts w:eastAsia="Batang"/>
          <w:szCs w:val="24"/>
          <w:lang w:val="en-GB"/>
        </w:rPr>
        <w:t xml:space="preserve">, the condition (2) </w:t>
      </w:r>
      <w:r w:rsidR="00285E97">
        <w:rPr>
          <w:rFonts w:eastAsia="Batang"/>
          <w:szCs w:val="24"/>
          <w:lang w:val="en-GB"/>
        </w:rPr>
        <w:t>shall</w:t>
      </w:r>
      <w:r w:rsidRPr="00752CE5">
        <w:rPr>
          <w:rFonts w:eastAsia="Batang"/>
          <w:szCs w:val="24"/>
          <w:lang w:val="en-GB"/>
        </w:rPr>
        <w:t xml:space="preserve"> be </w:t>
      </w:r>
      <w:r w:rsidR="00285E97">
        <w:rPr>
          <w:rFonts w:eastAsia="Batang"/>
          <w:szCs w:val="24"/>
          <w:lang w:val="en-GB"/>
        </w:rPr>
        <w:t>evaluated</w:t>
      </w:r>
      <w:r w:rsidRPr="00752CE5">
        <w:rPr>
          <w:rFonts w:eastAsia="Batang"/>
          <w:szCs w:val="24"/>
          <w:lang w:val="en-GB"/>
        </w:rPr>
        <w:t xml:space="preserve"> based on the number of ports referred by each of the </w:t>
      </w:r>
      <w:r w:rsidRPr="00285E97">
        <w:rPr>
          <w:rFonts w:eastAsia="Batang"/>
          <w:i/>
          <w:szCs w:val="24"/>
          <w:lang w:val="en-GB"/>
        </w:rPr>
        <w:t>N</w:t>
      </w:r>
      <w:r>
        <w:rPr>
          <w:rFonts w:eastAsia="Batang"/>
          <w:szCs w:val="24"/>
          <w:lang w:val="en-GB"/>
        </w:rPr>
        <w:t xml:space="preserve"> </w:t>
      </w:r>
      <w:r w:rsidRPr="00752CE5">
        <w:rPr>
          <w:rFonts w:eastAsia="Batang"/>
          <w:szCs w:val="24"/>
          <w:lang w:val="en-GB"/>
        </w:rPr>
        <w:t>sub-configurations</w:t>
      </w:r>
      <w:r>
        <w:rPr>
          <w:rFonts w:eastAsia="Batang"/>
          <w:szCs w:val="24"/>
          <w:lang w:val="en-GB"/>
        </w:rPr>
        <w:t xml:space="preserve"> </w:t>
      </w:r>
      <w:r>
        <w:rPr>
          <w:rFonts w:eastAsia="Batang"/>
          <w:lang w:val="en-GB"/>
        </w:rPr>
        <w:t xml:space="preserve">(i.e., </w:t>
      </w:r>
      <w:r w:rsidRPr="00285E97">
        <w:rPr>
          <w:rFonts w:eastAsia="Batang"/>
          <w:i/>
          <w:lang w:val="en-GB"/>
        </w:rPr>
        <w:t>N</w:t>
      </w:r>
      <w:r>
        <w:rPr>
          <w:rFonts w:eastAsia="Batang"/>
          <w:lang w:val="en-GB"/>
        </w:rPr>
        <w:t xml:space="preserve"> sub-configurations </w:t>
      </w:r>
      <w:r w:rsidR="00285E97">
        <w:rPr>
          <w:rFonts w:eastAsia="Batang"/>
          <w:lang w:val="en-GB"/>
        </w:rPr>
        <w:t>from</w:t>
      </w:r>
      <w:r>
        <w:rPr>
          <w:rFonts w:eastAsia="Batang"/>
          <w:lang w:val="en-GB"/>
        </w:rPr>
        <w:t xml:space="preserve"> </w:t>
      </w:r>
      <w:r w:rsidRPr="00285E97">
        <w:rPr>
          <w:rFonts w:eastAsia="Batang"/>
          <w:i/>
          <w:lang w:val="en-GB"/>
        </w:rPr>
        <w:t>L</w:t>
      </w:r>
      <w:r>
        <w:rPr>
          <w:rFonts w:eastAsia="Batang"/>
          <w:lang w:val="en-GB"/>
        </w:rPr>
        <w:t xml:space="preserve"> sub-configurations)</w:t>
      </w:r>
      <w:r w:rsidRPr="00752CE5">
        <w:rPr>
          <w:rFonts w:eastAsia="Batang"/>
          <w:szCs w:val="24"/>
          <w:lang w:val="en-GB"/>
        </w:rPr>
        <w:t xml:space="preserve">. In particular, it should be based on the number of port subset indicated by each of the sub-configuration. For example, if </w:t>
      </w:r>
      <w:r w:rsidR="00285E97">
        <w:rPr>
          <w:rFonts w:eastAsia="Batang"/>
          <w:bCs/>
          <w:szCs w:val="24"/>
          <w:lang w:val="en-GB"/>
        </w:rPr>
        <w:t>a CSI report</w:t>
      </w:r>
      <w:r>
        <w:rPr>
          <w:rFonts w:eastAsia="Batang"/>
          <w:bCs/>
          <w:szCs w:val="24"/>
          <w:lang w:val="en-GB"/>
        </w:rPr>
        <w:t xml:space="preserve"> </w:t>
      </w:r>
      <w:r w:rsidRPr="00752CE5">
        <w:rPr>
          <w:rFonts w:eastAsia="Batang"/>
          <w:bCs/>
          <w:szCs w:val="24"/>
          <w:lang w:val="en-GB"/>
        </w:rPr>
        <w:t>with sub-configuration#1 (8 ports) and sub-configuration#2 (2 ports)</w:t>
      </w:r>
      <w:r w:rsidR="00285E97">
        <w:rPr>
          <w:rFonts w:eastAsia="Batang"/>
          <w:bCs/>
          <w:szCs w:val="24"/>
          <w:lang w:val="en-GB"/>
        </w:rPr>
        <w:t xml:space="preserve"> are triggered</w:t>
      </w:r>
      <w:r>
        <w:rPr>
          <w:rFonts w:eastAsia="Batang"/>
          <w:bCs/>
          <w:szCs w:val="24"/>
          <w:lang w:val="en-GB"/>
        </w:rPr>
        <w:t>,</w:t>
      </w:r>
      <w:r w:rsidRPr="00752CE5">
        <w:rPr>
          <w:rFonts w:eastAsia="Batang"/>
          <w:bCs/>
          <w:szCs w:val="24"/>
          <w:lang w:val="en-GB"/>
        </w:rPr>
        <w:t xml:space="preserve"> </w:t>
      </w:r>
      <w:r w:rsidRPr="00752CE5">
        <w:rPr>
          <w:rFonts w:eastAsia="Batang"/>
          <w:szCs w:val="24"/>
          <w:lang w:val="en-GB"/>
        </w:rPr>
        <w:t>condition (2) is not fulfilled</w:t>
      </w:r>
      <w:r w:rsidRPr="005039FD">
        <w:rPr>
          <w:rFonts w:eastAsia="Batang"/>
          <w:bCs/>
          <w:szCs w:val="24"/>
          <w:lang w:val="en-GB"/>
        </w:rPr>
        <w:t xml:space="preserve"> </w:t>
      </w:r>
      <w:r>
        <w:rPr>
          <w:rFonts w:eastAsia="Batang"/>
          <w:bCs/>
          <w:szCs w:val="24"/>
          <w:lang w:val="en-GB"/>
        </w:rPr>
        <w:t>s</w:t>
      </w:r>
      <w:r w:rsidRPr="00752CE5">
        <w:rPr>
          <w:rFonts w:eastAsia="Batang"/>
          <w:bCs/>
          <w:szCs w:val="24"/>
          <w:lang w:val="en-GB"/>
        </w:rPr>
        <w:t xml:space="preserve">ince the number of port subset indicated </w:t>
      </w:r>
      <w:r w:rsidR="00285E97">
        <w:rPr>
          <w:rFonts w:eastAsia="Batang"/>
          <w:bCs/>
          <w:szCs w:val="24"/>
          <w:lang w:val="en-GB"/>
        </w:rPr>
        <w:t xml:space="preserve">for </w:t>
      </w:r>
      <w:r w:rsidRPr="00752CE5">
        <w:rPr>
          <w:rFonts w:eastAsia="Batang"/>
          <w:bCs/>
          <w:szCs w:val="24"/>
          <w:lang w:val="en-GB"/>
        </w:rPr>
        <w:t xml:space="preserve">sub-configuration#1 </w:t>
      </w:r>
      <w:r>
        <w:rPr>
          <w:rFonts w:eastAsia="Batang"/>
          <w:bCs/>
          <w:szCs w:val="24"/>
          <w:lang w:val="en-GB"/>
        </w:rPr>
        <w:t>is greater than 4</w:t>
      </w:r>
      <w:r w:rsidRPr="00752CE5">
        <w:rPr>
          <w:rFonts w:eastAsia="Batang"/>
          <w:bCs/>
          <w:szCs w:val="24"/>
          <w:lang w:val="en-GB"/>
        </w:rPr>
        <w:t>.</w:t>
      </w:r>
    </w:p>
    <w:p w14:paraId="13A0B1CA" w14:textId="7272DF77" w:rsidR="00676B44" w:rsidRDefault="00676B44" w:rsidP="00676B44">
      <w:pPr>
        <w:spacing w:before="240" w:line="288" w:lineRule="auto"/>
        <w:ind w:firstLine="432"/>
        <w:jc w:val="both"/>
        <w:rPr>
          <w:rFonts w:eastAsia="Batang"/>
          <w:bCs/>
          <w:szCs w:val="24"/>
          <w:lang w:val="en-GB"/>
        </w:rPr>
      </w:pPr>
      <w:r w:rsidRPr="00752CE5">
        <w:rPr>
          <w:rFonts w:eastAsia="DengXian"/>
          <w:bCs/>
          <w:szCs w:val="24"/>
          <w:lang w:val="en-GB" w:eastAsia="zh-CN"/>
        </w:rPr>
        <w:t xml:space="preserve">In the case of the </w:t>
      </w:r>
      <w:r w:rsidRPr="00752CE5">
        <w:rPr>
          <w:rFonts w:eastAsia="Batang"/>
          <w:i/>
          <w:iCs/>
          <w:szCs w:val="24"/>
          <w:lang w:val="en-GB"/>
        </w:rPr>
        <w:t>CSI-ReportConfig</w:t>
      </w:r>
      <w:r w:rsidRPr="00752CE5">
        <w:rPr>
          <w:rFonts w:eastAsia="Batang"/>
          <w:szCs w:val="24"/>
          <w:lang w:val="en-GB"/>
        </w:rPr>
        <w:t xml:space="preserve"> with sub-configurations </w:t>
      </w:r>
      <w:r>
        <w:rPr>
          <w:rFonts w:eastAsia="Batang"/>
          <w:szCs w:val="24"/>
          <w:lang w:val="en-GB"/>
        </w:rPr>
        <w:t xml:space="preserve">(e.g., </w:t>
      </w:r>
      <w:r w:rsidRPr="00752CE5">
        <w:rPr>
          <w:rFonts w:eastAsia="Batang"/>
          <w:szCs w:val="24"/>
          <w:lang w:val="en-GB"/>
        </w:rPr>
        <w:t xml:space="preserve">for </w:t>
      </w:r>
      <w:r w:rsidR="00EA28E3">
        <w:rPr>
          <w:rFonts w:eastAsia="Batang"/>
          <w:szCs w:val="24"/>
          <w:lang w:val="en-GB"/>
        </w:rPr>
        <w:t>T</w:t>
      </w:r>
      <w:r w:rsidR="00EA28E3" w:rsidRPr="00752CE5">
        <w:rPr>
          <w:rFonts w:eastAsia="Batang"/>
          <w:szCs w:val="24"/>
          <w:lang w:val="en-GB"/>
        </w:rPr>
        <w:t xml:space="preserve">ype </w:t>
      </w:r>
      <w:r w:rsidRPr="00752CE5">
        <w:rPr>
          <w:rFonts w:eastAsia="Batang"/>
          <w:szCs w:val="24"/>
          <w:lang w:val="en-GB"/>
        </w:rPr>
        <w:t xml:space="preserve">2 </w:t>
      </w:r>
      <w:r w:rsidR="00EA28E3">
        <w:rPr>
          <w:rFonts w:eastAsia="Batang"/>
          <w:szCs w:val="24"/>
          <w:lang w:val="en-GB"/>
        </w:rPr>
        <w:t xml:space="preserve">SD </w:t>
      </w:r>
      <w:r w:rsidRPr="00752CE5">
        <w:rPr>
          <w:rFonts w:eastAsia="Batang"/>
          <w:szCs w:val="24"/>
          <w:lang w:val="en-GB"/>
        </w:rPr>
        <w:t>adaptation</w:t>
      </w:r>
      <w:r>
        <w:rPr>
          <w:rFonts w:eastAsia="Batang"/>
          <w:szCs w:val="24"/>
          <w:lang w:val="en-GB"/>
        </w:rPr>
        <w:t>)</w:t>
      </w:r>
      <w:r w:rsidRPr="00752CE5">
        <w:rPr>
          <w:rFonts w:eastAsia="Batang"/>
          <w:szCs w:val="24"/>
          <w:lang w:val="en-GB"/>
        </w:rPr>
        <w:t xml:space="preserve">, the condition (3) </w:t>
      </w:r>
      <w:r w:rsidR="00285E97">
        <w:rPr>
          <w:rFonts w:eastAsia="Batang"/>
          <w:szCs w:val="24"/>
          <w:lang w:val="en-GB"/>
        </w:rPr>
        <w:t>shall</w:t>
      </w:r>
      <w:r w:rsidR="00285E97" w:rsidRPr="00752CE5">
        <w:rPr>
          <w:rFonts w:eastAsia="Batang"/>
          <w:szCs w:val="24"/>
          <w:lang w:val="en-GB"/>
        </w:rPr>
        <w:t xml:space="preserve"> be </w:t>
      </w:r>
      <w:r w:rsidR="00285E97">
        <w:rPr>
          <w:rFonts w:eastAsia="Batang"/>
          <w:szCs w:val="24"/>
          <w:lang w:val="en-GB"/>
        </w:rPr>
        <w:t>evaluated</w:t>
      </w:r>
      <w:r w:rsidR="00285E97" w:rsidRPr="00752CE5">
        <w:rPr>
          <w:rFonts w:eastAsia="Batang"/>
          <w:szCs w:val="24"/>
          <w:lang w:val="en-GB"/>
        </w:rPr>
        <w:t xml:space="preserve"> </w:t>
      </w:r>
      <w:r w:rsidRPr="00752CE5">
        <w:rPr>
          <w:rFonts w:eastAsia="Batang"/>
          <w:szCs w:val="24"/>
          <w:lang w:val="en-GB"/>
        </w:rPr>
        <w:t xml:space="preserve">based on the number of resources (e.g., </w:t>
      </w:r>
      <w:r w:rsidRPr="00285E97">
        <w:rPr>
          <w:rFonts w:eastAsia="Batang"/>
          <w:i/>
          <w:szCs w:val="24"/>
          <w:lang w:val="en-GB"/>
        </w:rPr>
        <w:t>K</w:t>
      </w:r>
      <w:r w:rsidRPr="00752CE5">
        <w:rPr>
          <w:rFonts w:eastAsia="Batang"/>
          <w:szCs w:val="24"/>
          <w:lang w:val="en-GB"/>
        </w:rPr>
        <w:t xml:space="preserve">) referred by each of the sub-configurations. In particular, the condition (3) should be based on the number of resources referred by each of the sub-configurations (e.g., resources </w:t>
      </w:r>
      <w:r w:rsidRPr="00752CE5">
        <w:rPr>
          <w:rFonts w:eastAsia="Batang"/>
          <w:szCs w:val="24"/>
          <w:lang w:val="en-GB"/>
        </w:rPr>
        <w:lastRenderedPageBreak/>
        <w:t xml:space="preserve">indicated by </w:t>
      </w:r>
      <w:r w:rsidR="00285E97">
        <w:rPr>
          <w:rFonts w:eastAsia="Batang"/>
          <w:szCs w:val="24"/>
          <w:lang w:val="en-GB"/>
        </w:rPr>
        <w:t>a</w:t>
      </w:r>
      <w:r w:rsidRPr="00752CE5">
        <w:rPr>
          <w:rFonts w:eastAsia="Batang"/>
          <w:szCs w:val="24"/>
          <w:lang w:val="en-GB"/>
        </w:rPr>
        <w:t xml:space="preserve"> list of CSI-RS resource ID per sub-configuration). For example, </w:t>
      </w:r>
      <w:r w:rsidR="00285E97">
        <w:rPr>
          <w:rFonts w:eastAsia="Batang"/>
          <w:szCs w:val="24"/>
          <w:lang w:val="en-GB"/>
        </w:rPr>
        <w:t xml:space="preserve">consider </w:t>
      </w:r>
      <w:r w:rsidRPr="00752CE5">
        <w:rPr>
          <w:rFonts w:eastAsia="Batang"/>
          <w:bCs/>
          <w:szCs w:val="24"/>
          <w:lang w:val="en-GB"/>
        </w:rPr>
        <w:t>a</w:t>
      </w:r>
      <w:r w:rsidR="00285E97">
        <w:rPr>
          <w:rFonts w:eastAsia="Batang"/>
          <w:bCs/>
          <w:szCs w:val="24"/>
          <w:lang w:val="en-GB"/>
        </w:rPr>
        <w:t xml:space="preserve"> CSI report </w:t>
      </w:r>
      <w:r w:rsidRPr="00752CE5">
        <w:rPr>
          <w:rFonts w:eastAsia="Batang"/>
          <w:bCs/>
          <w:szCs w:val="24"/>
          <w:lang w:val="en-GB"/>
        </w:rPr>
        <w:t xml:space="preserve">with sub-configuration#1 and sub-configuration#2, where </w:t>
      </w:r>
      <w:r w:rsidR="00285E97">
        <w:rPr>
          <w:rFonts w:eastAsia="Batang"/>
          <w:bCs/>
          <w:szCs w:val="24"/>
          <w:lang w:val="en-GB"/>
        </w:rPr>
        <w:t>a</w:t>
      </w:r>
      <w:r w:rsidRPr="00752CE5">
        <w:rPr>
          <w:rFonts w:eastAsia="Batang"/>
          <w:bCs/>
          <w:szCs w:val="24"/>
          <w:lang w:val="en-GB"/>
        </w:rPr>
        <w:t xml:space="preserve"> list</w:t>
      </w:r>
      <w:r w:rsidR="00285E97">
        <w:rPr>
          <w:rFonts w:eastAsia="Batang"/>
          <w:bCs/>
          <w:szCs w:val="24"/>
          <w:lang w:val="en-GB"/>
        </w:rPr>
        <w:t xml:space="preserve"> of CSI-RS resources for </w:t>
      </w:r>
      <w:r w:rsidRPr="00752CE5">
        <w:rPr>
          <w:rFonts w:eastAsia="Batang"/>
          <w:bCs/>
          <w:szCs w:val="24"/>
          <w:lang w:val="en-GB"/>
        </w:rPr>
        <w:t xml:space="preserve">sub-configuration#1 indicates {CSI-RS#1} and </w:t>
      </w:r>
      <w:r w:rsidR="00285E97">
        <w:rPr>
          <w:rFonts w:eastAsia="Batang"/>
          <w:bCs/>
          <w:szCs w:val="24"/>
          <w:lang w:val="en-GB"/>
        </w:rPr>
        <w:t>a</w:t>
      </w:r>
      <w:r w:rsidRPr="00752CE5">
        <w:rPr>
          <w:rFonts w:eastAsia="Batang"/>
          <w:bCs/>
          <w:szCs w:val="24"/>
          <w:lang w:val="en-GB"/>
        </w:rPr>
        <w:t xml:space="preserve"> list</w:t>
      </w:r>
      <w:r w:rsidR="00285E97">
        <w:rPr>
          <w:rFonts w:eastAsia="Batang"/>
          <w:bCs/>
          <w:szCs w:val="24"/>
          <w:lang w:val="en-GB"/>
        </w:rPr>
        <w:t xml:space="preserve"> of CSI-RS resources for </w:t>
      </w:r>
      <w:r w:rsidRPr="00752CE5">
        <w:rPr>
          <w:rFonts w:eastAsia="Batang"/>
          <w:bCs/>
          <w:szCs w:val="24"/>
          <w:lang w:val="en-GB"/>
        </w:rPr>
        <w:t>sub-configuration#2 indicates {CSI-RS#2}.</w:t>
      </w:r>
      <w:r>
        <w:rPr>
          <w:rFonts w:eastAsia="Batang"/>
          <w:bCs/>
          <w:szCs w:val="24"/>
          <w:lang w:val="en-GB"/>
        </w:rPr>
        <w:t xml:space="preserve"> Moreover, the </w:t>
      </w:r>
      <w:r w:rsidRPr="00134DAD">
        <w:rPr>
          <w:rFonts w:eastAsia="Batang"/>
          <w:bCs/>
          <w:szCs w:val="24"/>
          <w:lang w:val="en-GB"/>
        </w:rPr>
        <w:t xml:space="preserve">number of ports </w:t>
      </w:r>
      <w:r>
        <w:rPr>
          <w:rFonts w:eastAsia="Batang"/>
          <w:bCs/>
          <w:szCs w:val="24"/>
          <w:lang w:val="en-GB"/>
        </w:rPr>
        <w:t xml:space="preserve">of CSI-RS resources for </w:t>
      </w:r>
      <w:r w:rsidRPr="00752CE5">
        <w:rPr>
          <w:rFonts w:eastAsia="Batang"/>
          <w:bCs/>
          <w:szCs w:val="24"/>
          <w:lang w:val="en-GB"/>
        </w:rPr>
        <w:t>sub-configuration#1 and sub-configuration#2</w:t>
      </w:r>
      <w:r>
        <w:rPr>
          <w:rFonts w:eastAsia="Batang"/>
          <w:bCs/>
          <w:szCs w:val="24"/>
          <w:lang w:val="en-GB"/>
        </w:rPr>
        <w:t xml:space="preserve"> is 4.</w:t>
      </w:r>
      <w:r w:rsidRPr="00752CE5">
        <w:rPr>
          <w:rFonts w:eastAsia="Batang"/>
          <w:bCs/>
          <w:szCs w:val="24"/>
          <w:lang w:val="en-GB"/>
        </w:rPr>
        <w:t xml:space="preserve"> Since the number of resources referred by </w:t>
      </w:r>
      <w:r>
        <w:rPr>
          <w:rFonts w:eastAsia="Batang"/>
          <w:bCs/>
          <w:szCs w:val="24"/>
          <w:lang w:val="en-GB"/>
        </w:rPr>
        <w:t xml:space="preserve">each of </w:t>
      </w:r>
      <w:r w:rsidRPr="00752CE5">
        <w:rPr>
          <w:rFonts w:eastAsia="Batang"/>
          <w:bCs/>
          <w:szCs w:val="24"/>
          <w:lang w:val="en-GB"/>
        </w:rPr>
        <w:t>sub-configuration#1 and sub-configuration#2 is 1</w:t>
      </w:r>
      <w:r>
        <w:rPr>
          <w:rFonts w:eastAsia="Batang"/>
          <w:bCs/>
          <w:szCs w:val="24"/>
          <w:lang w:val="en-GB"/>
        </w:rPr>
        <w:t xml:space="preserve"> and</w:t>
      </w:r>
      <w:r w:rsidR="00D60D89">
        <w:rPr>
          <w:rFonts w:eastAsia="Batang"/>
          <w:bCs/>
          <w:szCs w:val="24"/>
          <w:lang w:val="en-GB"/>
        </w:rPr>
        <w:t xml:space="preserve">, if </w:t>
      </w:r>
      <w:r>
        <w:rPr>
          <w:rFonts w:eastAsia="Batang"/>
          <w:bCs/>
          <w:szCs w:val="24"/>
          <w:lang w:val="en-GB"/>
        </w:rPr>
        <w:t>the number of ports is no larger than 4</w:t>
      </w:r>
      <w:r w:rsidRPr="00752CE5">
        <w:rPr>
          <w:rFonts w:eastAsia="Batang"/>
          <w:bCs/>
          <w:szCs w:val="24"/>
          <w:lang w:val="en-GB"/>
        </w:rPr>
        <w:t xml:space="preserve">, </w:t>
      </w:r>
      <w:r w:rsidRPr="00752CE5">
        <w:rPr>
          <w:rFonts w:eastAsia="Batang"/>
          <w:szCs w:val="24"/>
          <w:lang w:val="en-GB"/>
        </w:rPr>
        <w:t>condition (3) is fulfilled</w:t>
      </w:r>
      <w:r w:rsidRPr="00752CE5">
        <w:rPr>
          <w:rFonts w:eastAsia="Batang"/>
          <w:bCs/>
          <w:szCs w:val="24"/>
          <w:lang w:val="en-GB"/>
        </w:rPr>
        <w:t>.</w:t>
      </w:r>
      <w:r>
        <w:rPr>
          <w:rFonts w:eastAsia="Batang"/>
          <w:bCs/>
          <w:szCs w:val="24"/>
          <w:lang w:val="en-GB"/>
        </w:rPr>
        <w:t xml:space="preserve"> Hence, </w:t>
      </w:r>
      <w:r w:rsidRPr="00134DAD">
        <w:rPr>
          <w:rFonts w:eastAsia="Batang"/>
          <w:bCs/>
          <w:szCs w:val="24"/>
          <w:lang w:val="en-GB"/>
        </w:rPr>
        <w:t>(Z1, Z’1) of Table 5.4-2</w:t>
      </w:r>
      <w:r>
        <w:rPr>
          <w:rFonts w:eastAsia="Batang"/>
          <w:bCs/>
          <w:szCs w:val="24"/>
          <w:lang w:val="en-GB"/>
        </w:rPr>
        <w:t xml:space="preserve"> can be used.</w:t>
      </w:r>
    </w:p>
    <w:p w14:paraId="2DF49D14" w14:textId="4EF6023C" w:rsidR="00A96909" w:rsidRPr="00752CE5" w:rsidRDefault="00A96909" w:rsidP="00676B44">
      <w:pPr>
        <w:spacing w:before="240" w:line="288" w:lineRule="auto"/>
        <w:ind w:firstLine="432"/>
        <w:jc w:val="both"/>
        <w:rPr>
          <w:rFonts w:eastAsia="Batang"/>
          <w:bCs/>
          <w:szCs w:val="24"/>
          <w:lang w:val="en-GB"/>
        </w:rPr>
      </w:pPr>
      <w:r>
        <w:rPr>
          <w:rFonts w:eastAsia="DengXian"/>
          <w:bCs/>
          <w:szCs w:val="24"/>
          <w:lang w:val="en-GB" w:eastAsia="zh-CN"/>
        </w:rPr>
        <w:t>As agreed in RAN1#114</w:t>
      </w:r>
      <w:r w:rsidR="00D60D89">
        <w:rPr>
          <w:rFonts w:eastAsia="DengXian"/>
          <w:bCs/>
          <w:szCs w:val="24"/>
          <w:lang w:val="en-GB" w:eastAsia="zh-CN"/>
        </w:rPr>
        <w:t xml:space="preserve"> </w:t>
      </w:r>
      <w:r w:rsidR="00D60D89">
        <w:rPr>
          <w:rFonts w:eastAsia="DengXian"/>
          <w:color w:val="000000" w:themeColor="text1"/>
          <w:lang w:eastAsia="zh-CN"/>
        </w:rPr>
        <w:fldChar w:fldCharType="begin"/>
      </w:r>
      <w:r w:rsidR="00D60D89">
        <w:rPr>
          <w:rFonts w:eastAsia="DengXian"/>
          <w:color w:val="000000" w:themeColor="text1"/>
          <w:lang w:eastAsia="zh-CN"/>
        </w:rPr>
        <w:instrText xml:space="preserve"> REF _Ref146632370 \n \h </w:instrText>
      </w:r>
      <w:r w:rsidR="00D60D89">
        <w:rPr>
          <w:rFonts w:eastAsia="DengXian"/>
          <w:color w:val="000000" w:themeColor="text1"/>
          <w:lang w:eastAsia="zh-CN"/>
        </w:rPr>
      </w:r>
      <w:r w:rsidR="00D60D89">
        <w:rPr>
          <w:rFonts w:eastAsia="DengXian"/>
          <w:color w:val="000000" w:themeColor="text1"/>
          <w:lang w:eastAsia="zh-CN"/>
        </w:rPr>
        <w:fldChar w:fldCharType="separate"/>
      </w:r>
      <w:r w:rsidR="00D60D89">
        <w:rPr>
          <w:rFonts w:eastAsia="DengXian"/>
          <w:color w:val="000000" w:themeColor="text1"/>
          <w:lang w:eastAsia="zh-CN"/>
        </w:rPr>
        <w:t>[1]</w:t>
      </w:r>
      <w:r w:rsidR="00D60D89">
        <w:rPr>
          <w:rFonts w:eastAsia="DengXian"/>
          <w:color w:val="000000" w:themeColor="text1"/>
          <w:lang w:eastAsia="zh-CN"/>
        </w:rPr>
        <w:fldChar w:fldCharType="end"/>
      </w:r>
      <w:r>
        <w:rPr>
          <w:rFonts w:eastAsia="DengXian"/>
          <w:bCs/>
          <w:szCs w:val="24"/>
          <w:lang w:val="en-GB" w:eastAsia="zh-CN"/>
        </w:rPr>
        <w:t>, i</w:t>
      </w:r>
      <w:r w:rsidRPr="00752CE5">
        <w:rPr>
          <w:rFonts w:eastAsia="DengXian"/>
          <w:bCs/>
          <w:szCs w:val="24"/>
          <w:lang w:val="en-GB" w:eastAsia="zh-CN"/>
        </w:rPr>
        <w:t xml:space="preserve">n the case of the </w:t>
      </w:r>
      <w:r w:rsidRPr="00752CE5">
        <w:rPr>
          <w:rFonts w:eastAsia="Batang"/>
          <w:i/>
          <w:iCs/>
          <w:szCs w:val="24"/>
          <w:lang w:val="en-GB"/>
        </w:rPr>
        <w:t>CSI-ReportConfig</w:t>
      </w:r>
      <w:r w:rsidRPr="00752CE5">
        <w:rPr>
          <w:rFonts w:eastAsia="Batang"/>
          <w:szCs w:val="24"/>
          <w:lang w:val="en-GB"/>
        </w:rPr>
        <w:t xml:space="preserve"> with sub-configurations</w:t>
      </w:r>
      <w:r>
        <w:rPr>
          <w:rFonts w:eastAsia="Batang"/>
          <w:szCs w:val="24"/>
          <w:lang w:val="en-GB"/>
        </w:rPr>
        <w:t xml:space="preserve">, each sub-configuration can be configured with single panel codebook or multi-panel codebook. Hence, only if each of the </w:t>
      </w:r>
      <w:r w:rsidRPr="00D60D89">
        <w:rPr>
          <w:rFonts w:eastAsia="Batang"/>
          <w:i/>
          <w:lang w:val="en-GB"/>
        </w:rPr>
        <w:t>N</w:t>
      </w:r>
      <w:r>
        <w:rPr>
          <w:rFonts w:eastAsia="Batang"/>
          <w:lang w:val="en-GB"/>
        </w:rPr>
        <w:t xml:space="preserve"> sub-configurations </w:t>
      </w:r>
      <w:r w:rsidR="00D60D89">
        <w:rPr>
          <w:rFonts w:eastAsia="Batang"/>
          <w:lang w:val="en-GB"/>
        </w:rPr>
        <w:t>from</w:t>
      </w:r>
      <w:r>
        <w:rPr>
          <w:rFonts w:eastAsia="Batang"/>
          <w:lang w:val="en-GB"/>
        </w:rPr>
        <w:t xml:space="preserve"> </w:t>
      </w:r>
      <w:r w:rsidRPr="00D60D89">
        <w:rPr>
          <w:rFonts w:eastAsia="Batang"/>
          <w:i/>
          <w:lang w:val="en-GB"/>
        </w:rPr>
        <w:t>L</w:t>
      </w:r>
      <w:r>
        <w:rPr>
          <w:rFonts w:eastAsia="Batang"/>
          <w:lang w:val="en-GB"/>
        </w:rPr>
        <w:t xml:space="preserve"> sub-configurations is corresponding to single-panel codebook, condition (4) can be fulfilled. </w:t>
      </w:r>
    </w:p>
    <w:p w14:paraId="16D157D8" w14:textId="575AD602" w:rsidR="00676B44" w:rsidRPr="00752CE5" w:rsidRDefault="00676B44" w:rsidP="00676B44">
      <w:pPr>
        <w:spacing w:before="240" w:line="288" w:lineRule="auto"/>
        <w:ind w:firstLine="432"/>
        <w:jc w:val="both"/>
        <w:rPr>
          <w:rFonts w:eastAsia="DengXian"/>
          <w:bCs/>
          <w:szCs w:val="24"/>
          <w:lang w:val="en-GB" w:eastAsia="zh-CN"/>
        </w:rPr>
      </w:pPr>
      <w:r w:rsidRPr="00752CE5">
        <w:rPr>
          <w:rFonts w:eastAsia="DengXian"/>
          <w:bCs/>
          <w:szCs w:val="24"/>
          <w:lang w:val="en-GB" w:eastAsia="zh-CN"/>
        </w:rPr>
        <w:t>To sum up, when each of the condition (1), (2), (3) and (4) are fulfilled</w:t>
      </w:r>
      <w:r>
        <w:rPr>
          <w:rFonts w:eastAsia="DengXian"/>
          <w:bCs/>
          <w:szCs w:val="24"/>
          <w:lang w:val="en-GB" w:eastAsia="zh-CN"/>
        </w:rPr>
        <w:t xml:space="preserve"> for each of the </w:t>
      </w:r>
      <w:r w:rsidRPr="00D60D89">
        <w:rPr>
          <w:rFonts w:eastAsia="DengXian"/>
          <w:bCs/>
          <w:i/>
          <w:szCs w:val="24"/>
          <w:lang w:val="en-GB" w:eastAsia="zh-CN"/>
        </w:rPr>
        <w:t>N</w:t>
      </w:r>
      <w:r>
        <w:rPr>
          <w:rFonts w:eastAsia="DengXian"/>
          <w:bCs/>
          <w:szCs w:val="24"/>
          <w:lang w:val="en-GB" w:eastAsia="zh-CN"/>
        </w:rPr>
        <w:t xml:space="preserve"> sub-configurations</w:t>
      </w:r>
      <w:r w:rsidRPr="00752CE5">
        <w:rPr>
          <w:rFonts w:eastAsia="DengXian"/>
          <w:bCs/>
          <w:szCs w:val="24"/>
          <w:lang w:val="en-GB" w:eastAsia="zh-CN"/>
        </w:rPr>
        <w:t xml:space="preserve"> for a </w:t>
      </w:r>
      <w:r w:rsidRPr="00752CE5">
        <w:rPr>
          <w:rFonts w:eastAsia="Batang"/>
          <w:i/>
          <w:iCs/>
          <w:szCs w:val="24"/>
          <w:lang w:val="en-GB"/>
        </w:rPr>
        <w:t>CSI-ReportConfig</w:t>
      </w:r>
      <w:r w:rsidRPr="00752CE5">
        <w:rPr>
          <w:rFonts w:eastAsia="Batang"/>
          <w:szCs w:val="24"/>
          <w:lang w:val="en-GB"/>
        </w:rPr>
        <w:t xml:space="preserve"> with sub-configurations, the CSI computation time of the </w:t>
      </w:r>
      <w:r w:rsidRPr="00752CE5">
        <w:rPr>
          <w:rFonts w:eastAsia="Batang"/>
          <w:i/>
          <w:iCs/>
          <w:szCs w:val="24"/>
          <w:lang w:val="en-GB"/>
        </w:rPr>
        <w:t>CSI-ReportConfig</w:t>
      </w:r>
      <w:r w:rsidRPr="00752CE5">
        <w:rPr>
          <w:rFonts w:eastAsia="Batang"/>
          <w:szCs w:val="24"/>
          <w:lang w:val="en-GB"/>
        </w:rPr>
        <w:t xml:space="preserve"> is </w:t>
      </w:r>
      <w:r w:rsidRPr="00752CE5">
        <w:rPr>
          <w:color w:val="000000" w:themeColor="text1"/>
        </w:rPr>
        <w:t>(Z</w:t>
      </w:r>
      <w:r w:rsidRPr="00752CE5">
        <w:rPr>
          <w:color w:val="000000" w:themeColor="text1"/>
          <w:vertAlign w:val="subscript"/>
        </w:rPr>
        <w:t>1</w:t>
      </w:r>
      <w:r w:rsidRPr="00752CE5">
        <w:rPr>
          <w:color w:val="000000" w:themeColor="text1"/>
        </w:rPr>
        <w:t>, Z’</w:t>
      </w:r>
      <w:r w:rsidRPr="00752CE5">
        <w:rPr>
          <w:color w:val="000000" w:themeColor="text1"/>
          <w:vertAlign w:val="subscript"/>
        </w:rPr>
        <w:t>1</w:t>
      </w:r>
      <w:r w:rsidRPr="00752CE5">
        <w:rPr>
          <w:color w:val="000000" w:themeColor="text1"/>
        </w:rPr>
        <w:t>)</w:t>
      </w:r>
      <w:r w:rsidRPr="00752CE5">
        <w:rPr>
          <w:rFonts w:eastAsia="DengXian"/>
          <w:bCs/>
          <w:szCs w:val="24"/>
          <w:lang w:val="en-GB" w:eastAsia="zh-CN"/>
        </w:rPr>
        <w:t xml:space="preserve"> of Table 5.4-2; otherwise, the</w:t>
      </w:r>
      <w:r w:rsidRPr="00752CE5">
        <w:rPr>
          <w:rFonts w:eastAsia="Batang"/>
          <w:szCs w:val="24"/>
          <w:lang w:val="en-GB"/>
        </w:rPr>
        <w:t xml:space="preserve"> CSI computation time of the </w:t>
      </w:r>
      <w:r w:rsidRPr="00752CE5">
        <w:rPr>
          <w:rFonts w:eastAsia="Batang"/>
          <w:i/>
          <w:iCs/>
          <w:szCs w:val="24"/>
          <w:lang w:val="en-GB"/>
        </w:rPr>
        <w:t>CSI-ReportConfig</w:t>
      </w:r>
      <w:r w:rsidRPr="00752CE5">
        <w:rPr>
          <w:rFonts w:eastAsia="Batang"/>
          <w:szCs w:val="24"/>
          <w:lang w:val="en-GB"/>
        </w:rPr>
        <w:t xml:space="preserve"> is </w:t>
      </w:r>
      <w:r w:rsidRPr="00752CE5">
        <w:rPr>
          <w:color w:val="000000" w:themeColor="text1"/>
        </w:rPr>
        <w:t>(Z</w:t>
      </w:r>
      <w:r w:rsidRPr="00752CE5">
        <w:rPr>
          <w:color w:val="000000" w:themeColor="text1"/>
          <w:vertAlign w:val="subscript"/>
        </w:rPr>
        <w:t>2</w:t>
      </w:r>
      <w:r w:rsidRPr="00752CE5">
        <w:rPr>
          <w:color w:val="000000" w:themeColor="text1"/>
        </w:rPr>
        <w:t>, Z’</w:t>
      </w:r>
      <w:r w:rsidRPr="00752CE5">
        <w:rPr>
          <w:color w:val="000000" w:themeColor="text1"/>
          <w:vertAlign w:val="subscript"/>
        </w:rPr>
        <w:t>2</w:t>
      </w:r>
      <w:r w:rsidRPr="00752CE5">
        <w:rPr>
          <w:color w:val="000000" w:themeColor="text1"/>
        </w:rPr>
        <w:t>)</w:t>
      </w:r>
      <w:r w:rsidRPr="00752CE5">
        <w:rPr>
          <w:rFonts w:eastAsia="DengXian"/>
          <w:bCs/>
          <w:szCs w:val="24"/>
          <w:lang w:val="en-GB" w:eastAsia="zh-CN"/>
        </w:rPr>
        <w:t xml:space="preserve"> of Table 5.4-2.</w:t>
      </w:r>
      <w:r w:rsidR="004C612F">
        <w:rPr>
          <w:rFonts w:eastAsia="DengXian"/>
          <w:bCs/>
          <w:szCs w:val="24"/>
          <w:lang w:val="en-GB" w:eastAsia="zh-CN"/>
        </w:rPr>
        <w:t xml:space="preserve"> </w:t>
      </w:r>
    </w:p>
    <w:p w14:paraId="7823BB8D" w14:textId="35DF4933" w:rsidR="00676B44" w:rsidRPr="00752CE5" w:rsidRDefault="00676B44" w:rsidP="00D60D89">
      <w:pPr>
        <w:spacing w:before="240" w:after="60" w:line="288" w:lineRule="auto"/>
        <w:ind w:firstLine="432"/>
        <w:jc w:val="both"/>
        <w:rPr>
          <w:rFonts w:eastAsia="Batang"/>
          <w:b/>
          <w:lang w:val="en-GB" w:eastAsia="x-none"/>
        </w:rPr>
      </w:pPr>
      <w:r w:rsidRPr="00752CE5">
        <w:rPr>
          <w:rFonts w:eastAsia="Batang"/>
          <w:b/>
          <w:lang w:val="en-GB" w:eastAsia="x-none"/>
        </w:rPr>
        <w:t xml:space="preserve">Proposal </w:t>
      </w:r>
      <w:r w:rsidR="00F95E60">
        <w:rPr>
          <w:rFonts w:eastAsia="Batang"/>
          <w:b/>
          <w:lang w:val="en-GB" w:eastAsia="x-none"/>
        </w:rPr>
        <w:t>10</w:t>
      </w:r>
      <w:r w:rsidRPr="00752CE5">
        <w:rPr>
          <w:rFonts w:eastAsia="Batang"/>
          <w:b/>
          <w:lang w:val="en-GB" w:eastAsia="x-none"/>
        </w:rPr>
        <w:t>: For</w:t>
      </w:r>
      <w:r w:rsidRPr="00752CE5">
        <w:rPr>
          <w:rFonts w:eastAsia="Batang"/>
          <w:b/>
          <w:lang w:val="en-GB"/>
        </w:rPr>
        <w:t xml:space="preserve"> a </w:t>
      </w:r>
      <w:r w:rsidRPr="00752CE5">
        <w:rPr>
          <w:rFonts w:eastAsia="Batang"/>
          <w:b/>
          <w:i/>
          <w:iCs/>
          <w:lang w:val="en-GB"/>
        </w:rPr>
        <w:t>CSI-ReportConfig</w:t>
      </w:r>
      <w:r w:rsidRPr="00752CE5">
        <w:rPr>
          <w:rFonts w:eastAsia="Batang"/>
          <w:b/>
          <w:lang w:val="en-GB"/>
        </w:rPr>
        <w:t xml:space="preserve"> with sub-configurations</w:t>
      </w:r>
      <w:r w:rsidRPr="003F672D">
        <w:rPr>
          <w:rFonts w:eastAsiaTheme="minorEastAsia"/>
          <w:b/>
          <w:lang w:eastAsia="ko-KR"/>
        </w:rPr>
        <w:t xml:space="preserve"> </w:t>
      </w:r>
      <w:r>
        <w:rPr>
          <w:rFonts w:eastAsiaTheme="minorEastAsia"/>
          <w:b/>
          <w:lang w:eastAsia="ko-KR"/>
        </w:rPr>
        <w:t>and</w:t>
      </w:r>
      <w:r w:rsidRPr="003F672D">
        <w:rPr>
          <w:rFonts w:eastAsiaTheme="minorEastAsia"/>
          <w:b/>
          <w:lang w:eastAsia="ko-KR"/>
        </w:rPr>
        <w:t xml:space="preserve"> with wideband granularity</w:t>
      </w:r>
      <w:r w:rsidRPr="00752CE5">
        <w:rPr>
          <w:rFonts w:eastAsia="Batang"/>
          <w:b/>
          <w:lang w:val="en-GB"/>
        </w:rPr>
        <w:t>, CSI computation time for the</w:t>
      </w:r>
      <w:r w:rsidR="00D60D89">
        <w:rPr>
          <w:rFonts w:eastAsia="Batang"/>
          <w:b/>
          <w:lang w:val="en-GB"/>
        </w:rPr>
        <w:t xml:space="preserve"> CSI report</w:t>
      </w:r>
      <w:r w:rsidRPr="00752CE5">
        <w:rPr>
          <w:rFonts w:eastAsia="Batang"/>
          <w:b/>
          <w:lang w:val="en-GB"/>
        </w:rPr>
        <w:t xml:space="preserve"> is determined as follows:</w:t>
      </w:r>
    </w:p>
    <w:p w14:paraId="0DDF185F" w14:textId="080D1B75" w:rsidR="00676B44" w:rsidRPr="003F672D" w:rsidRDefault="00676B44" w:rsidP="00D60D89">
      <w:pPr>
        <w:pStyle w:val="ListParagraph"/>
        <w:numPr>
          <w:ilvl w:val="0"/>
          <w:numId w:val="19"/>
        </w:numPr>
        <w:spacing w:after="60" w:line="288" w:lineRule="auto"/>
        <w:ind w:leftChars="0" w:left="792"/>
        <w:jc w:val="both"/>
        <w:rPr>
          <w:rFonts w:eastAsiaTheme="minorEastAsia"/>
          <w:b/>
          <w:lang w:eastAsia="ko-KR"/>
        </w:rPr>
      </w:pPr>
      <w:r>
        <w:rPr>
          <w:rFonts w:eastAsiaTheme="minorEastAsia"/>
          <w:b/>
          <w:lang w:eastAsia="ko-KR"/>
        </w:rPr>
        <w:t xml:space="preserve">If the number of resources </w:t>
      </w:r>
      <w:r w:rsidR="00F54FFD">
        <w:rPr>
          <w:rFonts w:eastAsiaTheme="minorEastAsia"/>
          <w:b/>
          <w:lang w:eastAsia="ko-KR"/>
        </w:rPr>
        <w:t>corresponding to</w:t>
      </w:r>
      <w:r>
        <w:rPr>
          <w:rFonts w:eastAsiaTheme="minorEastAsia"/>
          <w:b/>
          <w:lang w:eastAsia="ko-KR"/>
        </w:rPr>
        <w:t xml:space="preserve"> each of the </w:t>
      </w:r>
      <w:r w:rsidRPr="00D60D89">
        <w:rPr>
          <w:rFonts w:eastAsiaTheme="minorEastAsia"/>
          <w:b/>
          <w:i/>
          <w:lang w:eastAsia="ko-KR"/>
        </w:rPr>
        <w:t>N</w:t>
      </w:r>
      <w:r>
        <w:rPr>
          <w:rFonts w:eastAsiaTheme="minorEastAsia"/>
          <w:b/>
          <w:lang w:eastAsia="ko-KR"/>
        </w:rPr>
        <w:t xml:space="preserve"> sub-configurations is one, </w:t>
      </w:r>
      <w:r w:rsidRPr="003F672D">
        <w:rPr>
          <w:rFonts w:eastAsiaTheme="minorEastAsia"/>
          <w:b/>
          <w:lang w:eastAsia="ko-KR"/>
        </w:rPr>
        <w:t>the number of port</w:t>
      </w:r>
      <w:r w:rsidR="00EA28E3">
        <w:rPr>
          <w:rFonts w:eastAsiaTheme="minorEastAsia"/>
          <w:b/>
          <w:lang w:eastAsia="ko-KR"/>
        </w:rPr>
        <w:t>s</w:t>
      </w:r>
      <w:r w:rsidRPr="003F672D">
        <w:rPr>
          <w:rFonts w:eastAsiaTheme="minorEastAsia"/>
          <w:b/>
          <w:lang w:eastAsia="ko-KR"/>
        </w:rPr>
        <w:t xml:space="preserve"> </w:t>
      </w:r>
      <w:r w:rsidR="00B96BCE">
        <w:rPr>
          <w:rFonts w:eastAsiaTheme="minorEastAsia"/>
          <w:b/>
          <w:lang w:eastAsia="ko-KR"/>
        </w:rPr>
        <w:t>corresponding to</w:t>
      </w:r>
      <w:r w:rsidRPr="003F672D">
        <w:rPr>
          <w:rFonts w:eastAsiaTheme="minorEastAsia"/>
          <w:b/>
          <w:lang w:eastAsia="ko-KR"/>
        </w:rPr>
        <w:t xml:space="preserve"> each of the </w:t>
      </w:r>
      <w:r w:rsidRPr="00D60D89">
        <w:rPr>
          <w:rFonts w:eastAsiaTheme="minorEastAsia"/>
          <w:b/>
          <w:i/>
          <w:lang w:eastAsia="ko-KR"/>
        </w:rPr>
        <w:t>N</w:t>
      </w:r>
      <w:r>
        <w:rPr>
          <w:rFonts w:eastAsiaTheme="minorEastAsia"/>
          <w:b/>
          <w:lang w:eastAsia="ko-KR"/>
        </w:rPr>
        <w:t xml:space="preserve"> </w:t>
      </w:r>
      <w:r w:rsidRPr="003F672D">
        <w:rPr>
          <w:rFonts w:eastAsiaTheme="minorEastAsia"/>
          <w:b/>
          <w:lang w:eastAsia="ko-KR"/>
        </w:rPr>
        <w:t>sub-configuration</w:t>
      </w:r>
      <w:r w:rsidR="00EA28E3">
        <w:rPr>
          <w:rFonts w:eastAsiaTheme="minorEastAsia"/>
          <w:b/>
          <w:lang w:eastAsia="ko-KR"/>
        </w:rPr>
        <w:t>s</w:t>
      </w:r>
      <w:r w:rsidRPr="003F672D">
        <w:rPr>
          <w:rFonts w:eastAsiaTheme="minorEastAsia"/>
          <w:b/>
          <w:lang w:eastAsia="ko-KR"/>
        </w:rPr>
        <w:t xml:space="preserve"> is </w:t>
      </w:r>
      <w:r w:rsidR="00D60D89">
        <w:rPr>
          <w:rFonts w:eastAsiaTheme="minorEastAsia"/>
          <w:b/>
          <w:lang w:eastAsia="ko-KR"/>
        </w:rPr>
        <w:t>at most</w:t>
      </w:r>
      <w:r w:rsidRPr="003F672D">
        <w:rPr>
          <w:rFonts w:eastAsiaTheme="minorEastAsia"/>
          <w:b/>
          <w:lang w:eastAsia="ko-KR"/>
        </w:rPr>
        <w:t xml:space="preserve"> 4</w:t>
      </w:r>
      <w:r w:rsidR="00B96BCE">
        <w:rPr>
          <w:rFonts w:eastAsiaTheme="minorEastAsia"/>
          <w:b/>
          <w:lang w:eastAsia="ko-KR"/>
        </w:rPr>
        <w:t xml:space="preserve">, and each of the </w:t>
      </w:r>
      <w:r w:rsidR="00B96BCE" w:rsidRPr="00D60D89">
        <w:rPr>
          <w:rFonts w:eastAsiaTheme="minorEastAsia"/>
          <w:b/>
          <w:i/>
          <w:lang w:eastAsia="ko-KR"/>
        </w:rPr>
        <w:t>N</w:t>
      </w:r>
      <w:r w:rsidR="00B96BCE">
        <w:rPr>
          <w:rFonts w:eastAsiaTheme="minorEastAsia"/>
          <w:b/>
          <w:lang w:eastAsia="ko-KR"/>
        </w:rPr>
        <w:t xml:space="preserve"> sub-configurations</w:t>
      </w:r>
      <w:r w:rsidR="00512F04">
        <w:rPr>
          <w:rFonts w:eastAsiaTheme="minorEastAsia"/>
          <w:b/>
          <w:lang w:eastAsia="ko-KR"/>
        </w:rPr>
        <w:t xml:space="preserve"> </w:t>
      </w:r>
      <w:r w:rsidR="00D60D89">
        <w:rPr>
          <w:rFonts w:eastAsiaTheme="minorEastAsia"/>
          <w:b/>
          <w:lang w:eastAsia="ko-KR"/>
        </w:rPr>
        <w:t>corresponds</w:t>
      </w:r>
      <w:r w:rsidR="00512F04">
        <w:rPr>
          <w:rFonts w:eastAsiaTheme="minorEastAsia"/>
          <w:b/>
          <w:lang w:eastAsia="ko-KR"/>
        </w:rPr>
        <w:t xml:space="preserve"> to single panel codebook</w:t>
      </w:r>
      <w:r w:rsidRPr="003F672D">
        <w:rPr>
          <w:rFonts w:eastAsiaTheme="minorEastAsia"/>
          <w:b/>
          <w:lang w:eastAsia="ko-KR"/>
        </w:rPr>
        <w:t>, (Z</w:t>
      </w:r>
      <w:r w:rsidRPr="0063030E">
        <w:rPr>
          <w:rFonts w:eastAsiaTheme="minorEastAsia"/>
          <w:b/>
          <w:vertAlign w:val="subscript"/>
          <w:lang w:eastAsia="ko-KR"/>
        </w:rPr>
        <w:t>1</w:t>
      </w:r>
      <w:r w:rsidRPr="003F672D">
        <w:rPr>
          <w:rFonts w:eastAsiaTheme="minorEastAsia"/>
          <w:b/>
          <w:lang w:eastAsia="ko-KR"/>
        </w:rPr>
        <w:t>, Z’</w:t>
      </w:r>
      <w:r w:rsidRPr="0063030E">
        <w:rPr>
          <w:rFonts w:eastAsiaTheme="minorEastAsia"/>
          <w:b/>
          <w:vertAlign w:val="subscript"/>
          <w:lang w:eastAsia="ko-KR"/>
        </w:rPr>
        <w:t>1</w:t>
      </w:r>
      <w:r w:rsidRPr="003F672D">
        <w:rPr>
          <w:rFonts w:eastAsiaTheme="minorEastAsia"/>
          <w:b/>
          <w:lang w:eastAsia="ko-KR"/>
        </w:rPr>
        <w:t>) of Table 5.4-2 is used;</w:t>
      </w:r>
    </w:p>
    <w:p w14:paraId="7496A3BC" w14:textId="584FBA2A" w:rsidR="00676B44" w:rsidRDefault="00676B44" w:rsidP="00D60D89">
      <w:pPr>
        <w:pStyle w:val="ListParagraph"/>
        <w:numPr>
          <w:ilvl w:val="0"/>
          <w:numId w:val="19"/>
        </w:numPr>
        <w:spacing w:after="60" w:line="288" w:lineRule="auto"/>
        <w:ind w:leftChars="0" w:left="792"/>
        <w:jc w:val="both"/>
        <w:rPr>
          <w:rFonts w:eastAsiaTheme="minorEastAsia"/>
          <w:b/>
          <w:lang w:eastAsia="ko-KR"/>
        </w:rPr>
      </w:pPr>
      <w:r w:rsidRPr="006720A0">
        <w:rPr>
          <w:rFonts w:eastAsiaTheme="minorEastAsia"/>
          <w:b/>
          <w:lang w:eastAsia="ko-KR"/>
        </w:rPr>
        <w:t>Otherwise, (Z</w:t>
      </w:r>
      <w:r w:rsidRPr="0063030E">
        <w:rPr>
          <w:rFonts w:eastAsiaTheme="minorEastAsia"/>
          <w:b/>
          <w:vertAlign w:val="subscript"/>
          <w:lang w:eastAsia="ko-KR"/>
        </w:rPr>
        <w:t>2</w:t>
      </w:r>
      <w:r w:rsidRPr="006720A0">
        <w:rPr>
          <w:rFonts w:eastAsiaTheme="minorEastAsia"/>
          <w:b/>
          <w:lang w:eastAsia="ko-KR"/>
        </w:rPr>
        <w:t>, Z’</w:t>
      </w:r>
      <w:r w:rsidRPr="0063030E">
        <w:rPr>
          <w:rFonts w:eastAsiaTheme="minorEastAsia"/>
          <w:b/>
          <w:vertAlign w:val="subscript"/>
          <w:lang w:eastAsia="ko-KR"/>
        </w:rPr>
        <w:t>2</w:t>
      </w:r>
      <w:r w:rsidRPr="006720A0">
        <w:rPr>
          <w:rFonts w:eastAsiaTheme="minorEastAsia"/>
          <w:b/>
          <w:lang w:eastAsia="ko-KR"/>
        </w:rPr>
        <w:t>) of Table 5.4-2 is used.</w:t>
      </w:r>
    </w:p>
    <w:p w14:paraId="14F8070B" w14:textId="4FEE3593" w:rsidR="00F95E60" w:rsidRPr="00F14756" w:rsidRDefault="003729D2" w:rsidP="00F14756">
      <w:pPr>
        <w:pStyle w:val="ListParagraph"/>
        <w:numPr>
          <w:ilvl w:val="0"/>
          <w:numId w:val="19"/>
        </w:numPr>
        <w:spacing w:after="60" w:line="288" w:lineRule="auto"/>
        <w:ind w:leftChars="0" w:left="792"/>
        <w:jc w:val="both"/>
        <w:rPr>
          <w:rFonts w:eastAsiaTheme="minorEastAsia"/>
          <w:b/>
          <w:lang w:eastAsia="ko-KR"/>
        </w:rPr>
      </w:pPr>
      <w:r>
        <w:rPr>
          <w:rFonts w:eastAsiaTheme="minorEastAsia"/>
          <w:b/>
          <w:lang w:eastAsia="ko-KR"/>
        </w:rPr>
        <w:t xml:space="preserve">Note: </w:t>
      </w:r>
      <w:r w:rsidRPr="00D60D89">
        <w:rPr>
          <w:rFonts w:eastAsiaTheme="minorEastAsia"/>
          <w:b/>
          <w:i/>
          <w:lang w:eastAsia="ko-KR"/>
        </w:rPr>
        <w:t>N</w:t>
      </w:r>
      <w:r>
        <w:rPr>
          <w:rFonts w:eastAsiaTheme="minorEastAsia"/>
          <w:b/>
          <w:lang w:eastAsia="ko-KR"/>
        </w:rPr>
        <w:t xml:space="preserve"> = </w:t>
      </w:r>
      <w:r w:rsidRPr="00D60D89">
        <w:rPr>
          <w:rFonts w:eastAsiaTheme="minorEastAsia"/>
          <w:b/>
          <w:i/>
          <w:lang w:eastAsia="ko-KR"/>
        </w:rPr>
        <w:t>L</w:t>
      </w:r>
      <w:r>
        <w:rPr>
          <w:rFonts w:eastAsiaTheme="minorEastAsia"/>
          <w:b/>
          <w:lang w:eastAsia="ko-KR"/>
        </w:rPr>
        <w:t xml:space="preserve"> in the case of periodic CSI report</w:t>
      </w:r>
    </w:p>
    <w:p w14:paraId="6246C40A" w14:textId="459B45A2" w:rsidR="00471A2A" w:rsidRPr="00F95E60" w:rsidRDefault="00F95E60" w:rsidP="00F95E60">
      <w:pPr>
        <w:spacing w:before="240" w:line="288" w:lineRule="auto"/>
        <w:ind w:firstLine="432"/>
        <w:jc w:val="both"/>
        <w:rPr>
          <w:rFonts w:ascii="Times" w:eastAsia="Batang" w:hAnsi="Times"/>
          <w:b/>
          <w:szCs w:val="24"/>
          <w:lang w:val="en-GB" w:eastAsia="x-none"/>
        </w:rPr>
      </w:pPr>
      <w:r>
        <w:rPr>
          <w:rFonts w:ascii="Times" w:eastAsia="Batang" w:hAnsi="Times"/>
          <w:b/>
          <w:szCs w:val="24"/>
          <w:lang w:val="en-GB" w:eastAsia="x-none"/>
        </w:rPr>
        <w:t>Proposal 11</w:t>
      </w:r>
      <w:r w:rsidRPr="007B7128">
        <w:rPr>
          <w:rFonts w:ascii="Times" w:eastAsia="Batang" w:hAnsi="Times"/>
          <w:b/>
          <w:szCs w:val="24"/>
          <w:lang w:val="en-GB" w:eastAsia="x-none"/>
        </w:rPr>
        <w:t xml:space="preserve">: </w:t>
      </w:r>
      <w:r>
        <w:rPr>
          <w:rFonts w:ascii="Times" w:eastAsia="Batang" w:hAnsi="Times"/>
          <w:b/>
          <w:szCs w:val="24"/>
          <w:lang w:val="en-GB" w:eastAsia="x-none"/>
        </w:rPr>
        <w:t xml:space="preserve">Adopt the following TP for </w:t>
      </w:r>
      <w:r w:rsidR="00F14756">
        <w:rPr>
          <w:rFonts w:ascii="Times" w:eastAsia="Batang" w:hAnsi="Times"/>
          <w:b/>
          <w:szCs w:val="24"/>
          <w:lang w:val="en-GB" w:eastAsia="x-none"/>
        </w:rPr>
        <w:t xml:space="preserve">TS </w:t>
      </w:r>
      <w:r w:rsidR="00F14756" w:rsidRPr="00333590">
        <w:rPr>
          <w:rFonts w:eastAsia="SimSun"/>
          <w:b/>
          <w:bCs/>
          <w:color w:val="000000"/>
          <w:lang w:eastAsia="zh-CN"/>
        </w:rPr>
        <w:t xml:space="preserve">38.214 </w:t>
      </w:r>
      <w:r w:rsidR="00F14756">
        <w:rPr>
          <w:rFonts w:eastAsia="SimSun"/>
          <w:b/>
          <w:bCs/>
          <w:color w:val="000000"/>
          <w:lang w:eastAsia="zh-CN"/>
        </w:rPr>
        <w:t>Clause</w:t>
      </w:r>
      <w:r w:rsidR="00F14756" w:rsidRPr="00333590">
        <w:rPr>
          <w:rFonts w:eastAsia="SimSun"/>
          <w:b/>
          <w:bCs/>
          <w:color w:val="000000"/>
          <w:lang w:eastAsia="zh-CN"/>
        </w:rPr>
        <w:t xml:space="preserve"> 5.</w:t>
      </w:r>
      <w:r w:rsidR="00F14756">
        <w:rPr>
          <w:rFonts w:eastAsia="SimSun"/>
          <w:b/>
          <w:bCs/>
          <w:color w:val="000000"/>
          <w:lang w:eastAsia="zh-CN"/>
        </w:rPr>
        <w:t>4</w:t>
      </w:r>
      <w:r w:rsidR="00F14756" w:rsidRPr="00333590">
        <w:rPr>
          <w:rFonts w:eastAsia="SimSun"/>
          <w:b/>
          <w:bCs/>
          <w:color w:val="000000"/>
          <w:lang w:eastAsia="zh-CN"/>
        </w:rPr>
        <w:t xml:space="preserve"> </w:t>
      </w:r>
      <w:r w:rsidR="00F14756" w:rsidRPr="006E6A43">
        <w:rPr>
          <w:rFonts w:eastAsia="SimSun"/>
          <w:b/>
          <w:bCs/>
          <w:color w:val="000000"/>
          <w:lang w:eastAsia="zh-CN"/>
        </w:rPr>
        <w:t>UE CSI computation time</w:t>
      </w:r>
      <w:r w:rsidR="00F14756">
        <w:rPr>
          <w:rFonts w:eastAsia="SimSun"/>
          <w:b/>
          <w:bCs/>
          <w:color w:val="000000"/>
          <w:lang w:eastAsia="zh-CN"/>
        </w:rPr>
        <w:t xml:space="preserve">. </w:t>
      </w:r>
      <w:r w:rsidR="001467B8" w:rsidRPr="00360FB5">
        <w:rPr>
          <w:rFonts w:eastAsiaTheme="minorEastAsia"/>
          <w:lang w:eastAsia="ko-KR"/>
        </w:rPr>
        <w:t xml:space="preserve"> </w:t>
      </w:r>
    </w:p>
    <w:tbl>
      <w:tblPr>
        <w:tblStyle w:val="TableGrid"/>
        <w:tblW w:w="0" w:type="auto"/>
        <w:tblLook w:val="04A0" w:firstRow="1" w:lastRow="0" w:firstColumn="1" w:lastColumn="0" w:noHBand="0" w:noVBand="1"/>
      </w:tblPr>
      <w:tblGrid>
        <w:gridCol w:w="9628"/>
      </w:tblGrid>
      <w:tr w:rsidR="00471A2A" w14:paraId="7649E0A4" w14:textId="77777777" w:rsidTr="00595323">
        <w:tc>
          <w:tcPr>
            <w:tcW w:w="9628" w:type="dxa"/>
          </w:tcPr>
          <w:p w14:paraId="4FDB8D2C" w14:textId="799B4605" w:rsidR="00471A2A" w:rsidRDefault="001467B8" w:rsidP="00240CB4">
            <w:pPr>
              <w:spacing w:before="120"/>
              <w:rPr>
                <w:rFonts w:eastAsia="SimSun"/>
                <w:b/>
                <w:bCs/>
                <w:color w:val="000000"/>
                <w:lang w:eastAsia="zh-CN"/>
              </w:rPr>
            </w:pPr>
            <w:r>
              <w:rPr>
                <w:rFonts w:eastAsia="SimSun"/>
                <w:b/>
                <w:bCs/>
                <w:color w:val="000000"/>
                <w:lang w:eastAsia="zh-CN"/>
              </w:rPr>
              <w:t xml:space="preserve">TP for </w:t>
            </w:r>
            <w:r w:rsidR="00471A2A" w:rsidRPr="00333590">
              <w:rPr>
                <w:rFonts w:eastAsia="SimSun" w:hint="eastAsia"/>
                <w:b/>
                <w:bCs/>
                <w:color w:val="000000"/>
                <w:lang w:eastAsia="zh-CN"/>
              </w:rPr>
              <w:t>T</w:t>
            </w:r>
            <w:r w:rsidR="00471A2A" w:rsidRPr="00333590">
              <w:rPr>
                <w:rFonts w:eastAsia="SimSun"/>
                <w:b/>
                <w:bCs/>
                <w:color w:val="000000"/>
                <w:lang w:eastAsia="zh-CN"/>
              </w:rPr>
              <w:t>S</w:t>
            </w:r>
            <w:r>
              <w:rPr>
                <w:rFonts w:eastAsia="SimSun"/>
                <w:b/>
                <w:bCs/>
                <w:color w:val="000000"/>
                <w:lang w:eastAsia="zh-CN"/>
              </w:rPr>
              <w:t xml:space="preserve"> </w:t>
            </w:r>
            <w:r w:rsidR="00471A2A" w:rsidRPr="00333590">
              <w:rPr>
                <w:rFonts w:eastAsia="SimSun"/>
                <w:b/>
                <w:bCs/>
                <w:color w:val="000000"/>
                <w:lang w:eastAsia="zh-CN"/>
              </w:rPr>
              <w:t xml:space="preserve">38.214 </w:t>
            </w:r>
            <w:r>
              <w:rPr>
                <w:rFonts w:eastAsia="SimSun"/>
                <w:b/>
                <w:bCs/>
                <w:color w:val="000000"/>
                <w:lang w:eastAsia="zh-CN"/>
              </w:rPr>
              <w:t>Clause</w:t>
            </w:r>
            <w:r w:rsidR="00471A2A" w:rsidRPr="00333590">
              <w:rPr>
                <w:rFonts w:eastAsia="SimSun"/>
                <w:b/>
                <w:bCs/>
                <w:color w:val="000000"/>
                <w:lang w:eastAsia="zh-CN"/>
              </w:rPr>
              <w:t xml:space="preserve"> 5.</w:t>
            </w:r>
            <w:r w:rsidR="00471A2A">
              <w:rPr>
                <w:rFonts w:eastAsia="SimSun"/>
                <w:b/>
                <w:bCs/>
                <w:color w:val="000000"/>
                <w:lang w:eastAsia="zh-CN"/>
              </w:rPr>
              <w:t>4</w:t>
            </w:r>
            <w:r w:rsidR="00471A2A" w:rsidRPr="00333590">
              <w:rPr>
                <w:rFonts w:eastAsia="SimSun"/>
                <w:b/>
                <w:bCs/>
                <w:color w:val="000000"/>
                <w:lang w:eastAsia="zh-CN"/>
              </w:rPr>
              <w:t xml:space="preserve"> </w:t>
            </w:r>
            <w:r w:rsidR="00471A2A" w:rsidRPr="006E6A43">
              <w:rPr>
                <w:rFonts w:eastAsia="SimSun"/>
                <w:b/>
                <w:bCs/>
                <w:color w:val="000000"/>
                <w:lang w:eastAsia="zh-CN"/>
              </w:rPr>
              <w:t>UE CSI computation time</w:t>
            </w:r>
          </w:p>
          <w:p w14:paraId="34C3AD26" w14:textId="77777777" w:rsidR="00471A2A" w:rsidRPr="001729F8" w:rsidRDefault="00471A2A" w:rsidP="00595323">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51D64E50" w14:textId="77777777" w:rsidR="00471A2A" w:rsidRDefault="00471A2A" w:rsidP="00595323">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25874627" w14:textId="77777777" w:rsidR="00471A2A" w:rsidRDefault="00471A2A" w:rsidP="00595323">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519B2002" w14:textId="77777777" w:rsidR="00471A2A" w:rsidRDefault="00471A2A" w:rsidP="00595323">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t xml:space="preserve"> </w:t>
            </w:r>
            <w:r w:rsidRPr="00306818">
              <w:rPr>
                <w:lang w:val="en-GB"/>
              </w:rPr>
              <w:t>i</w:t>
            </w:r>
            <w:r>
              <w:rPr>
                <w:lang w:val="en-GB"/>
              </w:rPr>
              <w:t>s</w:t>
            </w:r>
            <w:r w:rsidRPr="00306818">
              <w:rPr>
                <w:lang w:val="en-GB"/>
              </w:rPr>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4727BE66" w14:textId="77777777" w:rsidR="00471A2A" w:rsidRDefault="00471A2A" w:rsidP="00595323">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5AC02871" w14:textId="7AD63635" w:rsidR="00471A2A" w:rsidRPr="001467B8" w:rsidRDefault="00471A2A" w:rsidP="00595323">
            <w:pPr>
              <w:pStyle w:val="B1"/>
              <w:rPr>
                <w:color w:val="FF0000"/>
              </w:rPr>
            </w:pPr>
            <w:r w:rsidRPr="001467B8">
              <w:rPr>
                <w:color w:val="FF0000"/>
                <w:lang w:val="en-AU"/>
              </w:rPr>
              <w:t>-</w:t>
            </w:r>
            <w:r w:rsidRPr="001467B8">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sidRPr="001467B8">
              <w:rPr>
                <w:color w:val="FF0000"/>
              </w:rPr>
              <w:t xml:space="preserve"> of the table 5.4-2 if the CSI to be transmitted corresponds to wideband frequency-granularity and corresponds to </w:t>
            </w:r>
            <w:r w:rsidRPr="001467B8">
              <w:rPr>
                <w:i/>
                <w:iCs/>
                <w:color w:val="FF0000"/>
              </w:rPr>
              <w:t>L</w:t>
            </w:r>
            <w:r w:rsidRPr="001467B8">
              <w:rPr>
                <w:color w:val="FF0000"/>
              </w:rPr>
              <w:t xml:space="preserve"> sub-configurations </w:t>
            </w:r>
            <w:r w:rsidR="00D60D89">
              <w:rPr>
                <w:color w:val="FF0000"/>
              </w:rPr>
              <w:t>provided</w:t>
            </w:r>
            <w:r w:rsidRPr="001467B8">
              <w:rPr>
                <w:color w:val="FF0000"/>
              </w:rPr>
              <w:t xml:space="preserve"> in a </w:t>
            </w:r>
            <w:r w:rsidRPr="001467B8">
              <w:rPr>
                <w:i/>
                <w:color w:val="FF0000"/>
              </w:rPr>
              <w:t>CSI-ReportConfig</w:t>
            </w:r>
            <w:r w:rsidRPr="001467B8">
              <w:rPr>
                <w:color w:val="FF0000"/>
              </w:rPr>
              <w:t xml:space="preserve"> </w:t>
            </w:r>
            <w:r w:rsidR="00086923" w:rsidRPr="001467B8">
              <w:rPr>
                <w:color w:val="FF0000"/>
              </w:rPr>
              <w:t xml:space="preserve">for periodic reporting </w:t>
            </w:r>
            <w:r w:rsidRPr="001467B8">
              <w:rPr>
                <w:color w:val="FF0000"/>
              </w:rPr>
              <w:t xml:space="preserve">where the each of the </w:t>
            </w:r>
            <w:r w:rsidR="00086923" w:rsidRPr="001467B8">
              <w:rPr>
                <w:i/>
                <w:iCs/>
                <w:color w:val="FF0000"/>
              </w:rPr>
              <w:t>L</w:t>
            </w:r>
            <w:r w:rsidRPr="001467B8">
              <w:rPr>
                <w:color w:val="FF0000"/>
              </w:rPr>
              <w:t xml:space="preserve"> </w:t>
            </w:r>
            <w:r w:rsidR="00D60D89">
              <w:rPr>
                <w:color w:val="FF0000"/>
              </w:rPr>
              <w:t>provided</w:t>
            </w:r>
            <w:r w:rsidRPr="001467B8">
              <w:rPr>
                <w:color w:val="FF0000"/>
              </w:rPr>
              <w:t xml:space="preserve"> sub-configurations corresponds to at most 4 CSI-RS ports and corresponds to a single resource without CRI report and where </w:t>
            </w:r>
            <w:r w:rsidRPr="001467B8">
              <w:rPr>
                <w:i/>
                <w:color w:val="FF0000"/>
              </w:rPr>
              <w:t>CodebookType</w:t>
            </w:r>
            <w:r w:rsidRPr="001467B8">
              <w:rPr>
                <w:color w:val="FF0000"/>
              </w:rPr>
              <w:t xml:space="preserve"> for each of the </w:t>
            </w:r>
            <w:r w:rsidR="00086923" w:rsidRPr="001467B8">
              <w:rPr>
                <w:i/>
                <w:iCs/>
                <w:color w:val="FF0000"/>
              </w:rPr>
              <w:t>L</w:t>
            </w:r>
            <w:r w:rsidRPr="001467B8">
              <w:rPr>
                <w:color w:val="FF0000"/>
              </w:rPr>
              <w:t xml:space="preserve"> </w:t>
            </w:r>
            <w:r w:rsidR="00D60D89">
              <w:rPr>
                <w:color w:val="FF0000"/>
              </w:rPr>
              <w:t>provided</w:t>
            </w:r>
            <w:r w:rsidRPr="001467B8">
              <w:rPr>
                <w:color w:val="FF0000"/>
              </w:rPr>
              <w:t xml:space="preserve"> sub-configurations is set to 'typeI-SinglePanel'</w:t>
            </w:r>
            <w:r w:rsidR="000F0527" w:rsidRPr="001467B8">
              <w:rPr>
                <w:color w:val="FF0000"/>
              </w:rPr>
              <w:t>, or</w:t>
            </w:r>
          </w:p>
          <w:p w14:paraId="5B10CD27" w14:textId="6B26AC9B" w:rsidR="00EA5C8C" w:rsidRPr="001467B8" w:rsidRDefault="00EA5C8C" w:rsidP="00EA5C8C">
            <w:pPr>
              <w:pStyle w:val="B1"/>
              <w:rPr>
                <w:color w:val="FF0000"/>
              </w:rPr>
            </w:pPr>
            <w:r w:rsidRPr="001467B8">
              <w:rPr>
                <w:color w:val="FF0000"/>
                <w:lang w:val="en-AU"/>
              </w:rPr>
              <w:t>-</w:t>
            </w:r>
            <w:r w:rsidRPr="001467B8">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sidRPr="001467B8">
              <w:rPr>
                <w:color w:val="FF0000"/>
              </w:rPr>
              <w:t xml:space="preserve"> of the table 5.4-2 if the CSI to be transmitted corresponds to wideband frequency-granularity and corresponds to </w:t>
            </w:r>
            <w:r w:rsidRPr="001467B8">
              <w:rPr>
                <w:i/>
                <w:iCs/>
                <w:color w:val="FF0000"/>
              </w:rPr>
              <w:t>N</w:t>
            </w:r>
            <w:r w:rsidRPr="001467B8">
              <w:rPr>
                <w:color w:val="FF0000"/>
              </w:rPr>
              <w:t xml:space="preserve"> indicated sub-configurations out of </w:t>
            </w:r>
            <w:r w:rsidRPr="001467B8">
              <w:rPr>
                <w:i/>
                <w:iCs/>
                <w:color w:val="FF0000"/>
              </w:rPr>
              <w:t>L</w:t>
            </w:r>
            <w:r w:rsidRPr="001467B8">
              <w:rPr>
                <w:color w:val="FF0000"/>
              </w:rPr>
              <w:t xml:space="preserve"> sub-configurations </w:t>
            </w:r>
            <w:r w:rsidR="00D60D89">
              <w:rPr>
                <w:color w:val="FF0000"/>
              </w:rPr>
              <w:t>provided</w:t>
            </w:r>
            <w:r w:rsidRPr="001467B8">
              <w:rPr>
                <w:color w:val="FF0000"/>
              </w:rPr>
              <w:t xml:space="preserve"> in a </w:t>
            </w:r>
            <w:r w:rsidRPr="001467B8">
              <w:rPr>
                <w:i/>
                <w:color w:val="FF0000"/>
              </w:rPr>
              <w:t>CSI-ReportConfig</w:t>
            </w:r>
            <w:r w:rsidRPr="001467B8">
              <w:rPr>
                <w:color w:val="FF0000"/>
              </w:rPr>
              <w:t xml:space="preserve"> </w:t>
            </w:r>
            <w:r w:rsidR="00086923" w:rsidRPr="001467B8">
              <w:rPr>
                <w:color w:val="FF0000"/>
              </w:rPr>
              <w:t xml:space="preserve">for semi-persistent or aperiodic reporting </w:t>
            </w:r>
            <w:r w:rsidRPr="001467B8">
              <w:rPr>
                <w:color w:val="FF0000"/>
              </w:rPr>
              <w:t xml:space="preserve">where the each of the </w:t>
            </w:r>
            <w:r w:rsidRPr="001467B8">
              <w:rPr>
                <w:i/>
                <w:iCs/>
                <w:color w:val="FF0000"/>
              </w:rPr>
              <w:t>N</w:t>
            </w:r>
            <w:r w:rsidRPr="001467B8">
              <w:rPr>
                <w:color w:val="FF0000"/>
              </w:rPr>
              <w:t xml:space="preserve"> indicated sub-configurations corresponds to at most 4 CSI-RS ports and corresponds to a single resource without CRI report and where </w:t>
            </w:r>
            <w:r w:rsidRPr="001467B8">
              <w:rPr>
                <w:i/>
                <w:color w:val="FF0000"/>
              </w:rPr>
              <w:t>CodebookType</w:t>
            </w:r>
            <w:r w:rsidRPr="001467B8">
              <w:rPr>
                <w:color w:val="FF0000"/>
              </w:rPr>
              <w:t xml:space="preserve"> for each of the </w:t>
            </w:r>
            <w:r w:rsidRPr="001467B8">
              <w:rPr>
                <w:i/>
                <w:iCs/>
                <w:color w:val="FF0000"/>
              </w:rPr>
              <w:t>N</w:t>
            </w:r>
            <w:r w:rsidRPr="001467B8">
              <w:rPr>
                <w:color w:val="FF0000"/>
              </w:rPr>
              <w:t xml:space="preserve"> indicated sub-configurations is set to 'typeI-SinglePanel'</w:t>
            </w:r>
            <w:r w:rsidR="000F0527" w:rsidRPr="001467B8">
              <w:rPr>
                <w:color w:val="FF0000"/>
              </w:rPr>
              <w:t>, or</w:t>
            </w:r>
          </w:p>
          <w:p w14:paraId="18DC6BA4" w14:textId="77777777" w:rsidR="00471A2A" w:rsidRDefault="00471A2A" w:rsidP="00595323">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t>'</w:t>
            </w:r>
            <w:r w:rsidRPr="00D44281">
              <w:rPr>
                <w:rFonts w:cs="Times"/>
                <w:iCs/>
                <w:color w:val="000000"/>
              </w:rPr>
              <w:t>ssb-Index-SINR</w:t>
            </w:r>
            <w:r>
              <w:rPr>
                <w:rFonts w:cs="Times"/>
                <w:iCs/>
                <w:color w:val="000000"/>
              </w:rPr>
              <w:t>'</w:t>
            </w:r>
            <w:r>
              <w:t>,</w:t>
            </w:r>
            <w:r w:rsidRPr="00D44281">
              <w:t xml:space="preserve"> </w:t>
            </w:r>
            <w:r>
              <w:t>'</w:t>
            </w:r>
            <w:r w:rsidRPr="00D44281">
              <w:rPr>
                <w:rFonts w:cs="Times"/>
                <w:iCs/>
                <w:color w:val="000000"/>
              </w:rPr>
              <w:t>cri-SINR</w:t>
            </w:r>
            <w:r>
              <w:rPr>
                <w:rFonts w:cs="Times"/>
                <w:iCs/>
                <w:color w:val="000000"/>
              </w:rPr>
              <w:t>',</w:t>
            </w:r>
            <w:r w:rsidRPr="00D44281">
              <w:t xml:space="preserve"> </w:t>
            </w:r>
            <w:r>
              <w:t>'</w:t>
            </w:r>
            <w:r w:rsidRPr="00D44281">
              <w:rPr>
                <w:rFonts w:cs="Times"/>
                <w:iCs/>
                <w:color w:val="000000"/>
              </w:rPr>
              <w:t>ssb-Index-SINR</w:t>
            </w:r>
            <w:r>
              <w:t>-</w:t>
            </w:r>
            <w:r>
              <w:rPr>
                <w:lang w:val="en-GB"/>
              </w:rPr>
              <w:t xml:space="preserve"> </w:t>
            </w:r>
            <w:r>
              <w:t>Index</w:t>
            </w:r>
            <w:r>
              <w:rPr>
                <w:rFonts w:cs="Times"/>
                <w:iCs/>
                <w:color w:val="000000"/>
              </w:rPr>
              <w:t xml:space="preserve"> '</w:t>
            </w:r>
            <w:r>
              <w:t>,</w:t>
            </w:r>
            <w:r w:rsidRPr="00D44281">
              <w:t xml:space="preserve"> </w:t>
            </w:r>
            <w:r>
              <w:t>or '</w:t>
            </w:r>
            <w:r w:rsidRPr="00D44281">
              <w:rPr>
                <w:rFonts w:cs="Times"/>
                <w:iCs/>
                <w:color w:val="000000"/>
              </w:rPr>
              <w:t>cri-SINR</w:t>
            </w:r>
            <w:r>
              <w:t>-</w:t>
            </w:r>
            <w:r>
              <w:rPr>
                <w:lang w:val="en-GB"/>
              </w:rPr>
              <w:t xml:space="preserve"> </w:t>
            </w:r>
            <w:r>
              <w:t>Index</w:t>
            </w:r>
            <w:r>
              <w:rPr>
                <w:rFonts w:cs="Times"/>
                <w:iCs/>
                <w:color w:val="000000"/>
              </w:rPr>
              <w:t xml:space="preserve"> ', </w:t>
            </w:r>
            <w:r>
              <w:t>or</w:t>
            </w:r>
          </w:p>
          <w:p w14:paraId="5B1A3E54" w14:textId="77777777" w:rsidR="00471A2A" w:rsidRDefault="00471A2A" w:rsidP="00595323">
            <w:pPr>
              <w:pStyle w:val="B1"/>
              <w:rPr>
                <w:lang w:val="en-AU"/>
              </w:rPr>
            </w:pPr>
            <w:r w:rsidRPr="00C96530">
              <w:rPr>
                <w:lang w:val="en-AU"/>
              </w:rPr>
              <w:lastRenderedPageBreak/>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rPr>
                <w:lang w:val="en-GB"/>
              </w:rPr>
              <w:t xml:space="preserve"> </w:t>
            </w:r>
            <w:r>
              <w:rPr>
                <w:lang w:val="en-AU"/>
              </w:rPr>
              <w:t xml:space="preserve">if </w:t>
            </w:r>
            <w:r>
              <w:rPr>
                <w:i/>
              </w:rPr>
              <w:t>r</w:t>
            </w:r>
            <w:r w:rsidRPr="00C96530">
              <w:rPr>
                <w:i/>
              </w:rPr>
              <w:t>eportQuantity</w:t>
            </w:r>
            <w:r w:rsidRPr="00C96530">
              <w:t xml:space="preserve"> is set to </w:t>
            </w:r>
            <w:r>
              <w:t>'cri-RSRP'</w:t>
            </w:r>
            <w:r>
              <w:rPr>
                <w:lang w:val="en-GB"/>
              </w:rPr>
              <w:t>,</w:t>
            </w:r>
            <w:r>
              <w:t xml:space="preserve"> 'ssb-Index-RSRP', 'cri-RSRP-</w:t>
            </w:r>
            <w:r>
              <w:rPr>
                <w:lang w:val="en-GB"/>
              </w:rPr>
              <w:t xml:space="preserve"> </w:t>
            </w:r>
            <w:r>
              <w:t>Index' or 'ssb-Index-RSRP-</w:t>
            </w:r>
            <w:r>
              <w:rPr>
                <w:lang w:val="en-GB"/>
              </w:rPr>
              <w:t xml:space="preserve"> </w:t>
            </w:r>
            <w:r>
              <w:t>Index ',</w:t>
            </w:r>
            <w:r>
              <w:rPr>
                <w:lang w:val="en-GB"/>
              </w:rPr>
              <w:t xml:space="preserve"> </w:t>
            </w:r>
            <m:oMath>
              <m:r>
                <m:rPr>
                  <m:sty m:val="p"/>
                </m:rPr>
                <w:rPr>
                  <w:rFonts w:ascii="Cambria Math" w:hAnsi="Cambria Math"/>
                  <w:lang w:val="en-GB"/>
                </w:rPr>
                <m:t xml:space="preserve"> where </m:t>
              </m:r>
              <m:r>
                <w:rPr>
                  <w:rFonts w:ascii="Cambria Math" w:hAnsi="Cambria Math"/>
                  <w:lang w:val="en-GB"/>
                </w:rPr>
                <m:t>Xµ</m:t>
              </m:r>
              <m:r>
                <w:rPr>
                  <w:rFonts w:ascii="Cambria Math"/>
                  <w:lang w:val="en-GB"/>
                </w:rPr>
                <m:t xml:space="preserve"> </m:t>
              </m:r>
            </m:oMath>
            <w:r>
              <w:t xml:space="preserve">is according to UE reported capability </w:t>
            </w:r>
            <w:r w:rsidRPr="009C0095">
              <w:rPr>
                <w:i/>
                <w:lang w:val="en-GB"/>
              </w:rPr>
              <w:t>beamReportTiming</w:t>
            </w:r>
            <w:r>
              <w:rPr>
                <w:lang w:val="en-GB"/>
              </w:rPr>
              <w:t xml:space="preserve"> and </w:t>
            </w:r>
            <w:r w:rsidRPr="00662B1E">
              <w:rPr>
                <w:i/>
                <w:lang w:val="en-GB"/>
              </w:rPr>
              <w:t>KB</w:t>
            </w:r>
            <w:r w:rsidRPr="00662B1E">
              <w:rPr>
                <w:i/>
                <w:vertAlign w:val="subscript"/>
                <w:lang w:val="en-GB"/>
              </w:rPr>
              <w:t>l</w:t>
            </w:r>
            <w:r w:rsidRPr="00662B1E">
              <w:rPr>
                <w:lang w:val="en-GB"/>
              </w:rPr>
              <w:t xml:space="preserve"> </w:t>
            </w:r>
            <w:r>
              <w:rPr>
                <w:lang w:val="en-GB"/>
              </w:rPr>
              <w:t xml:space="preserve">is according to UE reported capability </w:t>
            </w:r>
            <w:r w:rsidRPr="009C0095">
              <w:rPr>
                <w:i/>
                <w:lang w:val="en-GB"/>
              </w:rPr>
              <w:t>beamSwitchTiming</w:t>
            </w:r>
            <w:r>
              <w:rPr>
                <w:i/>
                <w:lang w:val="en-GB"/>
              </w:rPr>
              <w:t xml:space="preserve"> </w:t>
            </w:r>
            <w:r w:rsidRPr="009C0095">
              <w:rPr>
                <w:lang w:val="en-GB"/>
              </w:rPr>
              <w:t>as defined in [13, TS 38.306]</w:t>
            </w:r>
            <w:r>
              <w:t>, or</w:t>
            </w:r>
          </w:p>
          <w:p w14:paraId="18D60EDC" w14:textId="77777777" w:rsidR="00471A2A" w:rsidRPr="00C96530" w:rsidRDefault="00471A2A" w:rsidP="00595323">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6704C870" w14:textId="77777777" w:rsidR="00471A2A" w:rsidRDefault="00471A2A" w:rsidP="00595323">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3D8A6B92" w14:textId="77777777" w:rsidR="00471A2A" w:rsidRPr="007375B0" w:rsidRDefault="00471A2A" w:rsidP="00595323">
            <w:pPr>
              <w:pStyle w:val="TH"/>
            </w:pPr>
            <w:r w:rsidRPr="00C96530">
              <w:t>Table 5.4-1: CSI computation delay</w:t>
            </w:r>
            <w:r w:rsidRPr="009130A9">
              <w:rPr>
                <w:lang w:val="en-GB"/>
              </w:rPr>
              <w:t xml:space="preserve"> </w:t>
            </w:r>
            <w:r>
              <w:rPr>
                <w:lang w:val="en-GB"/>
              </w:rP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471A2A" w:rsidRPr="00C96530" w14:paraId="03D551AA" w14:textId="77777777" w:rsidTr="00595323">
              <w:trPr>
                <w:jc w:val="center"/>
              </w:trPr>
              <w:tc>
                <w:tcPr>
                  <w:tcW w:w="710" w:type="dxa"/>
                  <w:vMerge w:val="restart"/>
                  <w:tcBorders>
                    <w:top w:val="single" w:sz="4" w:space="0" w:color="auto"/>
                    <w:left w:val="single" w:sz="4" w:space="0" w:color="auto"/>
                    <w:right w:val="single" w:sz="4" w:space="0" w:color="auto"/>
                  </w:tcBorders>
                  <w:vAlign w:val="center"/>
                  <w:hideMark/>
                </w:tcPr>
                <w:p w14:paraId="024D95B0" w14:textId="77777777" w:rsidR="00471A2A" w:rsidRPr="00E17FE7" w:rsidRDefault="00471A2A" w:rsidP="00595323">
                  <w:pPr>
                    <w:pStyle w:val="TAC"/>
                    <w:rPr>
                      <w:rFonts w:eastAsia="Batang"/>
                      <w:color w:val="000000"/>
                      <w:lang w:val="en-GB"/>
                    </w:rPr>
                  </w:pPr>
                  <w:r w:rsidRPr="00E17FE7">
                    <w:rPr>
                      <w:rFonts w:eastAsia="Batang"/>
                      <w:color w:val="000000"/>
                      <w:position w:val="-10"/>
                      <w:lang w:val="en-GB"/>
                    </w:rPr>
                    <w:object w:dxaOrig="220" w:dyaOrig="240" w14:anchorId="4FD33B97">
                      <v:shape id="_x0000_i1099" type="#_x0000_t75" style="width:13.5pt;height:14.5pt" o:ole="">
                        <v:imagedata r:id="rId32" o:title=""/>
                      </v:shape>
                      <o:OLEObject Type="Embed" ProgID="Equation.DSMT4" ShapeID="_x0000_i1099" DrawAspect="Content" ObjectID="_1757486324" r:id="rId3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757425A6" w14:textId="77777777" w:rsidR="00471A2A" w:rsidRPr="00E17FE7" w:rsidRDefault="00471A2A" w:rsidP="00595323">
                  <w:pPr>
                    <w:pStyle w:val="TAH0"/>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r>
            <w:tr w:rsidR="00471A2A" w:rsidRPr="00C96530" w14:paraId="384D04D2" w14:textId="77777777" w:rsidTr="00595323">
              <w:trPr>
                <w:jc w:val="center"/>
              </w:trPr>
              <w:tc>
                <w:tcPr>
                  <w:tcW w:w="710" w:type="dxa"/>
                  <w:vMerge/>
                  <w:tcBorders>
                    <w:left w:val="single" w:sz="4" w:space="0" w:color="auto"/>
                    <w:bottom w:val="single" w:sz="4" w:space="0" w:color="auto"/>
                    <w:right w:val="single" w:sz="4" w:space="0" w:color="auto"/>
                  </w:tcBorders>
                </w:tcPr>
                <w:p w14:paraId="29AA90A5" w14:textId="77777777" w:rsidR="00471A2A" w:rsidRPr="00E17FE7" w:rsidRDefault="00471A2A" w:rsidP="00595323">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0F7BD207" w14:textId="77777777" w:rsidR="00471A2A" w:rsidRPr="00E17FE7" w:rsidRDefault="00471A2A" w:rsidP="00595323">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C34FFFB" w14:textId="77777777" w:rsidR="00471A2A" w:rsidRPr="00E17FE7" w:rsidRDefault="00471A2A" w:rsidP="00595323">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1</w:t>
                  </w:r>
                </w:p>
              </w:tc>
            </w:tr>
            <w:tr w:rsidR="00471A2A" w:rsidRPr="00C96530" w14:paraId="1CB6A1EA" w14:textId="77777777" w:rsidTr="00595323">
              <w:trPr>
                <w:jc w:val="center"/>
              </w:trPr>
              <w:tc>
                <w:tcPr>
                  <w:tcW w:w="710" w:type="dxa"/>
                  <w:tcBorders>
                    <w:top w:val="single" w:sz="4" w:space="0" w:color="auto"/>
                    <w:left w:val="single" w:sz="4" w:space="0" w:color="auto"/>
                    <w:bottom w:val="single" w:sz="4" w:space="0" w:color="auto"/>
                    <w:right w:val="single" w:sz="4" w:space="0" w:color="auto"/>
                  </w:tcBorders>
                </w:tcPr>
                <w:p w14:paraId="7DBEAE73" w14:textId="77777777" w:rsidR="00471A2A" w:rsidRPr="00E17FE7" w:rsidRDefault="00471A2A" w:rsidP="00595323">
                  <w:pPr>
                    <w:pStyle w:val="TAC"/>
                    <w:rPr>
                      <w:rFonts w:eastAsia="Batang"/>
                      <w:color w:val="000000"/>
                      <w:lang w:val="en-GB"/>
                    </w:rPr>
                  </w:pPr>
                  <w:r w:rsidRPr="00E17FE7">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17375A88" w14:textId="77777777" w:rsidR="00471A2A" w:rsidRPr="00E17FE7" w:rsidRDefault="00471A2A" w:rsidP="00595323">
                  <w:pPr>
                    <w:pStyle w:val="TAC"/>
                    <w:rPr>
                      <w:rFonts w:eastAsia="Batang"/>
                      <w:color w:val="000000"/>
                      <w:lang w:val="en-GB"/>
                    </w:rPr>
                  </w:pPr>
                  <w:r>
                    <w:rPr>
                      <w:rFonts w:eastAsia="Batang"/>
                      <w:color w:val="000000"/>
                      <w:lang w:val="en-GB"/>
                    </w:rPr>
                    <w:t>10</w:t>
                  </w:r>
                </w:p>
              </w:tc>
              <w:tc>
                <w:tcPr>
                  <w:tcW w:w="2046" w:type="dxa"/>
                  <w:tcBorders>
                    <w:top w:val="single" w:sz="4" w:space="0" w:color="auto"/>
                    <w:left w:val="single" w:sz="4" w:space="0" w:color="auto"/>
                    <w:bottom w:val="single" w:sz="4" w:space="0" w:color="auto"/>
                    <w:right w:val="single" w:sz="4" w:space="0" w:color="auto"/>
                  </w:tcBorders>
                </w:tcPr>
                <w:p w14:paraId="4198C47C" w14:textId="77777777" w:rsidR="00471A2A" w:rsidRPr="00E17FE7" w:rsidRDefault="00471A2A" w:rsidP="00595323">
                  <w:pPr>
                    <w:pStyle w:val="TAC"/>
                    <w:rPr>
                      <w:rFonts w:eastAsia="Batang"/>
                      <w:color w:val="000000"/>
                      <w:lang w:val="en-GB"/>
                    </w:rPr>
                  </w:pPr>
                  <w:r>
                    <w:rPr>
                      <w:rFonts w:eastAsia="Batang"/>
                      <w:color w:val="000000"/>
                      <w:lang w:val="en-GB"/>
                    </w:rPr>
                    <w:t>8</w:t>
                  </w:r>
                </w:p>
              </w:tc>
            </w:tr>
            <w:tr w:rsidR="00471A2A" w:rsidRPr="00C96530" w14:paraId="4CADAF3A" w14:textId="77777777" w:rsidTr="00595323">
              <w:trPr>
                <w:jc w:val="center"/>
              </w:trPr>
              <w:tc>
                <w:tcPr>
                  <w:tcW w:w="710" w:type="dxa"/>
                  <w:tcBorders>
                    <w:top w:val="single" w:sz="4" w:space="0" w:color="auto"/>
                    <w:left w:val="single" w:sz="4" w:space="0" w:color="auto"/>
                    <w:bottom w:val="single" w:sz="4" w:space="0" w:color="auto"/>
                    <w:right w:val="single" w:sz="4" w:space="0" w:color="auto"/>
                  </w:tcBorders>
                  <w:hideMark/>
                </w:tcPr>
                <w:p w14:paraId="256E51D2" w14:textId="77777777" w:rsidR="00471A2A" w:rsidRPr="00E17FE7" w:rsidRDefault="00471A2A" w:rsidP="00595323">
                  <w:pPr>
                    <w:pStyle w:val="TAC"/>
                    <w:rPr>
                      <w:rFonts w:eastAsia="Batang"/>
                      <w:color w:val="000000"/>
                      <w:lang w:val="en-GB"/>
                    </w:rPr>
                  </w:pPr>
                  <w:r w:rsidRPr="00E17FE7">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1445A787" w14:textId="77777777" w:rsidR="00471A2A" w:rsidRPr="00E17FE7" w:rsidRDefault="00471A2A" w:rsidP="00595323">
                  <w:pPr>
                    <w:pStyle w:val="TAC"/>
                    <w:rPr>
                      <w:rFonts w:eastAsia="Batang"/>
                      <w:color w:val="000000"/>
                      <w:lang w:val="en-GB"/>
                    </w:rPr>
                  </w:pPr>
                  <w:r>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4F38AF66" w14:textId="77777777" w:rsidR="00471A2A" w:rsidRPr="00E17FE7" w:rsidRDefault="00471A2A" w:rsidP="00595323">
                  <w:pPr>
                    <w:pStyle w:val="TAC"/>
                    <w:rPr>
                      <w:rFonts w:eastAsia="Batang"/>
                      <w:color w:val="000000"/>
                      <w:lang w:val="en-GB"/>
                    </w:rPr>
                  </w:pPr>
                  <w:r>
                    <w:rPr>
                      <w:rFonts w:eastAsia="Batang"/>
                      <w:color w:val="000000"/>
                      <w:lang w:val="en-GB"/>
                    </w:rPr>
                    <w:t>11</w:t>
                  </w:r>
                </w:p>
              </w:tc>
            </w:tr>
            <w:tr w:rsidR="00471A2A" w:rsidRPr="00C96530" w14:paraId="778A11D0" w14:textId="77777777" w:rsidTr="00595323">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3E280F60" w14:textId="77777777" w:rsidR="00471A2A" w:rsidRPr="00E17FE7" w:rsidRDefault="00471A2A" w:rsidP="00595323">
                  <w:pPr>
                    <w:pStyle w:val="TAC"/>
                    <w:rPr>
                      <w:rFonts w:eastAsia="Batang"/>
                      <w:color w:val="000000"/>
                      <w:lang w:val="en-GB"/>
                    </w:rPr>
                  </w:pPr>
                  <w:r w:rsidRPr="00E17FE7">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21E29E68" w14:textId="77777777" w:rsidR="00471A2A" w:rsidRPr="00E17FE7" w:rsidRDefault="00471A2A" w:rsidP="00595323">
                  <w:pPr>
                    <w:pStyle w:val="TAC"/>
                    <w:rPr>
                      <w:rFonts w:eastAsia="Batang"/>
                      <w:color w:val="000000"/>
                      <w:lang w:val="en-GB"/>
                    </w:rPr>
                  </w:pPr>
                  <w:r>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0DE3CF08" w14:textId="77777777" w:rsidR="00471A2A" w:rsidRPr="00E17FE7" w:rsidRDefault="00471A2A" w:rsidP="00595323">
                  <w:pPr>
                    <w:pStyle w:val="TAC"/>
                    <w:rPr>
                      <w:rFonts w:eastAsia="Batang"/>
                      <w:color w:val="000000"/>
                      <w:lang w:val="en-GB"/>
                    </w:rPr>
                  </w:pPr>
                  <w:r>
                    <w:rPr>
                      <w:rFonts w:eastAsia="Batang"/>
                      <w:color w:val="000000"/>
                      <w:lang w:val="en-GB"/>
                    </w:rPr>
                    <w:t>21</w:t>
                  </w:r>
                </w:p>
              </w:tc>
            </w:tr>
            <w:tr w:rsidR="00471A2A" w14:paraId="265AE754" w14:textId="77777777" w:rsidTr="00595323">
              <w:trPr>
                <w:jc w:val="center"/>
              </w:trPr>
              <w:tc>
                <w:tcPr>
                  <w:tcW w:w="710" w:type="dxa"/>
                  <w:tcBorders>
                    <w:top w:val="single" w:sz="4" w:space="0" w:color="auto"/>
                    <w:left w:val="single" w:sz="4" w:space="0" w:color="auto"/>
                    <w:bottom w:val="single" w:sz="4" w:space="0" w:color="auto"/>
                    <w:right w:val="single" w:sz="4" w:space="0" w:color="auto"/>
                  </w:tcBorders>
                  <w:hideMark/>
                </w:tcPr>
                <w:p w14:paraId="06DA4357" w14:textId="77777777" w:rsidR="00471A2A" w:rsidRPr="00E17FE7" w:rsidRDefault="00471A2A" w:rsidP="00595323">
                  <w:pPr>
                    <w:pStyle w:val="TAC"/>
                    <w:rPr>
                      <w:rFonts w:eastAsia="Batang"/>
                      <w:color w:val="000000"/>
                      <w:lang w:val="en-GB"/>
                    </w:rPr>
                  </w:pPr>
                  <w:r w:rsidRPr="00E17FE7">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7E560DEF" w14:textId="77777777" w:rsidR="00471A2A" w:rsidRPr="00E17FE7" w:rsidRDefault="00471A2A" w:rsidP="00595323">
                  <w:pPr>
                    <w:pStyle w:val="TAC"/>
                    <w:rPr>
                      <w:rFonts w:eastAsia="Batang"/>
                      <w:color w:val="000000"/>
                      <w:lang w:val="en-GB"/>
                    </w:rPr>
                  </w:pPr>
                  <w:r>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466185E8" w14:textId="77777777" w:rsidR="00471A2A" w:rsidRPr="00E17FE7" w:rsidRDefault="00471A2A" w:rsidP="00595323">
                  <w:pPr>
                    <w:pStyle w:val="TAC"/>
                    <w:rPr>
                      <w:rFonts w:eastAsia="Batang"/>
                      <w:color w:val="000000"/>
                      <w:lang w:val="en-GB"/>
                    </w:rPr>
                  </w:pPr>
                  <w:r>
                    <w:rPr>
                      <w:rFonts w:eastAsia="Batang"/>
                      <w:color w:val="000000"/>
                      <w:lang w:val="en-GB"/>
                    </w:rPr>
                    <w:t>36</w:t>
                  </w:r>
                </w:p>
              </w:tc>
            </w:tr>
          </w:tbl>
          <w:p w14:paraId="08695763" w14:textId="77777777" w:rsidR="00471A2A" w:rsidRDefault="00471A2A" w:rsidP="00595323"/>
          <w:p w14:paraId="4C4A2A96" w14:textId="77777777" w:rsidR="00471A2A" w:rsidRPr="009130A9" w:rsidRDefault="00471A2A" w:rsidP="00595323">
            <w:pPr>
              <w:pStyle w:val="TH"/>
              <w:rPr>
                <w:lang w:val="en-GB"/>
              </w:rPr>
            </w:pPr>
            <w:r>
              <w:t>Table 5.4-2</w:t>
            </w:r>
            <w:r w:rsidRPr="00C96530">
              <w:t>: CSI computation delay</w:t>
            </w:r>
            <w:r w:rsidRPr="00BE6699">
              <w:rPr>
                <w:lang w:val="en-GB"/>
              </w:rPr>
              <w:t xml:space="preserve"> </w:t>
            </w:r>
            <w:r>
              <w:rPr>
                <w:lang w:val="en-GB"/>
              </w:rP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9"/>
              <w:gridCol w:w="1164"/>
              <w:gridCol w:w="1243"/>
              <w:gridCol w:w="1453"/>
              <w:gridCol w:w="1762"/>
              <w:gridCol w:w="1970"/>
            </w:tblGrid>
            <w:tr w:rsidR="00471A2A" w:rsidRPr="00E17FE7" w14:paraId="17521BF3" w14:textId="77777777" w:rsidTr="00595323">
              <w:trPr>
                <w:jc w:val="center"/>
              </w:trPr>
              <w:tc>
                <w:tcPr>
                  <w:tcW w:w="596" w:type="dxa"/>
                  <w:vMerge w:val="restart"/>
                  <w:tcBorders>
                    <w:top w:val="single" w:sz="4" w:space="0" w:color="auto"/>
                    <w:left w:val="single" w:sz="4" w:space="0" w:color="auto"/>
                    <w:right w:val="single" w:sz="4" w:space="0" w:color="auto"/>
                  </w:tcBorders>
                  <w:vAlign w:val="center"/>
                  <w:hideMark/>
                </w:tcPr>
                <w:p w14:paraId="54508A1E" w14:textId="77777777" w:rsidR="00471A2A" w:rsidRPr="00E17FE7" w:rsidRDefault="00471A2A" w:rsidP="00595323">
                  <w:pPr>
                    <w:pStyle w:val="TAC"/>
                    <w:rPr>
                      <w:rFonts w:eastAsia="Batang"/>
                      <w:color w:val="000000"/>
                      <w:lang w:val="en-GB"/>
                    </w:rPr>
                  </w:pPr>
                  <w:r w:rsidRPr="00E17FE7">
                    <w:rPr>
                      <w:rFonts w:eastAsia="Batang"/>
                      <w:color w:val="000000"/>
                      <w:position w:val="-10"/>
                      <w:lang w:val="en-GB"/>
                    </w:rPr>
                    <w:object w:dxaOrig="220" w:dyaOrig="240" w14:anchorId="75A1FBD3">
                      <v:shape id="_x0000_i1100" type="#_x0000_t75" style="width:13.5pt;height:14.5pt" o:ole="">
                        <v:imagedata r:id="rId32" o:title=""/>
                      </v:shape>
                      <o:OLEObject Type="Embed" ProgID="Equation.DSMT4" ShapeID="_x0000_i1100" DrawAspect="Content" ObjectID="_1757486325" r:id="rId3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30CF81A2" w14:textId="77777777" w:rsidR="00471A2A" w:rsidRPr="00E17FE7" w:rsidRDefault="00471A2A" w:rsidP="00595323">
                  <w:pPr>
                    <w:pStyle w:val="TAH0"/>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23ACEA70" w14:textId="77777777" w:rsidR="00471A2A" w:rsidRPr="00E17FE7" w:rsidRDefault="00471A2A" w:rsidP="00595323">
                  <w:pPr>
                    <w:pStyle w:val="TAH0"/>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2</w:t>
                  </w:r>
                  <w:r w:rsidRPr="00E17FE7">
                    <w:rPr>
                      <w:rFonts w:eastAsia="Batang"/>
                      <w:color w:val="00000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3BAA8236" w14:textId="77777777" w:rsidR="00471A2A" w:rsidRPr="00E17FE7" w:rsidRDefault="00471A2A" w:rsidP="00595323">
                  <w:pPr>
                    <w:pStyle w:val="TAH0"/>
                    <w:rPr>
                      <w:rFonts w:eastAsia="Batang"/>
                      <w:i/>
                      <w:color w:val="000000"/>
                      <w:lang w:val="en-GB"/>
                    </w:rPr>
                  </w:pPr>
                  <w:r w:rsidRPr="00E17FE7">
                    <w:rPr>
                      <w:rFonts w:eastAsia="Batang"/>
                      <w:i/>
                      <w:color w:val="000000"/>
                      <w:lang w:val="en-GB"/>
                    </w:rPr>
                    <w:t>Z</w:t>
                  </w:r>
                  <w:r>
                    <w:rPr>
                      <w:rFonts w:eastAsia="Batang"/>
                      <w:i/>
                      <w:color w:val="000000"/>
                      <w:vertAlign w:val="subscript"/>
                      <w:lang w:val="en-GB"/>
                    </w:rPr>
                    <w:t>3</w:t>
                  </w:r>
                  <w:r w:rsidRPr="00E17FE7">
                    <w:rPr>
                      <w:rFonts w:eastAsia="Batang"/>
                      <w:color w:val="000000"/>
                      <w:lang w:val="en-GB"/>
                    </w:rPr>
                    <w:t xml:space="preserve"> [symbols]</w:t>
                  </w:r>
                </w:p>
              </w:tc>
            </w:tr>
            <w:tr w:rsidR="00471A2A" w:rsidRPr="00E17FE7" w14:paraId="6F38791E" w14:textId="77777777" w:rsidTr="00595323">
              <w:trPr>
                <w:jc w:val="center"/>
              </w:trPr>
              <w:tc>
                <w:tcPr>
                  <w:tcW w:w="596" w:type="dxa"/>
                  <w:vMerge/>
                  <w:tcBorders>
                    <w:left w:val="single" w:sz="4" w:space="0" w:color="auto"/>
                    <w:bottom w:val="single" w:sz="4" w:space="0" w:color="auto"/>
                    <w:right w:val="single" w:sz="4" w:space="0" w:color="auto"/>
                  </w:tcBorders>
                </w:tcPr>
                <w:p w14:paraId="4406F3F2" w14:textId="77777777" w:rsidR="00471A2A" w:rsidRPr="00E17FE7" w:rsidRDefault="00471A2A" w:rsidP="00595323">
                  <w:pPr>
                    <w:pStyle w:val="TAC"/>
                    <w:rPr>
                      <w:rFonts w:eastAsia="Batang"/>
                      <w:color w:val="000000"/>
                      <w:lang w:val="en-GB"/>
                    </w:rPr>
                  </w:pPr>
                </w:p>
              </w:tc>
              <w:tc>
                <w:tcPr>
                  <w:tcW w:w="1251" w:type="dxa"/>
                  <w:tcBorders>
                    <w:top w:val="single" w:sz="4" w:space="0" w:color="auto"/>
                    <w:left w:val="single" w:sz="4" w:space="0" w:color="auto"/>
                    <w:bottom w:val="single" w:sz="4" w:space="0" w:color="auto"/>
                    <w:right w:val="single" w:sz="4" w:space="0" w:color="auto"/>
                  </w:tcBorders>
                </w:tcPr>
                <w:p w14:paraId="59C96D5E" w14:textId="77777777" w:rsidR="00471A2A" w:rsidRPr="00E17FE7" w:rsidRDefault="00471A2A" w:rsidP="00595323">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14:paraId="1F75A2EA" w14:textId="77777777" w:rsidR="00471A2A" w:rsidRPr="00E17FE7" w:rsidRDefault="00471A2A" w:rsidP="00595323">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14:paraId="7EF7B6D5" w14:textId="77777777" w:rsidR="00471A2A" w:rsidRPr="00E17FE7" w:rsidRDefault="00471A2A" w:rsidP="00595323">
                  <w:pPr>
                    <w:pStyle w:val="TAC"/>
                    <w:rPr>
                      <w:rFonts w:eastAsia="Batang"/>
                      <w:color w:val="000000"/>
                      <w:lang w:val="en-GB"/>
                    </w:rPr>
                  </w:pPr>
                  <w:r w:rsidRPr="00E17FE7">
                    <w:rPr>
                      <w:i/>
                      <w:color w:val="000000"/>
                      <w:lang w:val="en-GB"/>
                    </w:rPr>
                    <w:t>Z</w:t>
                  </w:r>
                  <w:r w:rsidRPr="00E17FE7">
                    <w:rPr>
                      <w:i/>
                      <w:color w:val="00000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14:paraId="002E02B1" w14:textId="77777777" w:rsidR="00471A2A" w:rsidRPr="00E17FE7" w:rsidRDefault="00471A2A" w:rsidP="00595323">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14:paraId="0029F6C7" w14:textId="77777777" w:rsidR="00471A2A" w:rsidRPr="00E17FE7" w:rsidRDefault="00471A2A" w:rsidP="00595323">
                  <w:pPr>
                    <w:pStyle w:val="TAC"/>
                    <w:rPr>
                      <w:i/>
                      <w:color w:val="000000"/>
                      <w:lang w:val="en-GB"/>
                    </w:rPr>
                  </w:pPr>
                  <w:r w:rsidRPr="00B34210">
                    <w:rPr>
                      <w:i/>
                      <w:color w:val="000000"/>
                      <w:lang w:eastAsia="en-GB"/>
                    </w:rPr>
                    <w:t>Z</w:t>
                  </w:r>
                  <w:r>
                    <w:rPr>
                      <w:i/>
                      <w:color w:val="000000"/>
                      <w:vertAlign w:val="subscript"/>
                      <w:lang w:eastAsia="en-GB"/>
                    </w:rPr>
                    <w:t>3</w:t>
                  </w:r>
                </w:p>
              </w:tc>
              <w:tc>
                <w:tcPr>
                  <w:tcW w:w="2040" w:type="dxa"/>
                  <w:tcBorders>
                    <w:top w:val="single" w:sz="4" w:space="0" w:color="auto"/>
                    <w:left w:val="single" w:sz="4" w:space="0" w:color="auto"/>
                    <w:bottom w:val="single" w:sz="4" w:space="0" w:color="auto"/>
                    <w:right w:val="single" w:sz="4" w:space="0" w:color="auto"/>
                  </w:tcBorders>
                </w:tcPr>
                <w:p w14:paraId="64ECE5CB" w14:textId="77777777" w:rsidR="00471A2A" w:rsidRPr="00E17FE7" w:rsidRDefault="00471A2A" w:rsidP="00595323">
                  <w:pPr>
                    <w:pStyle w:val="TAC"/>
                    <w:rPr>
                      <w:i/>
                      <w:color w:val="000000"/>
                      <w:lang w:val="en-GB"/>
                    </w:rPr>
                  </w:pPr>
                  <w:r w:rsidRPr="00B34210">
                    <w:rPr>
                      <w:i/>
                      <w:color w:val="000000"/>
                      <w:lang w:eastAsia="en-GB"/>
                    </w:rPr>
                    <w:t>Z</w:t>
                  </w:r>
                  <w:r>
                    <w:rPr>
                      <w:i/>
                      <w:color w:val="000000"/>
                      <w:lang w:eastAsia="en-GB"/>
                    </w:rPr>
                    <w:t>'</w:t>
                  </w:r>
                  <w:r>
                    <w:rPr>
                      <w:i/>
                      <w:color w:val="000000"/>
                      <w:vertAlign w:val="subscript"/>
                      <w:lang w:eastAsia="en-GB"/>
                    </w:rPr>
                    <w:t>3</w:t>
                  </w:r>
                </w:p>
              </w:tc>
            </w:tr>
            <w:tr w:rsidR="00471A2A" w14:paraId="4487FAEC" w14:textId="77777777" w:rsidTr="00595323">
              <w:trPr>
                <w:jc w:val="center"/>
              </w:trPr>
              <w:tc>
                <w:tcPr>
                  <w:tcW w:w="596" w:type="dxa"/>
                  <w:tcBorders>
                    <w:top w:val="single" w:sz="4" w:space="0" w:color="auto"/>
                    <w:left w:val="single" w:sz="4" w:space="0" w:color="auto"/>
                    <w:bottom w:val="single" w:sz="4" w:space="0" w:color="auto"/>
                    <w:right w:val="single" w:sz="4" w:space="0" w:color="auto"/>
                  </w:tcBorders>
                </w:tcPr>
                <w:p w14:paraId="648B6D0E" w14:textId="77777777" w:rsidR="00471A2A" w:rsidRPr="00E17FE7" w:rsidRDefault="00471A2A" w:rsidP="00595323">
                  <w:pPr>
                    <w:pStyle w:val="TAC"/>
                    <w:rPr>
                      <w:rFonts w:eastAsia="Batang"/>
                      <w:color w:val="000000"/>
                      <w:lang w:val="en-GB"/>
                    </w:rPr>
                  </w:pPr>
                  <w:r w:rsidRPr="00E17FE7">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53E3A759" w14:textId="77777777" w:rsidR="00471A2A" w:rsidRPr="00E17FE7" w:rsidRDefault="00471A2A" w:rsidP="00595323">
                  <w:pPr>
                    <w:pStyle w:val="TAC"/>
                    <w:rPr>
                      <w:rFonts w:eastAsia="Batang"/>
                      <w:color w:val="000000"/>
                      <w:lang w:val="en-GB"/>
                    </w:rPr>
                  </w:pPr>
                  <w:r>
                    <w:rPr>
                      <w:rFonts w:eastAsia="Batang"/>
                      <w:color w:val="000000"/>
                      <w:lang w:val="en-GB"/>
                    </w:rPr>
                    <w:t>22</w:t>
                  </w:r>
                </w:p>
              </w:tc>
              <w:tc>
                <w:tcPr>
                  <w:tcW w:w="1194" w:type="dxa"/>
                  <w:tcBorders>
                    <w:top w:val="single" w:sz="4" w:space="0" w:color="auto"/>
                    <w:left w:val="single" w:sz="4" w:space="0" w:color="auto"/>
                    <w:bottom w:val="single" w:sz="4" w:space="0" w:color="auto"/>
                    <w:right w:val="single" w:sz="4" w:space="0" w:color="auto"/>
                  </w:tcBorders>
                </w:tcPr>
                <w:p w14:paraId="5F97E56F" w14:textId="77777777" w:rsidR="00471A2A" w:rsidRPr="00E17FE7" w:rsidRDefault="00471A2A" w:rsidP="00595323">
                  <w:pPr>
                    <w:pStyle w:val="TAC"/>
                    <w:rPr>
                      <w:rFonts w:eastAsia="Batang"/>
                      <w:color w:val="000000"/>
                      <w:lang w:val="en-GB"/>
                    </w:rPr>
                  </w:pPr>
                  <w:r>
                    <w:rPr>
                      <w:rFonts w:eastAsia="Batang"/>
                      <w:color w:val="000000"/>
                      <w:lang w:val="en-GB"/>
                    </w:rPr>
                    <w:t>16</w:t>
                  </w:r>
                </w:p>
              </w:tc>
              <w:tc>
                <w:tcPr>
                  <w:tcW w:w="1273" w:type="dxa"/>
                  <w:tcBorders>
                    <w:top w:val="single" w:sz="4" w:space="0" w:color="auto"/>
                    <w:left w:val="single" w:sz="4" w:space="0" w:color="auto"/>
                    <w:bottom w:val="single" w:sz="4" w:space="0" w:color="auto"/>
                    <w:right w:val="single" w:sz="4" w:space="0" w:color="auto"/>
                  </w:tcBorders>
                </w:tcPr>
                <w:p w14:paraId="6149C6F0" w14:textId="77777777" w:rsidR="00471A2A" w:rsidRPr="00E17FE7" w:rsidRDefault="00471A2A" w:rsidP="00595323">
                  <w:pPr>
                    <w:pStyle w:val="TAC"/>
                    <w:rPr>
                      <w:rFonts w:eastAsia="Batang"/>
                      <w:color w:val="000000"/>
                      <w:lang w:val="en-GB"/>
                    </w:rPr>
                  </w:pPr>
                  <w:r>
                    <w:rPr>
                      <w:rFonts w:eastAsia="Batang"/>
                      <w:color w:val="000000"/>
                      <w:lang w:val="en-GB"/>
                    </w:rPr>
                    <w:t>40</w:t>
                  </w:r>
                </w:p>
              </w:tc>
              <w:tc>
                <w:tcPr>
                  <w:tcW w:w="1493" w:type="dxa"/>
                  <w:tcBorders>
                    <w:top w:val="single" w:sz="4" w:space="0" w:color="auto"/>
                    <w:left w:val="single" w:sz="4" w:space="0" w:color="auto"/>
                    <w:bottom w:val="single" w:sz="4" w:space="0" w:color="auto"/>
                    <w:right w:val="single" w:sz="4" w:space="0" w:color="auto"/>
                  </w:tcBorders>
                </w:tcPr>
                <w:p w14:paraId="6661C971" w14:textId="77777777" w:rsidR="00471A2A" w:rsidRPr="00E17FE7" w:rsidRDefault="00471A2A" w:rsidP="00595323">
                  <w:pPr>
                    <w:pStyle w:val="TAC"/>
                    <w:rPr>
                      <w:rFonts w:eastAsia="Batang"/>
                      <w:color w:val="000000"/>
                      <w:lang w:val="en-GB"/>
                    </w:rPr>
                  </w:pPr>
                  <w:r>
                    <w:rPr>
                      <w:rFonts w:eastAsia="Batang"/>
                      <w:color w:val="000000"/>
                      <w:lang w:val="en-GB"/>
                    </w:rPr>
                    <w:t>37</w:t>
                  </w:r>
                </w:p>
              </w:tc>
              <w:tc>
                <w:tcPr>
                  <w:tcW w:w="1784" w:type="dxa"/>
                  <w:tcBorders>
                    <w:top w:val="single" w:sz="4" w:space="0" w:color="auto"/>
                    <w:left w:val="single" w:sz="4" w:space="0" w:color="auto"/>
                    <w:bottom w:val="single" w:sz="4" w:space="0" w:color="auto"/>
                    <w:right w:val="single" w:sz="4" w:space="0" w:color="auto"/>
                  </w:tcBorders>
                </w:tcPr>
                <w:p w14:paraId="5079CF3D" w14:textId="77777777" w:rsidR="00471A2A" w:rsidRDefault="00471A2A" w:rsidP="00595323">
                  <w:pPr>
                    <w:pStyle w:val="TAC"/>
                    <w:rPr>
                      <w:rFonts w:eastAsia="Batang"/>
                      <w:color w:val="000000"/>
                      <w:lang w:val="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6C10332B" w14:textId="77777777" w:rsidR="00471A2A" w:rsidRPr="005E7821" w:rsidRDefault="00471A2A" w:rsidP="00595323">
                  <w:pPr>
                    <w:pStyle w:val="TAC"/>
                    <w:rPr>
                      <w:rFonts w:eastAsia="Batang"/>
                      <w:color w:val="000000"/>
                    </w:rPr>
                  </w:pPr>
                  <w:r w:rsidRPr="00784470">
                    <w:rPr>
                      <w:i/>
                    </w:rPr>
                    <w:t>X</w:t>
                  </w:r>
                  <w:r>
                    <w:rPr>
                      <w:vertAlign w:val="subscript"/>
                    </w:rPr>
                    <w:t>0</w:t>
                  </w:r>
                </w:p>
              </w:tc>
            </w:tr>
            <w:tr w:rsidR="00471A2A" w14:paraId="45141876" w14:textId="77777777" w:rsidTr="00595323">
              <w:trPr>
                <w:jc w:val="center"/>
              </w:trPr>
              <w:tc>
                <w:tcPr>
                  <w:tcW w:w="596" w:type="dxa"/>
                  <w:tcBorders>
                    <w:top w:val="single" w:sz="4" w:space="0" w:color="auto"/>
                    <w:left w:val="single" w:sz="4" w:space="0" w:color="auto"/>
                    <w:bottom w:val="single" w:sz="4" w:space="0" w:color="auto"/>
                    <w:right w:val="single" w:sz="4" w:space="0" w:color="auto"/>
                  </w:tcBorders>
                  <w:hideMark/>
                </w:tcPr>
                <w:p w14:paraId="2FB204C8" w14:textId="77777777" w:rsidR="00471A2A" w:rsidRPr="00E17FE7" w:rsidRDefault="00471A2A" w:rsidP="00595323">
                  <w:pPr>
                    <w:pStyle w:val="TAC"/>
                    <w:rPr>
                      <w:rFonts w:eastAsia="Batang"/>
                      <w:color w:val="000000"/>
                      <w:lang w:val="en-GB"/>
                    </w:rPr>
                  </w:pPr>
                  <w:r w:rsidRPr="00E17FE7">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5B6E265A" w14:textId="77777777" w:rsidR="00471A2A" w:rsidRPr="00E17FE7" w:rsidRDefault="00471A2A" w:rsidP="00595323">
                  <w:pPr>
                    <w:pStyle w:val="TAC"/>
                    <w:rPr>
                      <w:rFonts w:eastAsia="Batang"/>
                      <w:color w:val="000000"/>
                      <w:lang w:val="en-GB"/>
                    </w:rPr>
                  </w:pPr>
                  <w:r>
                    <w:rPr>
                      <w:rFonts w:eastAsia="Batang"/>
                      <w:color w:val="000000"/>
                      <w:lang w:val="en-GB"/>
                    </w:rPr>
                    <w:t>33</w:t>
                  </w:r>
                </w:p>
              </w:tc>
              <w:tc>
                <w:tcPr>
                  <w:tcW w:w="1194" w:type="dxa"/>
                  <w:tcBorders>
                    <w:top w:val="single" w:sz="4" w:space="0" w:color="auto"/>
                    <w:left w:val="single" w:sz="4" w:space="0" w:color="auto"/>
                    <w:bottom w:val="single" w:sz="4" w:space="0" w:color="auto"/>
                    <w:right w:val="single" w:sz="4" w:space="0" w:color="auto"/>
                  </w:tcBorders>
                </w:tcPr>
                <w:p w14:paraId="2BC21F4A" w14:textId="77777777" w:rsidR="00471A2A" w:rsidRPr="00E17FE7" w:rsidRDefault="00471A2A" w:rsidP="00595323">
                  <w:pPr>
                    <w:pStyle w:val="TAC"/>
                    <w:rPr>
                      <w:rFonts w:eastAsia="Batang"/>
                      <w:color w:val="000000"/>
                      <w:lang w:val="en-GB"/>
                    </w:rPr>
                  </w:pPr>
                  <w:r>
                    <w:rPr>
                      <w:rFonts w:eastAsia="Batang"/>
                      <w:color w:val="000000"/>
                      <w:lang w:val="en-GB"/>
                    </w:rPr>
                    <w:t>30</w:t>
                  </w:r>
                </w:p>
              </w:tc>
              <w:tc>
                <w:tcPr>
                  <w:tcW w:w="1273" w:type="dxa"/>
                  <w:tcBorders>
                    <w:top w:val="single" w:sz="4" w:space="0" w:color="auto"/>
                    <w:left w:val="single" w:sz="4" w:space="0" w:color="auto"/>
                    <w:bottom w:val="single" w:sz="4" w:space="0" w:color="auto"/>
                    <w:right w:val="single" w:sz="4" w:space="0" w:color="auto"/>
                  </w:tcBorders>
                </w:tcPr>
                <w:p w14:paraId="5137367E" w14:textId="77777777" w:rsidR="00471A2A" w:rsidRPr="00E17FE7" w:rsidRDefault="00471A2A" w:rsidP="00595323">
                  <w:pPr>
                    <w:pStyle w:val="TAC"/>
                    <w:rPr>
                      <w:rFonts w:eastAsia="Batang"/>
                      <w:color w:val="000000"/>
                      <w:lang w:val="en-GB"/>
                    </w:rPr>
                  </w:pPr>
                  <w:r>
                    <w:rPr>
                      <w:rFonts w:eastAsia="Batang"/>
                      <w:color w:val="000000"/>
                      <w:lang w:val="en-GB"/>
                    </w:rPr>
                    <w:t>72</w:t>
                  </w:r>
                </w:p>
              </w:tc>
              <w:tc>
                <w:tcPr>
                  <w:tcW w:w="1493" w:type="dxa"/>
                  <w:tcBorders>
                    <w:top w:val="single" w:sz="4" w:space="0" w:color="auto"/>
                    <w:left w:val="single" w:sz="4" w:space="0" w:color="auto"/>
                    <w:bottom w:val="single" w:sz="4" w:space="0" w:color="auto"/>
                    <w:right w:val="single" w:sz="4" w:space="0" w:color="auto"/>
                  </w:tcBorders>
                </w:tcPr>
                <w:p w14:paraId="4E326D18" w14:textId="77777777" w:rsidR="00471A2A" w:rsidRPr="00E17FE7" w:rsidRDefault="00471A2A" w:rsidP="00595323">
                  <w:pPr>
                    <w:pStyle w:val="TAC"/>
                    <w:rPr>
                      <w:rFonts w:eastAsia="Batang"/>
                      <w:color w:val="000000"/>
                      <w:lang w:val="en-GB"/>
                    </w:rPr>
                  </w:pPr>
                  <w:r>
                    <w:rPr>
                      <w:rFonts w:eastAsia="Batang"/>
                      <w:color w:val="000000"/>
                      <w:lang w:val="en-GB"/>
                    </w:rPr>
                    <w:t>69</w:t>
                  </w:r>
                </w:p>
              </w:tc>
              <w:tc>
                <w:tcPr>
                  <w:tcW w:w="1784" w:type="dxa"/>
                  <w:tcBorders>
                    <w:top w:val="single" w:sz="4" w:space="0" w:color="auto"/>
                    <w:left w:val="single" w:sz="4" w:space="0" w:color="auto"/>
                    <w:bottom w:val="single" w:sz="4" w:space="0" w:color="auto"/>
                    <w:right w:val="single" w:sz="4" w:space="0" w:color="auto"/>
                  </w:tcBorders>
                </w:tcPr>
                <w:p w14:paraId="7F900C14" w14:textId="77777777" w:rsidR="00471A2A" w:rsidRDefault="00471A2A" w:rsidP="00595323">
                  <w:pPr>
                    <w:pStyle w:val="TAC"/>
                    <w:rPr>
                      <w:rFonts w:eastAsia="Batang"/>
                      <w:color w:val="000000"/>
                      <w:lang w:val="en-GB"/>
                    </w:rPr>
                  </w:pPr>
                  <w:r>
                    <w:t>33</w:t>
                  </w:r>
                </w:p>
              </w:tc>
              <w:tc>
                <w:tcPr>
                  <w:tcW w:w="2040" w:type="dxa"/>
                  <w:tcBorders>
                    <w:top w:val="single" w:sz="4" w:space="0" w:color="auto"/>
                    <w:left w:val="single" w:sz="4" w:space="0" w:color="auto"/>
                    <w:bottom w:val="single" w:sz="4" w:space="0" w:color="auto"/>
                    <w:right w:val="single" w:sz="4" w:space="0" w:color="auto"/>
                  </w:tcBorders>
                </w:tcPr>
                <w:p w14:paraId="542C5DB7" w14:textId="77777777" w:rsidR="00471A2A" w:rsidRPr="005E7821" w:rsidRDefault="00471A2A" w:rsidP="00595323">
                  <w:pPr>
                    <w:pStyle w:val="TAC"/>
                    <w:rPr>
                      <w:rFonts w:eastAsia="Batang"/>
                      <w:color w:val="000000"/>
                    </w:rPr>
                  </w:pPr>
                  <w:r w:rsidRPr="00784470">
                    <w:rPr>
                      <w:i/>
                    </w:rPr>
                    <w:t>X</w:t>
                  </w:r>
                  <w:r>
                    <w:rPr>
                      <w:vertAlign w:val="subscript"/>
                    </w:rPr>
                    <w:t>1</w:t>
                  </w:r>
                </w:p>
              </w:tc>
            </w:tr>
            <w:tr w:rsidR="00471A2A" w14:paraId="379EC912" w14:textId="77777777" w:rsidTr="00595323">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2EFB3EAF" w14:textId="77777777" w:rsidR="00471A2A" w:rsidRPr="00E17FE7" w:rsidRDefault="00471A2A" w:rsidP="00595323">
                  <w:pPr>
                    <w:pStyle w:val="TAC"/>
                    <w:rPr>
                      <w:rFonts w:eastAsia="Batang"/>
                      <w:color w:val="000000"/>
                      <w:lang w:val="en-GB"/>
                    </w:rPr>
                  </w:pPr>
                  <w:r w:rsidRPr="00E17FE7">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77A094EA" w14:textId="77777777" w:rsidR="00471A2A" w:rsidRPr="00E17FE7" w:rsidRDefault="00471A2A" w:rsidP="00595323">
                  <w:pPr>
                    <w:pStyle w:val="TAC"/>
                    <w:rPr>
                      <w:rFonts w:eastAsia="Batang"/>
                      <w:color w:val="000000"/>
                      <w:lang w:val="en-GB"/>
                    </w:rPr>
                  </w:pPr>
                  <w:r>
                    <w:rPr>
                      <w:rFonts w:eastAsia="Batang"/>
                      <w:color w:val="000000"/>
                      <w:lang w:val="en-GB"/>
                    </w:rPr>
                    <w:t>44</w:t>
                  </w:r>
                </w:p>
              </w:tc>
              <w:tc>
                <w:tcPr>
                  <w:tcW w:w="1194" w:type="dxa"/>
                  <w:tcBorders>
                    <w:top w:val="single" w:sz="4" w:space="0" w:color="auto"/>
                    <w:left w:val="single" w:sz="4" w:space="0" w:color="auto"/>
                    <w:bottom w:val="single" w:sz="4" w:space="0" w:color="auto"/>
                    <w:right w:val="single" w:sz="4" w:space="0" w:color="auto"/>
                  </w:tcBorders>
                </w:tcPr>
                <w:p w14:paraId="667DD0F0" w14:textId="77777777" w:rsidR="00471A2A" w:rsidRPr="00E17FE7" w:rsidRDefault="00471A2A" w:rsidP="00595323">
                  <w:pPr>
                    <w:pStyle w:val="TAC"/>
                    <w:rPr>
                      <w:rFonts w:eastAsia="Batang"/>
                      <w:color w:val="000000"/>
                      <w:lang w:val="en-GB"/>
                    </w:rPr>
                  </w:pPr>
                  <w:r>
                    <w:rPr>
                      <w:rFonts w:eastAsia="Batang"/>
                      <w:color w:val="000000"/>
                      <w:lang w:val="en-GB"/>
                    </w:rPr>
                    <w:t>42</w:t>
                  </w:r>
                </w:p>
              </w:tc>
              <w:tc>
                <w:tcPr>
                  <w:tcW w:w="1273" w:type="dxa"/>
                  <w:tcBorders>
                    <w:top w:val="single" w:sz="4" w:space="0" w:color="auto"/>
                    <w:left w:val="single" w:sz="4" w:space="0" w:color="auto"/>
                    <w:bottom w:val="single" w:sz="4" w:space="0" w:color="auto"/>
                    <w:right w:val="single" w:sz="4" w:space="0" w:color="auto"/>
                  </w:tcBorders>
                </w:tcPr>
                <w:p w14:paraId="03C571D1" w14:textId="77777777" w:rsidR="00471A2A" w:rsidRPr="00E17FE7" w:rsidRDefault="00471A2A" w:rsidP="00595323">
                  <w:pPr>
                    <w:pStyle w:val="TAC"/>
                    <w:rPr>
                      <w:rFonts w:eastAsia="Batang"/>
                      <w:color w:val="000000"/>
                      <w:lang w:val="en-GB"/>
                    </w:rPr>
                  </w:pPr>
                  <w:r>
                    <w:rPr>
                      <w:rFonts w:eastAsia="Batang"/>
                      <w:color w:val="000000"/>
                      <w:lang w:val="en-GB"/>
                    </w:rPr>
                    <w:t>141</w:t>
                  </w:r>
                </w:p>
              </w:tc>
              <w:tc>
                <w:tcPr>
                  <w:tcW w:w="1493" w:type="dxa"/>
                  <w:tcBorders>
                    <w:top w:val="single" w:sz="4" w:space="0" w:color="auto"/>
                    <w:left w:val="single" w:sz="4" w:space="0" w:color="auto"/>
                    <w:bottom w:val="single" w:sz="4" w:space="0" w:color="auto"/>
                    <w:right w:val="single" w:sz="4" w:space="0" w:color="auto"/>
                  </w:tcBorders>
                </w:tcPr>
                <w:p w14:paraId="48ABFE3F" w14:textId="77777777" w:rsidR="00471A2A" w:rsidRPr="00E17FE7" w:rsidRDefault="00471A2A" w:rsidP="00595323">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09458DE2" w14:textId="77777777" w:rsidR="00471A2A" w:rsidRDefault="00471A2A" w:rsidP="00595323">
                  <w:pPr>
                    <w:pStyle w:val="TAC"/>
                    <w:rPr>
                      <w:rFonts w:eastAsia="Batang"/>
                      <w:color w:val="000000"/>
                      <w:lang w:val="en-GB"/>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C60C628" w14:textId="77777777" w:rsidR="00471A2A" w:rsidRPr="005E7821" w:rsidRDefault="00471A2A" w:rsidP="00595323">
                  <w:pPr>
                    <w:pStyle w:val="TAC"/>
                    <w:rPr>
                      <w:rFonts w:eastAsia="Batang"/>
                      <w:color w:val="000000"/>
                    </w:rPr>
                  </w:pPr>
                  <w:r w:rsidRPr="00784470">
                    <w:rPr>
                      <w:i/>
                    </w:rPr>
                    <w:t>X</w:t>
                  </w:r>
                  <w:r>
                    <w:rPr>
                      <w:vertAlign w:val="subscript"/>
                    </w:rPr>
                    <w:t>2</w:t>
                  </w:r>
                </w:p>
              </w:tc>
            </w:tr>
            <w:tr w:rsidR="00471A2A" w14:paraId="455CFEE4" w14:textId="77777777" w:rsidTr="00595323">
              <w:trPr>
                <w:jc w:val="center"/>
              </w:trPr>
              <w:tc>
                <w:tcPr>
                  <w:tcW w:w="596" w:type="dxa"/>
                  <w:tcBorders>
                    <w:top w:val="single" w:sz="4" w:space="0" w:color="auto"/>
                    <w:left w:val="single" w:sz="4" w:space="0" w:color="auto"/>
                    <w:bottom w:val="single" w:sz="4" w:space="0" w:color="auto"/>
                    <w:right w:val="single" w:sz="4" w:space="0" w:color="auto"/>
                  </w:tcBorders>
                  <w:hideMark/>
                </w:tcPr>
                <w:p w14:paraId="61947787" w14:textId="77777777" w:rsidR="00471A2A" w:rsidRPr="00E17FE7" w:rsidRDefault="00471A2A" w:rsidP="00595323">
                  <w:pPr>
                    <w:pStyle w:val="TAC"/>
                    <w:rPr>
                      <w:rFonts w:eastAsia="Batang"/>
                      <w:color w:val="000000"/>
                      <w:lang w:val="en-GB"/>
                    </w:rPr>
                  </w:pPr>
                  <w:r w:rsidRPr="00E17FE7">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17BA5488" w14:textId="77777777" w:rsidR="00471A2A" w:rsidRPr="00E17FE7" w:rsidRDefault="00471A2A" w:rsidP="00595323">
                  <w:pPr>
                    <w:pStyle w:val="TAC"/>
                    <w:rPr>
                      <w:rFonts w:eastAsia="Batang"/>
                      <w:color w:val="000000"/>
                      <w:lang w:val="en-GB"/>
                    </w:rPr>
                  </w:pPr>
                  <w:r>
                    <w:rPr>
                      <w:rFonts w:eastAsia="Batang"/>
                      <w:color w:val="000000"/>
                      <w:lang w:val="en-GB"/>
                    </w:rPr>
                    <w:t>97</w:t>
                  </w:r>
                </w:p>
              </w:tc>
              <w:tc>
                <w:tcPr>
                  <w:tcW w:w="1194" w:type="dxa"/>
                  <w:tcBorders>
                    <w:top w:val="single" w:sz="4" w:space="0" w:color="auto"/>
                    <w:left w:val="single" w:sz="4" w:space="0" w:color="auto"/>
                    <w:bottom w:val="single" w:sz="4" w:space="0" w:color="auto"/>
                    <w:right w:val="single" w:sz="4" w:space="0" w:color="auto"/>
                  </w:tcBorders>
                </w:tcPr>
                <w:p w14:paraId="62499AC1" w14:textId="77777777" w:rsidR="00471A2A" w:rsidRPr="00E17FE7" w:rsidRDefault="00471A2A" w:rsidP="00595323">
                  <w:pPr>
                    <w:pStyle w:val="TAC"/>
                    <w:rPr>
                      <w:rFonts w:eastAsia="Batang"/>
                      <w:color w:val="000000"/>
                      <w:lang w:val="en-GB"/>
                    </w:rPr>
                  </w:pPr>
                  <w:r>
                    <w:rPr>
                      <w:rFonts w:eastAsia="Batang"/>
                      <w:color w:val="000000"/>
                      <w:lang w:val="en-GB"/>
                    </w:rPr>
                    <w:t>85</w:t>
                  </w:r>
                </w:p>
              </w:tc>
              <w:tc>
                <w:tcPr>
                  <w:tcW w:w="1273" w:type="dxa"/>
                  <w:tcBorders>
                    <w:top w:val="single" w:sz="4" w:space="0" w:color="auto"/>
                    <w:left w:val="single" w:sz="4" w:space="0" w:color="auto"/>
                    <w:bottom w:val="single" w:sz="4" w:space="0" w:color="auto"/>
                    <w:right w:val="single" w:sz="4" w:space="0" w:color="auto"/>
                  </w:tcBorders>
                </w:tcPr>
                <w:p w14:paraId="3CC2C48A" w14:textId="77777777" w:rsidR="00471A2A" w:rsidRPr="00E17FE7" w:rsidRDefault="00471A2A" w:rsidP="00595323">
                  <w:pPr>
                    <w:pStyle w:val="TAC"/>
                    <w:rPr>
                      <w:rFonts w:eastAsia="Batang"/>
                      <w:color w:val="000000"/>
                      <w:lang w:val="en-GB"/>
                    </w:rPr>
                  </w:pPr>
                  <w:r>
                    <w:rPr>
                      <w:rFonts w:eastAsia="Batang"/>
                      <w:color w:val="000000"/>
                      <w:lang w:val="en-GB"/>
                    </w:rPr>
                    <w:t>152</w:t>
                  </w:r>
                </w:p>
              </w:tc>
              <w:tc>
                <w:tcPr>
                  <w:tcW w:w="1493" w:type="dxa"/>
                  <w:tcBorders>
                    <w:top w:val="single" w:sz="4" w:space="0" w:color="auto"/>
                    <w:left w:val="single" w:sz="4" w:space="0" w:color="auto"/>
                    <w:bottom w:val="single" w:sz="4" w:space="0" w:color="auto"/>
                    <w:right w:val="single" w:sz="4" w:space="0" w:color="auto"/>
                  </w:tcBorders>
                </w:tcPr>
                <w:p w14:paraId="16FAC797" w14:textId="77777777" w:rsidR="00471A2A" w:rsidRPr="00E17FE7" w:rsidRDefault="00471A2A" w:rsidP="00595323">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2DC79D16" w14:textId="77777777" w:rsidR="00471A2A" w:rsidRDefault="00471A2A" w:rsidP="00595323">
                  <w:pPr>
                    <w:pStyle w:val="TAC"/>
                    <w:rPr>
                      <w:rFonts w:eastAsia="Batang"/>
                      <w:color w:val="000000"/>
                      <w:lang w:val="en-GB"/>
                    </w:rPr>
                  </w:pPr>
                  <w:r w:rsidRPr="00784470">
                    <w:rPr>
                      <w:rFonts w:eastAsia="Batang"/>
                      <w:color w:val="000000"/>
                      <w:u w:val="single"/>
                      <w:lang w:eastAsia="en-GB"/>
                    </w:rPr>
                    <w:t>min(97,</w:t>
                  </w:r>
                  <w:r w:rsidRPr="00784470">
                    <w:rPr>
                      <w:i/>
                      <w:u w:val="single"/>
                    </w:rPr>
                    <w:t xml:space="preserve"> X</w:t>
                  </w:r>
                  <w:r>
                    <w:rPr>
                      <w:u w:val="single"/>
                      <w:vertAlign w:val="subscript"/>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DE2156E" w14:textId="77777777" w:rsidR="00471A2A" w:rsidRPr="005E7821" w:rsidRDefault="00471A2A" w:rsidP="00595323">
                  <w:pPr>
                    <w:pStyle w:val="TAC"/>
                    <w:rPr>
                      <w:rFonts w:eastAsia="Batang"/>
                      <w:color w:val="000000"/>
                    </w:rPr>
                  </w:pPr>
                  <w:r w:rsidRPr="00784470">
                    <w:rPr>
                      <w:i/>
                    </w:rPr>
                    <w:t>X</w:t>
                  </w:r>
                  <w:r>
                    <w:rPr>
                      <w:vertAlign w:val="subscript"/>
                    </w:rPr>
                    <w:t>3</w:t>
                  </w:r>
                </w:p>
              </w:tc>
            </w:tr>
            <w:tr w:rsidR="00471A2A" w:rsidRPr="00386CF6" w14:paraId="41C1B972" w14:textId="77777777" w:rsidTr="00595323">
              <w:trPr>
                <w:jc w:val="center"/>
              </w:trPr>
              <w:tc>
                <w:tcPr>
                  <w:tcW w:w="596" w:type="dxa"/>
                  <w:tcBorders>
                    <w:top w:val="single" w:sz="4" w:space="0" w:color="auto"/>
                    <w:left w:val="single" w:sz="4" w:space="0" w:color="auto"/>
                    <w:bottom w:val="single" w:sz="4" w:space="0" w:color="auto"/>
                    <w:right w:val="single" w:sz="4" w:space="0" w:color="auto"/>
                  </w:tcBorders>
                  <w:hideMark/>
                </w:tcPr>
                <w:p w14:paraId="1BAB5A2E" w14:textId="77777777" w:rsidR="00471A2A" w:rsidRPr="005B65DF" w:rsidRDefault="00471A2A" w:rsidP="00595323">
                  <w:pPr>
                    <w:pStyle w:val="TAC"/>
                    <w:rPr>
                      <w:rFonts w:eastAsia="Batang"/>
                      <w:color w:val="000000"/>
                      <w:lang w:val="en-GB"/>
                    </w:rPr>
                  </w:pPr>
                  <w:r w:rsidRPr="005B65DF">
                    <w:rPr>
                      <w:rFonts w:eastAsia="Batang"/>
                      <w:color w:val="000000"/>
                      <w:lang w:val="en-GB"/>
                    </w:rPr>
                    <w:t>5</w:t>
                  </w:r>
                </w:p>
              </w:tc>
              <w:tc>
                <w:tcPr>
                  <w:tcW w:w="1251" w:type="dxa"/>
                  <w:tcBorders>
                    <w:top w:val="single" w:sz="4" w:space="0" w:color="auto"/>
                    <w:left w:val="single" w:sz="4" w:space="0" w:color="auto"/>
                    <w:bottom w:val="single" w:sz="4" w:space="0" w:color="auto"/>
                    <w:right w:val="single" w:sz="4" w:space="0" w:color="auto"/>
                  </w:tcBorders>
                </w:tcPr>
                <w:p w14:paraId="17AF5906" w14:textId="77777777" w:rsidR="00471A2A" w:rsidRPr="005B65DF" w:rsidRDefault="00471A2A" w:rsidP="00595323">
                  <w:pPr>
                    <w:pStyle w:val="TAC"/>
                    <w:rPr>
                      <w:rFonts w:eastAsia="Batang"/>
                      <w:color w:val="000000"/>
                      <w:lang w:val="en-GB"/>
                    </w:rPr>
                  </w:pPr>
                  <w:r w:rsidRPr="005B65DF">
                    <w:rPr>
                      <w:rFonts w:eastAsia="Batang"/>
                      <w:color w:val="000000"/>
                      <w:lang w:val="en-GB"/>
                    </w:rPr>
                    <w:t>388</w:t>
                  </w:r>
                </w:p>
              </w:tc>
              <w:tc>
                <w:tcPr>
                  <w:tcW w:w="1194" w:type="dxa"/>
                  <w:tcBorders>
                    <w:top w:val="single" w:sz="4" w:space="0" w:color="auto"/>
                    <w:left w:val="single" w:sz="4" w:space="0" w:color="auto"/>
                    <w:bottom w:val="single" w:sz="4" w:space="0" w:color="auto"/>
                    <w:right w:val="single" w:sz="4" w:space="0" w:color="auto"/>
                  </w:tcBorders>
                </w:tcPr>
                <w:p w14:paraId="3CF70B81" w14:textId="77777777" w:rsidR="00471A2A" w:rsidRPr="005B65DF" w:rsidRDefault="00471A2A" w:rsidP="00595323">
                  <w:pPr>
                    <w:pStyle w:val="TAC"/>
                    <w:rPr>
                      <w:rFonts w:eastAsia="Batang"/>
                      <w:color w:val="000000"/>
                      <w:lang w:val="en-GB"/>
                    </w:rPr>
                  </w:pPr>
                  <w:r w:rsidRPr="005B65DF">
                    <w:rPr>
                      <w:rFonts w:eastAsia="Batang"/>
                      <w:color w:val="000000"/>
                      <w:lang w:val="en-GB"/>
                    </w:rPr>
                    <w:t>340</w:t>
                  </w:r>
                </w:p>
              </w:tc>
              <w:tc>
                <w:tcPr>
                  <w:tcW w:w="1273" w:type="dxa"/>
                  <w:tcBorders>
                    <w:top w:val="single" w:sz="4" w:space="0" w:color="auto"/>
                    <w:left w:val="single" w:sz="4" w:space="0" w:color="auto"/>
                    <w:bottom w:val="single" w:sz="4" w:space="0" w:color="auto"/>
                    <w:right w:val="single" w:sz="4" w:space="0" w:color="auto"/>
                  </w:tcBorders>
                </w:tcPr>
                <w:p w14:paraId="6C8122E9" w14:textId="77777777" w:rsidR="00471A2A" w:rsidRPr="005B65DF" w:rsidRDefault="00471A2A" w:rsidP="00595323">
                  <w:pPr>
                    <w:pStyle w:val="TAC"/>
                    <w:rPr>
                      <w:rFonts w:eastAsia="Batang"/>
                      <w:color w:val="000000"/>
                      <w:lang w:val="en-GB"/>
                    </w:rPr>
                  </w:pPr>
                  <w:r w:rsidRPr="005B65DF">
                    <w:rPr>
                      <w:rFonts w:eastAsia="Batang"/>
                      <w:color w:val="000000"/>
                      <w:lang w:val="en-GB"/>
                    </w:rPr>
                    <w:t>608</w:t>
                  </w:r>
                </w:p>
              </w:tc>
              <w:tc>
                <w:tcPr>
                  <w:tcW w:w="1493" w:type="dxa"/>
                  <w:tcBorders>
                    <w:top w:val="single" w:sz="4" w:space="0" w:color="auto"/>
                    <w:left w:val="single" w:sz="4" w:space="0" w:color="auto"/>
                    <w:bottom w:val="single" w:sz="4" w:space="0" w:color="auto"/>
                    <w:right w:val="single" w:sz="4" w:space="0" w:color="auto"/>
                  </w:tcBorders>
                </w:tcPr>
                <w:p w14:paraId="312536B0" w14:textId="77777777" w:rsidR="00471A2A" w:rsidRPr="005B65DF" w:rsidRDefault="00471A2A" w:rsidP="00595323">
                  <w:pPr>
                    <w:pStyle w:val="TAC"/>
                    <w:rPr>
                      <w:rFonts w:eastAsia="Batang"/>
                      <w:color w:val="000000"/>
                      <w:lang w:val="en-GB"/>
                    </w:rPr>
                  </w:pPr>
                  <w:r w:rsidRPr="005B65DF">
                    <w:rPr>
                      <w:rFonts w:eastAsia="Batang"/>
                      <w:color w:val="000000"/>
                      <w:lang w:val="en-GB"/>
                    </w:rPr>
                    <w:t>560</w:t>
                  </w:r>
                </w:p>
              </w:tc>
              <w:tc>
                <w:tcPr>
                  <w:tcW w:w="1784" w:type="dxa"/>
                  <w:tcBorders>
                    <w:top w:val="single" w:sz="4" w:space="0" w:color="auto"/>
                    <w:left w:val="single" w:sz="4" w:space="0" w:color="auto"/>
                    <w:bottom w:val="single" w:sz="4" w:space="0" w:color="auto"/>
                    <w:right w:val="single" w:sz="4" w:space="0" w:color="auto"/>
                  </w:tcBorders>
                </w:tcPr>
                <w:p w14:paraId="7BAFC318" w14:textId="77777777" w:rsidR="00471A2A" w:rsidRPr="005B65DF" w:rsidRDefault="00471A2A" w:rsidP="00595323">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20DC62A9" w14:textId="77777777" w:rsidR="00471A2A" w:rsidRPr="005B65DF" w:rsidRDefault="00471A2A" w:rsidP="00595323">
                  <w:pPr>
                    <w:pStyle w:val="TAC"/>
                    <w:rPr>
                      <w:i/>
                    </w:rPr>
                  </w:pPr>
                  <w:r w:rsidRPr="005B65DF">
                    <w:rPr>
                      <w:rStyle w:val="normaltextrun"/>
                      <w:i/>
                    </w:rPr>
                    <w:t>X5</w:t>
                  </w:r>
                  <w:r w:rsidRPr="005B65DF">
                    <w:rPr>
                      <w:rStyle w:val="eop"/>
                      <w:i/>
                    </w:rPr>
                    <w:t> </w:t>
                  </w:r>
                </w:p>
              </w:tc>
            </w:tr>
            <w:tr w:rsidR="00471A2A" w:rsidRPr="00386CF6" w14:paraId="4E1A865C" w14:textId="77777777" w:rsidTr="00595323">
              <w:trPr>
                <w:jc w:val="center"/>
              </w:trPr>
              <w:tc>
                <w:tcPr>
                  <w:tcW w:w="596" w:type="dxa"/>
                  <w:tcBorders>
                    <w:top w:val="single" w:sz="4" w:space="0" w:color="auto"/>
                    <w:left w:val="single" w:sz="4" w:space="0" w:color="auto"/>
                    <w:bottom w:val="single" w:sz="4" w:space="0" w:color="auto"/>
                    <w:right w:val="single" w:sz="4" w:space="0" w:color="auto"/>
                  </w:tcBorders>
                  <w:hideMark/>
                </w:tcPr>
                <w:p w14:paraId="3FF43244" w14:textId="77777777" w:rsidR="00471A2A" w:rsidRPr="005B65DF" w:rsidRDefault="00471A2A" w:rsidP="00595323">
                  <w:pPr>
                    <w:pStyle w:val="TAC"/>
                    <w:rPr>
                      <w:rFonts w:eastAsia="Batang"/>
                      <w:color w:val="000000"/>
                      <w:lang w:val="en-GB"/>
                    </w:rPr>
                  </w:pPr>
                  <w:r w:rsidRPr="005B65DF">
                    <w:rPr>
                      <w:rFonts w:eastAsia="Batang"/>
                      <w:color w:val="000000"/>
                      <w:lang w:val="en-GB"/>
                    </w:rPr>
                    <w:t>6</w:t>
                  </w:r>
                </w:p>
              </w:tc>
              <w:tc>
                <w:tcPr>
                  <w:tcW w:w="1251" w:type="dxa"/>
                  <w:tcBorders>
                    <w:top w:val="single" w:sz="4" w:space="0" w:color="auto"/>
                    <w:left w:val="single" w:sz="4" w:space="0" w:color="auto"/>
                    <w:bottom w:val="single" w:sz="4" w:space="0" w:color="auto"/>
                    <w:right w:val="single" w:sz="4" w:space="0" w:color="auto"/>
                  </w:tcBorders>
                </w:tcPr>
                <w:p w14:paraId="16392B1B" w14:textId="77777777" w:rsidR="00471A2A" w:rsidRPr="005B65DF" w:rsidRDefault="00471A2A" w:rsidP="00595323">
                  <w:pPr>
                    <w:pStyle w:val="TAC"/>
                    <w:rPr>
                      <w:rFonts w:eastAsia="Batang"/>
                      <w:color w:val="000000"/>
                      <w:lang w:val="en-GB"/>
                    </w:rPr>
                  </w:pPr>
                  <w:r w:rsidRPr="005B65DF">
                    <w:rPr>
                      <w:rFonts w:eastAsia="Batang"/>
                      <w:color w:val="000000"/>
                      <w:lang w:val="en-GB"/>
                    </w:rPr>
                    <w:t>776</w:t>
                  </w:r>
                </w:p>
              </w:tc>
              <w:tc>
                <w:tcPr>
                  <w:tcW w:w="1194" w:type="dxa"/>
                  <w:tcBorders>
                    <w:top w:val="single" w:sz="4" w:space="0" w:color="auto"/>
                    <w:left w:val="single" w:sz="4" w:space="0" w:color="auto"/>
                    <w:bottom w:val="single" w:sz="4" w:space="0" w:color="auto"/>
                    <w:right w:val="single" w:sz="4" w:space="0" w:color="auto"/>
                  </w:tcBorders>
                </w:tcPr>
                <w:p w14:paraId="2A375A77" w14:textId="77777777" w:rsidR="00471A2A" w:rsidRPr="005B65DF" w:rsidRDefault="00471A2A" w:rsidP="00595323">
                  <w:pPr>
                    <w:pStyle w:val="TAC"/>
                    <w:rPr>
                      <w:rFonts w:eastAsia="Batang"/>
                      <w:color w:val="000000"/>
                      <w:lang w:val="en-GB"/>
                    </w:rPr>
                  </w:pPr>
                  <w:r w:rsidRPr="005B65DF">
                    <w:rPr>
                      <w:rFonts w:eastAsia="Batang"/>
                      <w:color w:val="000000"/>
                      <w:lang w:val="en-GB"/>
                    </w:rPr>
                    <w:t>680</w:t>
                  </w:r>
                </w:p>
              </w:tc>
              <w:tc>
                <w:tcPr>
                  <w:tcW w:w="1273" w:type="dxa"/>
                  <w:tcBorders>
                    <w:top w:val="single" w:sz="4" w:space="0" w:color="auto"/>
                    <w:left w:val="single" w:sz="4" w:space="0" w:color="auto"/>
                    <w:bottom w:val="single" w:sz="4" w:space="0" w:color="auto"/>
                    <w:right w:val="single" w:sz="4" w:space="0" w:color="auto"/>
                  </w:tcBorders>
                </w:tcPr>
                <w:p w14:paraId="28964ECA" w14:textId="77777777" w:rsidR="00471A2A" w:rsidRPr="005B65DF" w:rsidRDefault="00471A2A" w:rsidP="00595323">
                  <w:pPr>
                    <w:pStyle w:val="TAC"/>
                    <w:rPr>
                      <w:rFonts w:eastAsia="Batang"/>
                      <w:color w:val="000000"/>
                      <w:lang w:val="en-GB"/>
                    </w:rPr>
                  </w:pPr>
                  <w:r w:rsidRPr="005B65DF">
                    <w:rPr>
                      <w:rFonts w:eastAsia="Batang"/>
                      <w:color w:val="000000"/>
                      <w:lang w:val="en-GB"/>
                    </w:rPr>
                    <w:t>1216</w:t>
                  </w:r>
                </w:p>
              </w:tc>
              <w:tc>
                <w:tcPr>
                  <w:tcW w:w="1493" w:type="dxa"/>
                  <w:tcBorders>
                    <w:top w:val="single" w:sz="4" w:space="0" w:color="auto"/>
                    <w:left w:val="single" w:sz="4" w:space="0" w:color="auto"/>
                    <w:bottom w:val="single" w:sz="4" w:space="0" w:color="auto"/>
                    <w:right w:val="single" w:sz="4" w:space="0" w:color="auto"/>
                  </w:tcBorders>
                </w:tcPr>
                <w:p w14:paraId="295960C5" w14:textId="77777777" w:rsidR="00471A2A" w:rsidRPr="005B65DF" w:rsidRDefault="00471A2A" w:rsidP="00595323">
                  <w:pPr>
                    <w:pStyle w:val="TAC"/>
                    <w:rPr>
                      <w:rFonts w:eastAsia="Batang"/>
                      <w:color w:val="000000"/>
                      <w:lang w:val="en-GB"/>
                    </w:rPr>
                  </w:pPr>
                  <w:r w:rsidRPr="005B65DF">
                    <w:rPr>
                      <w:rFonts w:eastAsia="Batang"/>
                      <w:color w:val="000000"/>
                      <w:lang w:val="en-GB"/>
                    </w:rPr>
                    <w:t>1120</w:t>
                  </w:r>
                </w:p>
              </w:tc>
              <w:tc>
                <w:tcPr>
                  <w:tcW w:w="1784" w:type="dxa"/>
                  <w:tcBorders>
                    <w:top w:val="single" w:sz="4" w:space="0" w:color="auto"/>
                    <w:left w:val="single" w:sz="4" w:space="0" w:color="auto"/>
                    <w:bottom w:val="single" w:sz="4" w:space="0" w:color="auto"/>
                    <w:right w:val="single" w:sz="4" w:space="0" w:color="auto"/>
                  </w:tcBorders>
                </w:tcPr>
                <w:p w14:paraId="64E220AF" w14:textId="77777777" w:rsidR="00471A2A" w:rsidRPr="005B65DF" w:rsidRDefault="00471A2A" w:rsidP="00595323">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520CBF7A" w14:textId="77777777" w:rsidR="00471A2A" w:rsidRPr="005B65DF" w:rsidRDefault="00471A2A" w:rsidP="00595323">
                  <w:pPr>
                    <w:pStyle w:val="TAC"/>
                    <w:rPr>
                      <w:i/>
                    </w:rPr>
                  </w:pPr>
                  <w:r w:rsidRPr="005B65DF">
                    <w:rPr>
                      <w:rStyle w:val="normaltextrun"/>
                      <w:i/>
                    </w:rPr>
                    <w:t>X6</w:t>
                  </w:r>
                  <w:r w:rsidRPr="005B65DF">
                    <w:rPr>
                      <w:rStyle w:val="eop"/>
                      <w:i/>
                    </w:rPr>
                    <w:t> </w:t>
                  </w:r>
                </w:p>
              </w:tc>
            </w:tr>
          </w:tbl>
          <w:p w14:paraId="6AA1457F" w14:textId="77777777" w:rsidR="00471A2A" w:rsidRDefault="00471A2A" w:rsidP="00595323"/>
          <w:p w14:paraId="47F3FD51" w14:textId="77777777" w:rsidR="00471A2A" w:rsidRDefault="00471A2A" w:rsidP="00595323">
            <w:pPr>
              <w:rPr>
                <w:rFonts w:eastAsia="SimSun"/>
                <w:b/>
                <w:bCs/>
                <w:highlight w:val="yellow"/>
                <w:u w:val="single"/>
                <w:lang w:val="en-GB"/>
              </w:rPr>
            </w:pPr>
            <w:r w:rsidRPr="001729F8">
              <w:rPr>
                <w:rFonts w:eastAsia="SimSun" w:hint="eastAsia"/>
                <w:color w:val="C00000"/>
                <w:lang w:eastAsia="zh-CN"/>
              </w:rPr>
              <w:t>&lt;</w:t>
            </w:r>
            <w:r w:rsidRPr="001729F8">
              <w:rPr>
                <w:rFonts w:eastAsia="SimSun"/>
                <w:color w:val="C00000"/>
                <w:lang w:eastAsia="zh-CN"/>
              </w:rPr>
              <w:t>omitted texts&gt;</w:t>
            </w:r>
          </w:p>
        </w:tc>
      </w:tr>
    </w:tbl>
    <w:p w14:paraId="6E81318D" w14:textId="77537274" w:rsidR="00676B44" w:rsidRPr="00D301EC" w:rsidRDefault="00676B44" w:rsidP="00D301EC">
      <w:pPr>
        <w:spacing w:before="240" w:line="288" w:lineRule="auto"/>
        <w:ind w:firstLine="432"/>
        <w:jc w:val="both"/>
        <w:rPr>
          <w:rFonts w:eastAsia="DengXian"/>
          <w:bCs/>
          <w:szCs w:val="24"/>
          <w:lang w:val="en-GB" w:eastAsia="zh-CN"/>
        </w:rPr>
      </w:pPr>
      <w:r w:rsidRPr="00D301EC">
        <w:rPr>
          <w:rFonts w:eastAsia="DengXian" w:hint="eastAsia"/>
          <w:bCs/>
          <w:szCs w:val="24"/>
          <w:lang w:val="en-GB" w:eastAsia="zh-CN"/>
        </w:rPr>
        <w:lastRenderedPageBreak/>
        <w:t>Another</w:t>
      </w:r>
      <w:r w:rsidRPr="00D301EC">
        <w:rPr>
          <w:rFonts w:eastAsia="DengXian"/>
          <w:bCs/>
          <w:szCs w:val="24"/>
          <w:lang w:val="en-GB" w:eastAsia="zh-CN"/>
        </w:rPr>
        <w:t xml:space="preserve"> issue related to CSI computation time is its definition. Based on the description in </w:t>
      </w:r>
      <w:r w:rsidR="00EA28E3" w:rsidRPr="00D301EC">
        <w:rPr>
          <w:rFonts w:eastAsia="DengXian"/>
          <w:bCs/>
          <w:szCs w:val="24"/>
          <w:lang w:val="en-GB" w:eastAsia="zh-CN"/>
        </w:rPr>
        <w:t xml:space="preserve">TS </w:t>
      </w:r>
      <w:r w:rsidRPr="00D301EC">
        <w:rPr>
          <w:rFonts w:eastAsia="DengXian"/>
          <w:bCs/>
          <w:szCs w:val="24"/>
          <w:lang w:val="en-GB" w:eastAsia="zh-CN"/>
        </w:rPr>
        <w:t>38.214</w:t>
      </w:r>
      <w:r w:rsidR="00D60D89">
        <w:rPr>
          <w:rFonts w:eastAsia="DengXian"/>
          <w:bCs/>
          <w:szCs w:val="24"/>
          <w:lang w:val="en-GB" w:eastAsia="zh-CN"/>
        </w:rPr>
        <w:t xml:space="preserve"> </w:t>
      </w:r>
      <w:r w:rsidR="00D60D89">
        <w:rPr>
          <w:rFonts w:eastAsia="DengXian"/>
          <w:bCs/>
          <w:szCs w:val="24"/>
          <w:lang w:val="en-GB" w:eastAsia="zh-CN"/>
        </w:rPr>
        <w:fldChar w:fldCharType="begin"/>
      </w:r>
      <w:r w:rsidR="00D60D89">
        <w:rPr>
          <w:rFonts w:eastAsia="DengXian"/>
          <w:bCs/>
          <w:szCs w:val="24"/>
          <w:lang w:val="en-GB" w:eastAsia="zh-CN"/>
        </w:rPr>
        <w:instrText xml:space="preserve"> REF _Ref146722629 \n \h </w:instrText>
      </w:r>
      <w:r w:rsidR="00D60D89">
        <w:rPr>
          <w:rFonts w:eastAsia="DengXian"/>
          <w:bCs/>
          <w:szCs w:val="24"/>
          <w:lang w:val="en-GB" w:eastAsia="zh-CN"/>
        </w:rPr>
      </w:r>
      <w:r w:rsidR="00D60D89">
        <w:rPr>
          <w:rFonts w:eastAsia="DengXian"/>
          <w:bCs/>
          <w:szCs w:val="24"/>
          <w:lang w:val="en-GB" w:eastAsia="zh-CN"/>
        </w:rPr>
        <w:fldChar w:fldCharType="separate"/>
      </w:r>
      <w:r w:rsidR="00D60D89">
        <w:rPr>
          <w:rFonts w:eastAsia="DengXian"/>
          <w:bCs/>
          <w:szCs w:val="24"/>
          <w:lang w:val="en-GB" w:eastAsia="zh-CN"/>
        </w:rPr>
        <w:t>[5]</w:t>
      </w:r>
      <w:r w:rsidR="00D60D89">
        <w:rPr>
          <w:rFonts w:eastAsia="DengXian"/>
          <w:bCs/>
          <w:szCs w:val="24"/>
          <w:lang w:val="en-GB" w:eastAsia="zh-CN"/>
        </w:rPr>
        <w:fldChar w:fldCharType="end"/>
      </w:r>
      <w:r w:rsidRPr="00D301EC">
        <w:rPr>
          <w:rFonts w:eastAsia="DengXian"/>
          <w:bCs/>
          <w:szCs w:val="24"/>
          <w:lang w:val="en-GB" w:eastAsia="zh-CN"/>
        </w:rPr>
        <w:t>, the definition of CSI computation time (Z’) is associated with the latest symbol of CSI-RS for channel measurement, CSI-RS</w:t>
      </w:r>
      <w:r w:rsidR="00D60D89">
        <w:rPr>
          <w:rFonts w:eastAsia="DengXian"/>
          <w:bCs/>
          <w:szCs w:val="24"/>
          <w:lang w:val="en-GB" w:eastAsia="zh-CN"/>
        </w:rPr>
        <w:t>/CSI-IM</w:t>
      </w:r>
      <w:r w:rsidRPr="00D301EC">
        <w:rPr>
          <w:rFonts w:eastAsia="DengXian"/>
          <w:bCs/>
          <w:szCs w:val="24"/>
          <w:lang w:val="en-GB" w:eastAsia="zh-CN"/>
        </w:rPr>
        <w:t xml:space="preserve"> for interference measurement. In the case of</w:t>
      </w:r>
      <w:r w:rsidR="00D60D89">
        <w:rPr>
          <w:rFonts w:eastAsia="DengXian"/>
          <w:bCs/>
          <w:szCs w:val="24"/>
          <w:lang w:val="en-GB" w:eastAsia="zh-CN"/>
        </w:rPr>
        <w:t xml:space="preserve"> a CSI report with sub-configurations</w:t>
      </w:r>
      <w:r w:rsidRPr="00D301EC">
        <w:rPr>
          <w:rFonts w:eastAsia="DengXian"/>
          <w:bCs/>
          <w:szCs w:val="24"/>
          <w:lang w:val="en-GB" w:eastAsia="zh-CN"/>
        </w:rPr>
        <w:t xml:space="preserve">, those CSI-RS or CSI-IM should </w:t>
      </w:r>
      <w:r w:rsidR="00D60D89">
        <w:rPr>
          <w:rFonts w:eastAsia="DengXian"/>
          <w:bCs/>
          <w:szCs w:val="24"/>
          <w:lang w:val="en-GB" w:eastAsia="zh-CN"/>
        </w:rPr>
        <w:t>correspond</w:t>
      </w:r>
      <w:r w:rsidRPr="00D301EC">
        <w:rPr>
          <w:rFonts w:eastAsia="DengXian"/>
          <w:bCs/>
          <w:szCs w:val="24"/>
          <w:lang w:val="en-GB" w:eastAsia="zh-CN"/>
        </w:rPr>
        <w:t xml:space="preserve"> to </w:t>
      </w:r>
      <w:r w:rsidRPr="00D60D89">
        <w:rPr>
          <w:rFonts w:eastAsia="DengXian"/>
          <w:bCs/>
          <w:i/>
          <w:szCs w:val="24"/>
          <w:lang w:val="en-GB" w:eastAsia="zh-CN"/>
        </w:rPr>
        <w:t>N</w:t>
      </w:r>
      <w:r w:rsidRPr="00D301EC">
        <w:rPr>
          <w:rFonts w:eastAsia="DengXian"/>
          <w:bCs/>
          <w:szCs w:val="24"/>
          <w:lang w:val="en-GB" w:eastAsia="zh-CN"/>
        </w:rPr>
        <w:t xml:space="preserve"> </w:t>
      </w:r>
      <w:r w:rsidR="00D60D89">
        <w:rPr>
          <w:rFonts w:eastAsia="DengXian"/>
          <w:bCs/>
          <w:szCs w:val="24"/>
          <w:lang w:val="en-GB" w:eastAsia="zh-CN"/>
        </w:rPr>
        <w:t xml:space="preserve">triggered </w:t>
      </w:r>
      <w:r w:rsidRPr="00D301EC">
        <w:rPr>
          <w:rFonts w:eastAsia="DengXian"/>
          <w:bCs/>
          <w:szCs w:val="24"/>
          <w:lang w:val="en-GB" w:eastAsia="zh-CN"/>
        </w:rPr>
        <w:t xml:space="preserve">sub-configurations (i.e., the latest of CSI-RS for channel measurement, CSI-RS for interference measurement and CSI-IM for all </w:t>
      </w:r>
      <w:r w:rsidRPr="00D60D89">
        <w:rPr>
          <w:rFonts w:eastAsia="DengXian"/>
          <w:bCs/>
          <w:i/>
          <w:szCs w:val="24"/>
          <w:lang w:val="en-GB" w:eastAsia="zh-CN"/>
        </w:rPr>
        <w:t>N</w:t>
      </w:r>
      <w:r w:rsidRPr="00D301EC">
        <w:rPr>
          <w:rFonts w:eastAsia="DengXian"/>
          <w:bCs/>
          <w:szCs w:val="24"/>
          <w:lang w:val="en-GB" w:eastAsia="zh-CN"/>
        </w:rPr>
        <w:t xml:space="preserve"> sub-configurations). Moreover, in the case of </w:t>
      </w:r>
      <w:r w:rsidR="00EA28E3" w:rsidRPr="00D301EC">
        <w:rPr>
          <w:rFonts w:eastAsia="DengXian"/>
          <w:bCs/>
          <w:szCs w:val="24"/>
          <w:lang w:val="en-GB" w:eastAsia="zh-CN"/>
        </w:rPr>
        <w:t xml:space="preserve">Type </w:t>
      </w:r>
      <w:r w:rsidRPr="00D301EC">
        <w:rPr>
          <w:rFonts w:eastAsia="DengXian"/>
          <w:bCs/>
          <w:szCs w:val="24"/>
          <w:lang w:val="en-GB" w:eastAsia="zh-CN"/>
        </w:rPr>
        <w:t xml:space="preserve">2 </w:t>
      </w:r>
      <w:r w:rsidR="00EA28E3" w:rsidRPr="00D301EC">
        <w:rPr>
          <w:rFonts w:eastAsia="DengXian"/>
          <w:bCs/>
          <w:szCs w:val="24"/>
          <w:lang w:val="en-GB" w:eastAsia="zh-CN"/>
        </w:rPr>
        <w:t xml:space="preserve">SD </w:t>
      </w:r>
      <w:r w:rsidRPr="00D301EC">
        <w:rPr>
          <w:rFonts w:eastAsia="DengXian"/>
          <w:bCs/>
          <w:szCs w:val="24"/>
          <w:lang w:val="en-GB" w:eastAsia="zh-CN"/>
        </w:rPr>
        <w:t xml:space="preserve">adaptation, those CSI-RS and CSI-IM are the resources referred by the corresponding sub-configurations (i.e., the resources referred based on </w:t>
      </w:r>
      <w:r w:rsidR="00D60D89">
        <w:rPr>
          <w:rFonts w:eastAsia="DengXian"/>
          <w:bCs/>
          <w:szCs w:val="24"/>
          <w:lang w:val="en-GB" w:eastAsia="zh-CN"/>
        </w:rPr>
        <w:t>a list of</w:t>
      </w:r>
      <w:r w:rsidRPr="00D301EC">
        <w:rPr>
          <w:rFonts w:eastAsia="DengXian"/>
          <w:bCs/>
          <w:szCs w:val="24"/>
          <w:lang w:val="en-GB" w:eastAsia="zh-CN"/>
        </w:rPr>
        <w:t xml:space="preserve"> CSI-RS IDs provided </w:t>
      </w:r>
      <w:r w:rsidR="00D60D89">
        <w:rPr>
          <w:rFonts w:eastAsia="DengXian"/>
          <w:bCs/>
          <w:szCs w:val="24"/>
          <w:lang w:val="en-GB" w:eastAsia="zh-CN"/>
        </w:rPr>
        <w:t>for</w:t>
      </w:r>
      <w:r w:rsidRPr="00D301EC">
        <w:rPr>
          <w:rFonts w:eastAsia="DengXian"/>
          <w:bCs/>
          <w:szCs w:val="24"/>
          <w:lang w:val="en-GB" w:eastAsia="zh-CN"/>
        </w:rPr>
        <w:t xml:space="preserve"> the sub-configurations). </w:t>
      </w:r>
    </w:p>
    <w:p w14:paraId="6D56D4DF" w14:textId="13357584" w:rsidR="00676B44" w:rsidRPr="00752CE5" w:rsidRDefault="00676B44" w:rsidP="005A3D96">
      <w:pPr>
        <w:spacing w:before="240" w:after="60" w:line="288" w:lineRule="auto"/>
        <w:ind w:firstLine="432"/>
        <w:jc w:val="both"/>
        <w:rPr>
          <w:rFonts w:eastAsia="Batang"/>
          <w:b/>
          <w:lang w:val="en-GB" w:eastAsia="x-none"/>
        </w:rPr>
      </w:pPr>
      <w:r w:rsidRPr="00752CE5">
        <w:rPr>
          <w:rFonts w:eastAsia="Batang"/>
          <w:b/>
          <w:lang w:val="en-GB" w:eastAsia="x-none"/>
        </w:rPr>
        <w:t xml:space="preserve">Proposal </w:t>
      </w:r>
      <w:r w:rsidR="00F14756">
        <w:rPr>
          <w:rFonts w:eastAsia="Batang"/>
          <w:b/>
          <w:lang w:val="en-GB" w:eastAsia="x-none"/>
        </w:rPr>
        <w:t>12</w:t>
      </w:r>
      <w:r w:rsidRPr="00752CE5">
        <w:rPr>
          <w:rFonts w:eastAsia="Batang"/>
          <w:b/>
          <w:lang w:val="en-GB" w:eastAsia="x-none"/>
        </w:rPr>
        <w:t>: For</w:t>
      </w:r>
      <w:r w:rsidRPr="00752CE5">
        <w:rPr>
          <w:rFonts w:eastAsia="Batang"/>
          <w:b/>
          <w:lang w:val="en-GB"/>
        </w:rPr>
        <w:t xml:space="preserve"> a </w:t>
      </w:r>
      <w:r w:rsidRPr="00752CE5">
        <w:rPr>
          <w:rFonts w:eastAsia="Batang"/>
          <w:b/>
          <w:i/>
          <w:iCs/>
          <w:lang w:val="en-GB"/>
        </w:rPr>
        <w:t>CSI-ReportConfig</w:t>
      </w:r>
      <w:r w:rsidRPr="00752CE5">
        <w:rPr>
          <w:rFonts w:eastAsia="Batang"/>
          <w:b/>
          <w:lang w:val="en-GB"/>
        </w:rPr>
        <w:t xml:space="preserve"> with sub-configurations, </w:t>
      </w:r>
      <w:r>
        <w:rPr>
          <w:rFonts w:eastAsia="Batang"/>
          <w:b/>
          <w:lang w:val="en-GB"/>
        </w:rPr>
        <w:t xml:space="preserve">the definition of the corresponding </w:t>
      </w:r>
      <w:r w:rsidRPr="00752CE5">
        <w:rPr>
          <w:rFonts w:eastAsia="Batang"/>
          <w:b/>
          <w:lang w:val="en-GB"/>
        </w:rPr>
        <w:t xml:space="preserve">CSI computation time </w:t>
      </w:r>
      <w:r>
        <w:rPr>
          <w:rFonts w:eastAsia="Batang"/>
          <w:b/>
          <w:lang w:val="en-GB"/>
        </w:rPr>
        <w:t xml:space="preserve">should be based on </w:t>
      </w:r>
      <w:r w:rsidR="005A3D96">
        <w:rPr>
          <w:rFonts w:eastAsia="Batang"/>
          <w:b/>
          <w:lang w:val="en-GB"/>
        </w:rPr>
        <w:t xml:space="preserve">the </w:t>
      </w:r>
      <w:r w:rsidRPr="009B126B">
        <w:rPr>
          <w:b/>
        </w:rPr>
        <w:t>CSI-RS</w:t>
      </w:r>
      <w:r w:rsidR="005A3D96">
        <w:rPr>
          <w:b/>
        </w:rPr>
        <w:t xml:space="preserve"> resources</w:t>
      </w:r>
      <w:r w:rsidRPr="009B126B">
        <w:rPr>
          <w:b/>
        </w:rPr>
        <w:t xml:space="preserve"> for channel measurement,</w:t>
      </w:r>
      <w:r w:rsidR="005A3D96">
        <w:rPr>
          <w:b/>
        </w:rPr>
        <w:t xml:space="preserve"> the</w:t>
      </w:r>
      <w:r w:rsidRPr="009B126B">
        <w:rPr>
          <w:b/>
        </w:rPr>
        <w:t xml:space="preserve"> CSI-RS </w:t>
      </w:r>
      <w:r w:rsidR="005A3D96">
        <w:rPr>
          <w:b/>
        </w:rPr>
        <w:t xml:space="preserve">resources </w:t>
      </w:r>
      <w:r w:rsidRPr="009B126B">
        <w:rPr>
          <w:b/>
        </w:rPr>
        <w:t xml:space="preserve">for interference measurement and </w:t>
      </w:r>
      <w:r w:rsidR="005A3D96">
        <w:rPr>
          <w:b/>
        </w:rPr>
        <w:t xml:space="preserve">the </w:t>
      </w:r>
      <w:r w:rsidRPr="009B126B">
        <w:rPr>
          <w:b/>
        </w:rPr>
        <w:t xml:space="preserve">CSI-IM </w:t>
      </w:r>
      <w:r w:rsidR="005A3D96">
        <w:rPr>
          <w:b/>
        </w:rPr>
        <w:t xml:space="preserve">resources </w:t>
      </w:r>
      <w:r w:rsidRPr="009B126B">
        <w:rPr>
          <w:b/>
        </w:rPr>
        <w:t xml:space="preserve">for all </w:t>
      </w:r>
      <w:r w:rsidRPr="005A3D96">
        <w:rPr>
          <w:b/>
          <w:i/>
        </w:rPr>
        <w:t>N</w:t>
      </w:r>
      <w:r w:rsidRPr="009B126B">
        <w:rPr>
          <w:b/>
        </w:rPr>
        <w:t xml:space="preserve"> sub-configurations</w:t>
      </w:r>
      <w:r>
        <w:rPr>
          <w:rFonts w:eastAsia="Batang"/>
          <w:b/>
          <w:lang w:val="en-GB"/>
        </w:rPr>
        <w:t>.</w:t>
      </w:r>
    </w:p>
    <w:p w14:paraId="7DA9EC8D" w14:textId="6D997F3E" w:rsidR="00676B44" w:rsidRDefault="00676B44" w:rsidP="005A3D96">
      <w:pPr>
        <w:pStyle w:val="ListParagraph"/>
        <w:numPr>
          <w:ilvl w:val="0"/>
          <w:numId w:val="19"/>
        </w:numPr>
        <w:spacing w:after="60" w:line="288" w:lineRule="auto"/>
        <w:ind w:leftChars="0" w:left="792"/>
        <w:jc w:val="both"/>
        <w:rPr>
          <w:rFonts w:eastAsiaTheme="minorEastAsia"/>
          <w:b/>
          <w:lang w:eastAsia="ko-KR"/>
        </w:rPr>
      </w:pPr>
      <w:r>
        <w:rPr>
          <w:rFonts w:eastAsiaTheme="minorEastAsia"/>
          <w:b/>
          <w:lang w:eastAsia="ko-KR"/>
        </w:rPr>
        <w:t>If a sub-configuration is provided with</w:t>
      </w:r>
      <w:r w:rsidR="005A3D96">
        <w:rPr>
          <w:rFonts w:eastAsiaTheme="minorEastAsia"/>
          <w:b/>
          <w:lang w:eastAsia="ko-KR"/>
        </w:rPr>
        <w:t xml:space="preserve"> a list of</w:t>
      </w:r>
      <w:r>
        <w:rPr>
          <w:rFonts w:eastAsiaTheme="minorEastAsia"/>
          <w:b/>
          <w:lang w:eastAsia="ko-KR"/>
        </w:rPr>
        <w:t xml:space="preserve"> </w:t>
      </w:r>
      <w:r w:rsidRPr="003F672D">
        <w:rPr>
          <w:rFonts w:eastAsiaTheme="minorEastAsia"/>
          <w:b/>
          <w:lang w:eastAsia="ko-KR"/>
        </w:rPr>
        <w:t>CSI-RS ID</w:t>
      </w:r>
      <w:r w:rsidR="005A3D96">
        <w:rPr>
          <w:rFonts w:eastAsiaTheme="minorEastAsia"/>
          <w:b/>
          <w:lang w:eastAsia="ko-KR"/>
        </w:rPr>
        <w:t>s</w:t>
      </w:r>
      <w:r>
        <w:rPr>
          <w:rFonts w:eastAsiaTheme="minorEastAsia"/>
          <w:b/>
          <w:lang w:eastAsia="ko-KR"/>
        </w:rPr>
        <w:t xml:space="preserve"> (i.e., </w:t>
      </w:r>
      <w:r w:rsidR="00EA28E3">
        <w:rPr>
          <w:rFonts w:eastAsiaTheme="minorEastAsia"/>
          <w:b/>
          <w:lang w:eastAsia="ko-KR"/>
        </w:rPr>
        <w:t xml:space="preserve">Type </w:t>
      </w:r>
      <w:r>
        <w:rPr>
          <w:rFonts w:eastAsiaTheme="minorEastAsia"/>
          <w:b/>
          <w:lang w:eastAsia="ko-KR"/>
        </w:rPr>
        <w:t xml:space="preserve">2 </w:t>
      </w:r>
      <w:r w:rsidR="00EA28E3">
        <w:rPr>
          <w:rFonts w:eastAsiaTheme="minorEastAsia"/>
          <w:b/>
          <w:lang w:eastAsia="ko-KR"/>
        </w:rPr>
        <w:t xml:space="preserve">SD </w:t>
      </w:r>
      <w:r>
        <w:rPr>
          <w:rFonts w:eastAsiaTheme="minorEastAsia"/>
          <w:b/>
          <w:lang w:eastAsia="ko-KR"/>
        </w:rPr>
        <w:t>adaptation)</w:t>
      </w:r>
      <w:r w:rsidRPr="003F672D">
        <w:rPr>
          <w:rFonts w:eastAsiaTheme="minorEastAsia"/>
          <w:b/>
          <w:lang w:eastAsia="ko-KR"/>
        </w:rPr>
        <w:t xml:space="preserve">, </w:t>
      </w:r>
      <w:r>
        <w:rPr>
          <w:rFonts w:eastAsiaTheme="minorEastAsia"/>
          <w:b/>
          <w:lang w:eastAsia="ko-KR"/>
        </w:rPr>
        <w:t xml:space="preserve">the </w:t>
      </w:r>
      <w:r w:rsidRPr="003F672D">
        <w:rPr>
          <w:rFonts w:eastAsiaTheme="minorEastAsia"/>
          <w:b/>
          <w:lang w:eastAsia="ko-KR"/>
        </w:rPr>
        <w:t xml:space="preserve">CSI-RS and CSI-IM </w:t>
      </w:r>
      <w:r>
        <w:rPr>
          <w:rFonts w:eastAsiaTheme="minorEastAsia"/>
          <w:b/>
          <w:lang w:eastAsia="ko-KR"/>
        </w:rPr>
        <w:t>for the sub-configuration</w:t>
      </w:r>
      <w:r w:rsidR="00EA28E3">
        <w:rPr>
          <w:rFonts w:eastAsiaTheme="minorEastAsia"/>
          <w:b/>
          <w:lang w:eastAsia="ko-KR"/>
        </w:rPr>
        <w:t>s</w:t>
      </w:r>
      <w:r>
        <w:rPr>
          <w:rFonts w:eastAsiaTheme="minorEastAsia"/>
          <w:b/>
          <w:lang w:eastAsia="ko-KR"/>
        </w:rPr>
        <w:t xml:space="preserve"> </w:t>
      </w:r>
      <w:r w:rsidRPr="003F672D">
        <w:rPr>
          <w:rFonts w:eastAsiaTheme="minorEastAsia"/>
          <w:b/>
          <w:lang w:eastAsia="ko-KR"/>
        </w:rPr>
        <w:t xml:space="preserve">are the resources </w:t>
      </w:r>
      <w:r>
        <w:rPr>
          <w:rFonts w:eastAsiaTheme="minorEastAsia"/>
          <w:b/>
          <w:lang w:eastAsia="ko-KR"/>
        </w:rPr>
        <w:t>determined</w:t>
      </w:r>
      <w:r w:rsidRPr="003F672D">
        <w:rPr>
          <w:rFonts w:eastAsiaTheme="minorEastAsia"/>
          <w:b/>
          <w:lang w:eastAsia="ko-KR"/>
        </w:rPr>
        <w:t xml:space="preserve"> based on the</w:t>
      </w:r>
      <w:r w:rsidR="005A3D96">
        <w:rPr>
          <w:rFonts w:eastAsiaTheme="minorEastAsia"/>
          <w:b/>
          <w:lang w:eastAsia="ko-KR"/>
        </w:rPr>
        <w:t xml:space="preserve"> provided list of</w:t>
      </w:r>
      <w:r w:rsidRPr="003F672D">
        <w:rPr>
          <w:rFonts w:eastAsiaTheme="minorEastAsia"/>
          <w:b/>
          <w:lang w:eastAsia="ko-KR"/>
        </w:rPr>
        <w:t xml:space="preserve"> CSI-RS ID</w:t>
      </w:r>
      <w:r w:rsidR="005A3D96">
        <w:rPr>
          <w:rFonts w:eastAsiaTheme="minorEastAsia"/>
          <w:b/>
          <w:lang w:eastAsia="ko-KR"/>
        </w:rPr>
        <w:t>s</w:t>
      </w:r>
      <w:r w:rsidRPr="003F672D">
        <w:rPr>
          <w:rFonts w:eastAsiaTheme="minorEastAsia"/>
          <w:b/>
          <w:lang w:eastAsia="ko-KR"/>
        </w:rPr>
        <w:t>.</w:t>
      </w:r>
    </w:p>
    <w:p w14:paraId="2303D16A" w14:textId="77777777" w:rsidR="00F14756" w:rsidRDefault="00F14756" w:rsidP="001467B8">
      <w:pPr>
        <w:keepNext/>
        <w:keepLines/>
        <w:overflowPunct w:val="0"/>
        <w:autoSpaceDE w:val="0"/>
        <w:autoSpaceDN w:val="0"/>
        <w:adjustRightInd w:val="0"/>
        <w:spacing w:before="60"/>
        <w:ind w:firstLine="432"/>
        <w:textAlignment w:val="baseline"/>
        <w:rPr>
          <w:bCs/>
        </w:rPr>
      </w:pPr>
    </w:p>
    <w:p w14:paraId="60F5F823" w14:textId="756F7826" w:rsidR="00281684" w:rsidRPr="001467B8" w:rsidRDefault="00F14756" w:rsidP="00F14756">
      <w:pPr>
        <w:keepNext/>
        <w:keepLines/>
        <w:overflowPunct w:val="0"/>
        <w:autoSpaceDE w:val="0"/>
        <w:autoSpaceDN w:val="0"/>
        <w:adjustRightInd w:val="0"/>
        <w:spacing w:before="60"/>
        <w:ind w:firstLine="432"/>
        <w:textAlignment w:val="baseline"/>
        <w:rPr>
          <w:bCs/>
        </w:rPr>
      </w:pPr>
      <w:r>
        <w:rPr>
          <w:rFonts w:ascii="Times" w:eastAsia="Batang" w:hAnsi="Times"/>
          <w:b/>
          <w:szCs w:val="24"/>
          <w:lang w:val="en-GB" w:eastAsia="x-none"/>
        </w:rPr>
        <w:t>Proposal 1</w:t>
      </w:r>
      <w:r>
        <w:rPr>
          <w:rFonts w:ascii="Times" w:eastAsia="Batang" w:hAnsi="Times"/>
          <w:b/>
          <w:szCs w:val="24"/>
          <w:lang w:val="en-GB" w:eastAsia="x-none"/>
        </w:rPr>
        <w:t>3</w:t>
      </w:r>
      <w:r w:rsidRPr="007B7128">
        <w:rPr>
          <w:rFonts w:ascii="Times" w:eastAsia="Batang" w:hAnsi="Times"/>
          <w:b/>
          <w:szCs w:val="24"/>
          <w:lang w:val="en-GB" w:eastAsia="x-none"/>
        </w:rPr>
        <w:t xml:space="preserve">: </w:t>
      </w:r>
      <w:r>
        <w:rPr>
          <w:rFonts w:ascii="Times" w:eastAsia="Batang" w:hAnsi="Times"/>
          <w:b/>
          <w:szCs w:val="24"/>
          <w:lang w:val="en-GB" w:eastAsia="x-none"/>
        </w:rPr>
        <w:t xml:space="preserve">Adopt the following TP for TS </w:t>
      </w:r>
      <w:r w:rsidRPr="00333590">
        <w:rPr>
          <w:rFonts w:eastAsia="SimSun"/>
          <w:b/>
          <w:bCs/>
          <w:color w:val="000000"/>
          <w:lang w:eastAsia="zh-CN"/>
        </w:rPr>
        <w:t xml:space="preserve">38.214 </w:t>
      </w:r>
      <w:r>
        <w:rPr>
          <w:rFonts w:eastAsia="SimSun"/>
          <w:b/>
          <w:bCs/>
          <w:color w:val="000000"/>
          <w:lang w:eastAsia="zh-CN"/>
        </w:rPr>
        <w:t>Clause</w:t>
      </w:r>
      <w:r w:rsidRPr="00333590">
        <w:rPr>
          <w:rFonts w:eastAsia="SimSun"/>
          <w:b/>
          <w:bCs/>
          <w:color w:val="000000"/>
          <w:lang w:eastAsia="zh-CN"/>
        </w:rPr>
        <w:t xml:space="preserve"> 5.</w:t>
      </w:r>
      <w:r>
        <w:rPr>
          <w:rFonts w:eastAsia="SimSun"/>
          <w:b/>
          <w:bCs/>
          <w:color w:val="000000"/>
          <w:lang w:eastAsia="zh-CN"/>
        </w:rPr>
        <w:t>4</w:t>
      </w:r>
      <w:r w:rsidRPr="00333590">
        <w:rPr>
          <w:rFonts w:eastAsia="SimSun"/>
          <w:b/>
          <w:bCs/>
          <w:color w:val="000000"/>
          <w:lang w:eastAsia="zh-CN"/>
        </w:rPr>
        <w:t xml:space="preserve"> </w:t>
      </w:r>
      <w:r w:rsidRPr="006E6A43">
        <w:rPr>
          <w:rFonts w:eastAsia="SimSun"/>
          <w:b/>
          <w:bCs/>
          <w:color w:val="000000"/>
          <w:lang w:eastAsia="zh-CN"/>
        </w:rPr>
        <w:t>UE CSI computation time</w:t>
      </w:r>
      <w:r>
        <w:rPr>
          <w:rFonts w:eastAsia="SimSun"/>
          <w:b/>
          <w:bCs/>
          <w:color w:val="000000"/>
          <w:lang w:eastAsia="zh-CN"/>
        </w:rPr>
        <w:t xml:space="preserve">. </w:t>
      </w:r>
    </w:p>
    <w:tbl>
      <w:tblPr>
        <w:tblStyle w:val="TableGrid"/>
        <w:tblW w:w="0" w:type="auto"/>
        <w:tblLook w:val="04A0" w:firstRow="1" w:lastRow="0" w:firstColumn="1" w:lastColumn="0" w:noHBand="0" w:noVBand="1"/>
      </w:tblPr>
      <w:tblGrid>
        <w:gridCol w:w="9628"/>
      </w:tblGrid>
      <w:tr w:rsidR="00281684" w14:paraId="2288D6C1" w14:textId="77777777" w:rsidTr="00595323">
        <w:tc>
          <w:tcPr>
            <w:tcW w:w="9628" w:type="dxa"/>
          </w:tcPr>
          <w:p w14:paraId="573D3D84" w14:textId="1F4DFCFE" w:rsidR="00281684" w:rsidRDefault="001467B8" w:rsidP="00240CB4">
            <w:pPr>
              <w:spacing w:before="120"/>
              <w:rPr>
                <w:rFonts w:eastAsia="SimSun"/>
                <w:b/>
                <w:bCs/>
                <w:color w:val="000000"/>
                <w:lang w:eastAsia="zh-CN"/>
              </w:rPr>
            </w:pPr>
            <w:r>
              <w:rPr>
                <w:rFonts w:eastAsia="SimSun"/>
                <w:b/>
                <w:bCs/>
                <w:color w:val="000000"/>
                <w:lang w:eastAsia="zh-CN"/>
              </w:rPr>
              <w:t xml:space="preserve">TP for </w:t>
            </w:r>
            <w:r w:rsidR="00281684" w:rsidRPr="00333590">
              <w:rPr>
                <w:rFonts w:eastAsia="SimSun" w:hint="eastAsia"/>
                <w:b/>
                <w:bCs/>
                <w:color w:val="000000"/>
                <w:lang w:eastAsia="zh-CN"/>
              </w:rPr>
              <w:t>T</w:t>
            </w:r>
            <w:r w:rsidR="00281684" w:rsidRPr="00333590">
              <w:rPr>
                <w:rFonts w:eastAsia="SimSun"/>
                <w:b/>
                <w:bCs/>
                <w:color w:val="000000"/>
                <w:lang w:eastAsia="zh-CN"/>
              </w:rPr>
              <w:t>S</w:t>
            </w:r>
            <w:r>
              <w:rPr>
                <w:rFonts w:eastAsia="SimSun"/>
                <w:b/>
                <w:bCs/>
                <w:color w:val="000000"/>
                <w:lang w:eastAsia="zh-CN"/>
              </w:rPr>
              <w:t xml:space="preserve"> </w:t>
            </w:r>
            <w:r w:rsidR="00281684" w:rsidRPr="00333590">
              <w:rPr>
                <w:rFonts w:eastAsia="SimSun"/>
                <w:b/>
                <w:bCs/>
                <w:color w:val="000000"/>
                <w:lang w:eastAsia="zh-CN"/>
              </w:rPr>
              <w:t xml:space="preserve">38.214 </w:t>
            </w:r>
            <w:r>
              <w:rPr>
                <w:rFonts w:eastAsia="SimSun"/>
                <w:b/>
                <w:bCs/>
                <w:color w:val="000000"/>
                <w:lang w:eastAsia="zh-CN"/>
              </w:rPr>
              <w:t>Clause</w:t>
            </w:r>
            <w:r w:rsidR="00281684" w:rsidRPr="00333590">
              <w:rPr>
                <w:rFonts w:eastAsia="SimSun"/>
                <w:b/>
                <w:bCs/>
                <w:color w:val="000000"/>
                <w:lang w:eastAsia="zh-CN"/>
              </w:rPr>
              <w:t xml:space="preserve"> 5.</w:t>
            </w:r>
            <w:r w:rsidR="00281684">
              <w:rPr>
                <w:rFonts w:eastAsia="SimSun"/>
                <w:b/>
                <w:bCs/>
                <w:color w:val="000000"/>
                <w:lang w:eastAsia="zh-CN"/>
              </w:rPr>
              <w:t>4</w:t>
            </w:r>
            <w:r w:rsidR="00281684" w:rsidRPr="00333590">
              <w:rPr>
                <w:rFonts w:eastAsia="SimSun"/>
                <w:b/>
                <w:bCs/>
                <w:color w:val="000000"/>
                <w:lang w:eastAsia="zh-CN"/>
              </w:rPr>
              <w:t xml:space="preserve"> </w:t>
            </w:r>
            <w:r w:rsidR="00281684" w:rsidRPr="006E6A43">
              <w:rPr>
                <w:rFonts w:eastAsia="SimSun"/>
                <w:b/>
                <w:bCs/>
                <w:color w:val="000000"/>
                <w:lang w:eastAsia="zh-CN"/>
              </w:rPr>
              <w:t>UE CSI computation time</w:t>
            </w:r>
          </w:p>
          <w:p w14:paraId="636DD2E2" w14:textId="77777777" w:rsidR="00281684" w:rsidRPr="001729F8" w:rsidRDefault="00281684" w:rsidP="00595323">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07401174" w14:textId="77777777" w:rsidR="00281684" w:rsidRDefault="00281684" w:rsidP="00595323">
            <w:pPr>
              <w:spacing w:after="120"/>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3FEA5174" w14:textId="77777777" w:rsidR="00281684" w:rsidRDefault="00281684" w:rsidP="00595323">
            <w:pPr>
              <w:pStyle w:val="B1"/>
              <w:spacing w:after="120"/>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1B439F77" w14:textId="77777777" w:rsidR="00281684" w:rsidRDefault="00281684" w:rsidP="00595323">
            <w:pPr>
              <w:pStyle w:val="B1"/>
              <w:spacing w:after="120"/>
            </w:pPr>
            <w:r>
              <w:lastRenderedPageBreak/>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0C496749" w14:textId="77777777" w:rsidR="00281684" w:rsidRDefault="00281684" w:rsidP="00595323">
            <w:pPr>
              <w:spacing w:after="120"/>
            </w:pPr>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005E9D7C">
                <v:shape id="_x0000_i1101" type="#_x0000_t75" style="width:155pt;height:19pt" o:ole="">
                  <v:imagedata r:id="rId35" o:title=""/>
                </v:shape>
                <o:OLEObject Type="Embed" ProgID="Equation.DSMT4" ShapeID="_x0000_i1101" DrawAspect="Content" ObjectID="_1757486326" r:id="rId36"/>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5C0D6E">
              <w:rPr>
                <w:color w:val="000000"/>
                <w:position w:val="-12"/>
              </w:rPr>
              <w:object w:dxaOrig="2799" w:dyaOrig="340" w14:anchorId="48CC4EC0">
                <v:shape id="_x0000_i1102" type="#_x0000_t75" style="width:138.5pt;height:19pt" o:ole="">
                  <v:imagedata r:id="rId37" o:title=""/>
                </v:shape>
                <o:OLEObject Type="Embed" ProgID="Equation.DSMT4" ShapeID="_x0000_i1102" DrawAspect="Content" ObjectID="_1757486327" r:id="rId38"/>
              </w:object>
            </w:r>
            <w:r w:rsidRPr="005C0D6E">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sidRPr="005C0D6E">
              <w:rPr>
                <w:i/>
              </w:rPr>
              <w:t>n</w:t>
            </w:r>
            <w:r w:rsidRPr="005C0D6E">
              <w:t xml:space="preserve">-th </w:t>
            </w:r>
            <w:r w:rsidRPr="00031BEB">
              <w:t>triggered CSI report</w:t>
            </w:r>
            <w:r w:rsidRPr="00B25D93">
              <w:t xml:space="preserve">, </w:t>
            </w:r>
            <w:r w:rsidRPr="00B81302">
              <w:t xml:space="preserve">and where </w:t>
            </w:r>
            <w:r w:rsidRPr="003B24B1">
              <w:rPr>
                <w:i/>
              </w:rPr>
              <w:t>T</w:t>
            </w:r>
            <w:r w:rsidRPr="003B24B1">
              <w:rPr>
                <w:i/>
                <w:vertAlign w:val="subscript"/>
              </w:rPr>
              <w:t>switch</w:t>
            </w:r>
            <w:r w:rsidRPr="0035457D">
              <w:t xml:space="preserve"> is defined in clause 6.4</w:t>
            </w:r>
            <w:r w:rsidRPr="005C0D6E">
              <w:t xml:space="preserve">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5C0D6E">
              <w:t xml:space="preserve"> of table 5.4-1 is applied. </w:t>
            </w:r>
            <w:r w:rsidRPr="001467B8">
              <w:rPr>
                <w:color w:val="FF0000"/>
              </w:rPr>
              <w:t xml:space="preserve">If </w:t>
            </w:r>
            <w:r w:rsidRPr="001467B8">
              <w:rPr>
                <w:color w:val="FF0000"/>
                <w:lang w:val="en-AU"/>
              </w:rPr>
              <w:t xml:space="preserve">the </w:t>
            </w:r>
            <w:r w:rsidRPr="001467B8">
              <w:rPr>
                <w:i/>
                <w:color w:val="FF0000"/>
                <w:lang w:val="en-AU"/>
              </w:rPr>
              <w:t>n</w:t>
            </w:r>
            <w:r w:rsidRPr="001467B8">
              <w:rPr>
                <w:color w:val="FF0000"/>
                <w:lang w:val="en-AU"/>
              </w:rPr>
              <w:t>-th triggered report</w:t>
            </w:r>
            <w:r w:rsidRPr="001467B8">
              <w:rPr>
                <w:color w:val="FF0000"/>
              </w:rPr>
              <w:t xml:space="preserve"> for which the </w:t>
            </w:r>
            <w:r w:rsidRPr="001467B8">
              <w:rPr>
                <w:i/>
                <w:iCs/>
                <w:color w:val="FF0000"/>
              </w:rPr>
              <w:t>CSI-ReportConfig</w:t>
            </w:r>
            <w:r w:rsidRPr="001467B8">
              <w:rPr>
                <w:color w:val="FF0000"/>
              </w:rPr>
              <w:t xml:space="preserve"> containing a list of </w:t>
            </w:r>
            <w:r w:rsidRPr="001467B8">
              <w:rPr>
                <w:i/>
                <w:iCs/>
                <w:color w:val="FF0000"/>
              </w:rPr>
              <w:t>L</w:t>
            </w:r>
            <w:r w:rsidRPr="001467B8">
              <w:rPr>
                <w:color w:val="FF0000"/>
              </w:rPr>
              <w:t xml:space="preserve"> sub-configurations, the aperiodic CSI-RS resource for channel measurements, aperiodic CSI-IM used for interference measurements, and aperiodic NZP CSI-RS for interference measurement corresponds to the </w:t>
            </w:r>
            <w:r w:rsidRPr="001467B8">
              <w:rPr>
                <w:i/>
                <w:iCs/>
                <w:color w:val="FF0000"/>
              </w:rPr>
              <w:t>N</w:t>
            </w:r>
            <w:r w:rsidRPr="001467B8">
              <w:rPr>
                <w:color w:val="FF0000"/>
              </w:rPr>
              <w:t xml:space="preserve"> indicated sub-configurations out of </w:t>
            </w:r>
            <w:r w:rsidRPr="001467B8">
              <w:rPr>
                <w:i/>
                <w:iCs/>
                <w:color w:val="FF0000"/>
              </w:rPr>
              <w:t>L</w:t>
            </w:r>
            <w:r w:rsidRPr="001467B8">
              <w:rPr>
                <w:color w:val="FF0000"/>
              </w:rPr>
              <w:t xml:space="preserve"> sub-configurations contained in the </w:t>
            </w:r>
            <w:r w:rsidRPr="001467B8">
              <w:rPr>
                <w:i/>
                <w:color w:val="FF0000"/>
              </w:rPr>
              <w:t>CSI-ReportConfig</w:t>
            </w:r>
            <w:r w:rsidRPr="001467B8">
              <w:rPr>
                <w:color w:val="FF0000"/>
              </w:rPr>
              <w:t>.</w:t>
            </w:r>
          </w:p>
          <w:p w14:paraId="770C00D5" w14:textId="77777777" w:rsidR="00281684" w:rsidRPr="0067655E" w:rsidRDefault="00281684" w:rsidP="00595323">
            <w:pPr>
              <w:rPr>
                <w:rFonts w:eastAsia="SimSun"/>
                <w:lang w:eastAsia="zh-CN"/>
              </w:rPr>
            </w:pPr>
            <w:r w:rsidRPr="001729F8">
              <w:rPr>
                <w:rFonts w:eastAsia="SimSun" w:hint="eastAsia"/>
                <w:color w:val="C00000"/>
                <w:lang w:eastAsia="zh-CN"/>
              </w:rPr>
              <w:t>&lt;</w:t>
            </w:r>
            <w:r w:rsidRPr="001729F8">
              <w:rPr>
                <w:rFonts w:eastAsia="SimSun"/>
                <w:color w:val="C00000"/>
                <w:lang w:eastAsia="zh-CN"/>
              </w:rPr>
              <w:t>omitted texts&gt;</w:t>
            </w:r>
          </w:p>
        </w:tc>
      </w:tr>
    </w:tbl>
    <w:p w14:paraId="1014932B" w14:textId="77777777" w:rsidR="00281684" w:rsidRPr="00281684" w:rsidRDefault="00281684" w:rsidP="00281684">
      <w:pPr>
        <w:spacing w:after="120" w:line="288" w:lineRule="auto"/>
        <w:jc w:val="both"/>
        <w:rPr>
          <w:rFonts w:eastAsiaTheme="minorEastAsia"/>
          <w:b/>
          <w:lang w:eastAsia="ko-KR"/>
        </w:rPr>
      </w:pPr>
    </w:p>
    <w:p w14:paraId="7ECA226C" w14:textId="01B36AD1" w:rsidR="003E3C4C" w:rsidRPr="003E3C4C" w:rsidRDefault="00676B44" w:rsidP="003E3C4C">
      <w:pPr>
        <w:pStyle w:val="Heading2"/>
        <w:spacing w:before="360"/>
      </w:pPr>
      <w:r>
        <w:t>CPU occupation time</w:t>
      </w:r>
    </w:p>
    <w:p w14:paraId="0A6649A5" w14:textId="2105CB8A" w:rsidR="004F347D" w:rsidRDefault="00B46549" w:rsidP="00B46549">
      <w:pPr>
        <w:spacing w:before="240" w:line="288" w:lineRule="auto"/>
        <w:ind w:firstLine="432"/>
        <w:jc w:val="both"/>
        <w:rPr>
          <w:rFonts w:ascii="Times" w:eastAsia="DengXian" w:hAnsi="Times"/>
          <w:bCs/>
          <w:szCs w:val="24"/>
          <w:lang w:val="en-GB" w:eastAsia="zh-CN"/>
        </w:rPr>
      </w:pPr>
      <w:r>
        <w:rPr>
          <w:rFonts w:eastAsia="Batang"/>
          <w:bCs/>
          <w:lang w:val="en-GB"/>
        </w:rPr>
        <w:t xml:space="preserve">Regarding CPU occupation time, the following proposal was made in RAN1 #114 FL summary </w:t>
      </w:r>
      <w:r>
        <w:rPr>
          <w:rFonts w:eastAsia="Batang"/>
          <w:bCs/>
          <w:lang w:val="en-GB"/>
        </w:rPr>
        <w:fldChar w:fldCharType="begin"/>
      </w:r>
      <w:r>
        <w:rPr>
          <w:rFonts w:eastAsia="Batang"/>
          <w:bCs/>
          <w:lang w:val="en-GB"/>
        </w:rPr>
        <w:instrText xml:space="preserve"> REF _Ref146717707 \n \h </w:instrText>
      </w:r>
      <w:r>
        <w:rPr>
          <w:rFonts w:eastAsia="Batang"/>
          <w:bCs/>
          <w:lang w:val="en-GB"/>
        </w:rPr>
      </w:r>
      <w:r>
        <w:rPr>
          <w:rFonts w:eastAsia="Batang"/>
          <w:bCs/>
          <w:lang w:val="en-GB"/>
        </w:rPr>
        <w:fldChar w:fldCharType="separate"/>
      </w:r>
      <w:r>
        <w:rPr>
          <w:rFonts w:eastAsia="Batang"/>
          <w:bCs/>
          <w:lang w:val="en-GB"/>
        </w:rPr>
        <w:t>[6]</w:t>
      </w:r>
      <w:r>
        <w:rPr>
          <w:rFonts w:eastAsia="Batang"/>
          <w:bCs/>
          <w:lang w:val="en-GB"/>
        </w:rPr>
        <w:fldChar w:fldCharType="end"/>
      </w:r>
      <w:r>
        <w:rPr>
          <w:rFonts w:eastAsia="Batang"/>
          <w:bCs/>
          <w:lang w:val="en-GB"/>
        </w:rPr>
        <w:t>.</w:t>
      </w:r>
    </w:p>
    <w:tbl>
      <w:tblPr>
        <w:tblStyle w:val="TableGrid"/>
        <w:tblW w:w="0" w:type="auto"/>
        <w:tblLook w:val="04A0" w:firstRow="1" w:lastRow="0" w:firstColumn="1" w:lastColumn="0" w:noHBand="0" w:noVBand="1"/>
      </w:tblPr>
      <w:tblGrid>
        <w:gridCol w:w="9628"/>
      </w:tblGrid>
      <w:tr w:rsidR="003E3C4C" w14:paraId="008A7450" w14:textId="77777777" w:rsidTr="00595323">
        <w:tc>
          <w:tcPr>
            <w:tcW w:w="9628" w:type="dxa"/>
          </w:tcPr>
          <w:p w14:paraId="60222AE4" w14:textId="5D4544A5" w:rsidR="003E3C4C" w:rsidRDefault="003E3C4C" w:rsidP="00240CB4">
            <w:pPr>
              <w:spacing w:before="120" w:after="0"/>
              <w:outlineLvl w:val="3"/>
              <w:rPr>
                <w:rFonts w:ascii="Times" w:eastAsia="SimSun" w:hAnsi="Times"/>
                <w:bCs/>
                <w:iCs/>
                <w:szCs w:val="24"/>
                <w:lang w:val="en-GB"/>
              </w:rPr>
            </w:pPr>
            <w:r w:rsidRPr="004D1606">
              <w:rPr>
                <w:rFonts w:ascii="Times" w:eastAsia="SimSun" w:hAnsi="Times"/>
                <w:b/>
                <w:bCs/>
                <w:iCs/>
                <w:szCs w:val="24"/>
                <w:lang w:val="en-GB"/>
              </w:rPr>
              <w:t>FL4 P8-</w:t>
            </w:r>
            <w:r>
              <w:rPr>
                <w:rFonts w:ascii="Times" w:eastAsia="SimSun" w:hAnsi="Times"/>
                <w:b/>
                <w:bCs/>
                <w:iCs/>
                <w:szCs w:val="24"/>
                <w:lang w:val="en-GB"/>
              </w:rPr>
              <w:t>5</w:t>
            </w:r>
          </w:p>
          <w:p w14:paraId="01D586B5" w14:textId="77777777" w:rsidR="003E3C4C" w:rsidRDefault="003E3C4C" w:rsidP="003E3C4C">
            <w:pPr>
              <w:spacing w:after="0"/>
              <w:contextualSpacing/>
              <w:rPr>
                <w:rFonts w:ascii="Times" w:eastAsia="SimSun" w:hAnsi="Times"/>
                <w:bCs/>
                <w:iCs/>
                <w:szCs w:val="24"/>
                <w:lang w:val="en-GB"/>
              </w:rPr>
            </w:pPr>
          </w:p>
          <w:p w14:paraId="45EC12A2" w14:textId="77777777" w:rsidR="003E3C4C" w:rsidRPr="003E3C4C" w:rsidRDefault="003E3C4C" w:rsidP="003E3C4C">
            <w:pPr>
              <w:spacing w:after="0"/>
              <w:contextualSpacing/>
              <w:rPr>
                <w:rFonts w:ascii="Times" w:eastAsia="SimSun" w:hAnsi="Times"/>
                <w:bCs/>
                <w:iCs/>
                <w:szCs w:val="24"/>
                <w:lang w:val="fr-FR"/>
              </w:rPr>
            </w:pPr>
            <w:r w:rsidRPr="003E3C4C">
              <w:rPr>
                <w:rFonts w:ascii="Times" w:eastAsia="SimSun" w:hAnsi="Times"/>
                <w:bCs/>
                <w:iCs/>
                <w:szCs w:val="24"/>
                <w:lang w:val="fr-FR"/>
              </w:rPr>
              <w:t>For CPU occupation time</w:t>
            </w:r>
            <w:r w:rsidRPr="003E3C4C">
              <w:rPr>
                <w:rFonts w:ascii="Times" w:eastAsia="SimSun" w:hAnsi="Times" w:hint="eastAsia"/>
                <w:bCs/>
                <w:iCs/>
                <w:szCs w:val="24"/>
                <w:lang w:val="fr-FR"/>
              </w:rPr>
              <w:t>,</w:t>
            </w:r>
            <w:r w:rsidRPr="003E3C4C">
              <w:rPr>
                <w:rFonts w:ascii="Times" w:eastAsia="SimSun" w:hAnsi="Times"/>
                <w:bCs/>
                <w:iCs/>
                <w:szCs w:val="24"/>
                <w:lang w:val="fr-FR"/>
              </w:rPr>
              <w:t xml:space="preserve"> discuss the following determination</w:t>
            </w:r>
          </w:p>
          <w:p w14:paraId="0C93A9F2" w14:textId="77777777" w:rsidR="003E3C4C" w:rsidRPr="003E3C4C" w:rsidRDefault="003E3C4C" w:rsidP="00E50AFD">
            <w:pPr>
              <w:numPr>
                <w:ilvl w:val="1"/>
                <w:numId w:val="24"/>
              </w:numPr>
              <w:spacing w:after="0"/>
              <w:contextualSpacing/>
              <w:rPr>
                <w:rFonts w:ascii="Times" w:eastAsia="SimSun" w:hAnsi="Times"/>
                <w:bCs/>
                <w:iCs/>
                <w:szCs w:val="24"/>
                <w:lang w:val="fr-FR"/>
              </w:rPr>
            </w:pPr>
            <w:r w:rsidRPr="003E3C4C">
              <w:rPr>
                <w:rFonts w:ascii="Times" w:eastAsia="SimSun" w:hAnsi="Times"/>
                <w:bCs/>
                <w:iCs/>
                <w:szCs w:val="24"/>
                <w:lang w:val="fr-FR"/>
              </w:rPr>
              <w:t xml:space="preserve">A periodic CSI report with L </w:t>
            </w:r>
            <w:r w:rsidRPr="003E3C4C">
              <w:rPr>
                <w:rFonts w:ascii="Times" w:eastAsia="SimSun" w:hAnsi="Times" w:hint="eastAsia"/>
                <w:bCs/>
                <w:iCs/>
                <w:szCs w:val="24"/>
                <w:lang w:val="fr-FR"/>
              </w:rPr>
              <w:t>sub-</w:t>
            </w:r>
            <w:r w:rsidRPr="003E3C4C">
              <w:rPr>
                <w:rFonts w:ascii="Times" w:eastAsia="SimSun" w:hAnsi="Times"/>
                <w:bCs/>
                <w:iCs/>
                <w:szCs w:val="24"/>
                <w:lang w:val="fr-FR"/>
              </w:rPr>
              <w:t>configs,</w:t>
            </w:r>
          </w:p>
          <w:p w14:paraId="17EB5B45" w14:textId="77777777" w:rsidR="003E3C4C" w:rsidRPr="003E3C4C" w:rsidRDefault="003E3C4C" w:rsidP="00E50AFD">
            <w:pPr>
              <w:numPr>
                <w:ilvl w:val="1"/>
                <w:numId w:val="25"/>
              </w:numPr>
              <w:spacing w:after="0"/>
              <w:contextualSpacing/>
              <w:rPr>
                <w:rFonts w:ascii="Times" w:eastAsia="SimSun" w:hAnsi="Times"/>
                <w:bCs/>
                <w:iCs/>
                <w:szCs w:val="24"/>
                <w:lang w:val="en-GB"/>
              </w:rPr>
            </w:pPr>
            <w:r w:rsidRPr="003E3C4C">
              <w:rPr>
                <w:rFonts w:ascii="Times" w:eastAsia="SimSun" w:hAnsi="Times"/>
                <w:bCs/>
                <w:iCs/>
                <w:szCs w:val="24"/>
                <w:lang w:val="en-GB"/>
              </w:rPr>
              <w:t>occupies CPU(s) from the first symbol the earliest RS resource for channel or interference measurement within L configured sub-configs, until the last symbol of the configured PUSCH/PUCCH carrying the report.</w:t>
            </w:r>
          </w:p>
          <w:p w14:paraId="3B191BF1" w14:textId="77777777" w:rsidR="003E3C4C" w:rsidRPr="003E3C4C" w:rsidRDefault="003E3C4C" w:rsidP="00E50AFD">
            <w:pPr>
              <w:numPr>
                <w:ilvl w:val="1"/>
                <w:numId w:val="24"/>
              </w:numPr>
              <w:spacing w:after="0"/>
              <w:contextualSpacing/>
              <w:rPr>
                <w:rFonts w:ascii="Times" w:eastAsia="SimSun" w:hAnsi="Times"/>
                <w:bCs/>
                <w:iCs/>
                <w:szCs w:val="24"/>
                <w:lang w:val="fr-FR"/>
              </w:rPr>
            </w:pPr>
            <w:r w:rsidRPr="003E3C4C">
              <w:rPr>
                <w:rFonts w:ascii="Times" w:eastAsia="SimSun" w:hAnsi="Times"/>
                <w:bCs/>
                <w:iCs/>
                <w:szCs w:val="24"/>
                <w:lang w:val="fr-FR"/>
              </w:rPr>
              <w:t xml:space="preserve">An aperiodic CSI report with </w:t>
            </w:r>
            <w:r w:rsidRPr="003E3C4C">
              <w:rPr>
                <w:rFonts w:ascii="Times" w:eastAsia="SimSun" w:hAnsi="Times" w:hint="eastAsia"/>
                <w:bCs/>
                <w:iCs/>
                <w:szCs w:val="24"/>
                <w:lang w:val="fr-FR"/>
              </w:rPr>
              <w:t>sub-</w:t>
            </w:r>
            <w:r w:rsidRPr="003E3C4C">
              <w:rPr>
                <w:rFonts w:ascii="Times" w:eastAsia="SimSun" w:hAnsi="Times"/>
                <w:bCs/>
                <w:iCs/>
                <w:szCs w:val="24"/>
                <w:lang w:val="fr-FR"/>
              </w:rPr>
              <w:t>config(s),</w:t>
            </w:r>
            <w:r w:rsidRPr="003E3C4C">
              <w:rPr>
                <w:rFonts w:ascii="Times" w:eastAsia="SimSun" w:hAnsi="Times" w:hint="eastAsia"/>
                <w:bCs/>
                <w:iCs/>
                <w:szCs w:val="24"/>
                <w:lang w:val="fr-FR"/>
              </w:rPr>
              <w:t xml:space="preserve"> </w:t>
            </w:r>
          </w:p>
          <w:p w14:paraId="4D51B707" w14:textId="77777777" w:rsidR="003E3C4C" w:rsidRPr="003E3C4C" w:rsidRDefault="003E3C4C" w:rsidP="00E50AFD">
            <w:pPr>
              <w:numPr>
                <w:ilvl w:val="1"/>
                <w:numId w:val="25"/>
              </w:numPr>
              <w:spacing w:after="0"/>
              <w:contextualSpacing/>
              <w:rPr>
                <w:rFonts w:ascii="Times" w:eastAsia="SimSun" w:hAnsi="Times"/>
                <w:bCs/>
                <w:iCs/>
                <w:szCs w:val="24"/>
                <w:lang w:val="en-GB"/>
              </w:rPr>
            </w:pPr>
            <w:r w:rsidRPr="003E3C4C">
              <w:rPr>
                <w:rFonts w:ascii="Times" w:eastAsia="SimSun" w:hAnsi="Times"/>
                <w:bCs/>
                <w:iCs/>
                <w:szCs w:val="24"/>
                <w:lang w:val="en-GB"/>
              </w:rPr>
              <w:t>occupies CPU(s) from the first symbol after the PDCCH triggering the CSI report until the last symbol of the scheduled PUSCH carrying the report.</w:t>
            </w:r>
          </w:p>
          <w:p w14:paraId="52E77683" w14:textId="77777777" w:rsidR="003E3C4C" w:rsidRPr="003E3C4C" w:rsidRDefault="003E3C4C" w:rsidP="00E50AFD">
            <w:pPr>
              <w:numPr>
                <w:ilvl w:val="1"/>
                <w:numId w:val="24"/>
              </w:numPr>
              <w:spacing w:after="0"/>
              <w:contextualSpacing/>
              <w:rPr>
                <w:rFonts w:ascii="Times" w:eastAsia="SimSun" w:hAnsi="Times"/>
                <w:bCs/>
                <w:iCs/>
                <w:szCs w:val="24"/>
                <w:lang w:val="fr-FR"/>
              </w:rPr>
            </w:pPr>
            <w:r w:rsidRPr="003E3C4C">
              <w:rPr>
                <w:rFonts w:ascii="Times" w:eastAsia="SimSun" w:hAnsi="Times"/>
                <w:bCs/>
                <w:iCs/>
                <w:szCs w:val="24"/>
                <w:lang w:val="fr-FR"/>
              </w:rPr>
              <w:t>An initial semi-persistent CSI report on PUSCH ,</w:t>
            </w:r>
          </w:p>
          <w:p w14:paraId="14BA59CE" w14:textId="77777777" w:rsidR="003E3C4C" w:rsidRPr="003E3C4C" w:rsidRDefault="003E3C4C" w:rsidP="00E50AFD">
            <w:pPr>
              <w:numPr>
                <w:ilvl w:val="1"/>
                <w:numId w:val="25"/>
              </w:numPr>
              <w:spacing w:after="0"/>
              <w:contextualSpacing/>
              <w:rPr>
                <w:rFonts w:ascii="Times" w:eastAsia="SimSun" w:hAnsi="Times"/>
                <w:bCs/>
                <w:iCs/>
                <w:szCs w:val="24"/>
                <w:lang w:val="en-GB"/>
              </w:rPr>
            </w:pPr>
            <w:r w:rsidRPr="003E3C4C">
              <w:rPr>
                <w:rFonts w:ascii="Times" w:eastAsia="SimSun" w:hAnsi="Times"/>
                <w:bCs/>
                <w:iCs/>
                <w:szCs w:val="24"/>
                <w:lang w:val="en-GB"/>
              </w:rPr>
              <w:t>occupies CPU(s) from the first symbol after the PDCCH triggering the CSI report until the last symbol of the scheduled PUSCH carrying the report.</w:t>
            </w:r>
          </w:p>
          <w:p w14:paraId="4C1401FC" w14:textId="77777777" w:rsidR="003E3C4C" w:rsidRPr="003E3C4C" w:rsidRDefault="003E3C4C" w:rsidP="00E50AFD">
            <w:pPr>
              <w:numPr>
                <w:ilvl w:val="1"/>
                <w:numId w:val="24"/>
              </w:numPr>
              <w:spacing w:after="0"/>
              <w:contextualSpacing/>
              <w:rPr>
                <w:rFonts w:ascii="Times" w:eastAsia="SimSun" w:hAnsi="Times"/>
                <w:bCs/>
                <w:iCs/>
                <w:szCs w:val="24"/>
                <w:lang w:val="fr-FR"/>
              </w:rPr>
            </w:pPr>
            <w:r w:rsidRPr="003E3C4C">
              <w:rPr>
                <w:rFonts w:ascii="Times" w:eastAsia="SimSun" w:hAnsi="Times"/>
                <w:bCs/>
                <w:iCs/>
                <w:szCs w:val="24"/>
                <w:lang w:val="fr-FR"/>
              </w:rPr>
              <w:t>A semi-persistent CSI report on PUSCH (excluding an initial semi-persistent CSI report on PUSCH after the PDCCH triggering the report)</w:t>
            </w:r>
          </w:p>
          <w:p w14:paraId="369D0BB2" w14:textId="77777777" w:rsidR="003E3C4C" w:rsidRPr="003E3C4C" w:rsidRDefault="003E3C4C" w:rsidP="00E50AFD">
            <w:pPr>
              <w:numPr>
                <w:ilvl w:val="1"/>
                <w:numId w:val="25"/>
              </w:numPr>
              <w:spacing w:after="0"/>
              <w:contextualSpacing/>
              <w:rPr>
                <w:rFonts w:ascii="Times" w:eastAsia="SimSun" w:hAnsi="Times"/>
                <w:bCs/>
                <w:iCs/>
                <w:szCs w:val="24"/>
                <w:lang w:val="en-GB"/>
              </w:rPr>
            </w:pPr>
            <w:r w:rsidRPr="003E3C4C">
              <w:rPr>
                <w:rFonts w:ascii="Times" w:eastAsia="SimSun" w:hAnsi="Times"/>
                <w:bCs/>
                <w:iCs/>
                <w:szCs w:val="24"/>
                <w:lang w:val="en-GB"/>
              </w:rPr>
              <w:t>occupies CPU(s) from the first symbol of the earliest one of each CSI-RS/CSI-IM/SSB resource for channel or interference measurement within N activated sub-configs, until the last symbol of the configured PUSCH/PUCCH carrying the report.</w:t>
            </w:r>
          </w:p>
          <w:p w14:paraId="41D67BC3" w14:textId="77777777" w:rsidR="003E3C4C" w:rsidRPr="003E3C4C" w:rsidRDefault="003E3C4C" w:rsidP="00E50AFD">
            <w:pPr>
              <w:numPr>
                <w:ilvl w:val="1"/>
                <w:numId w:val="24"/>
              </w:numPr>
              <w:spacing w:after="0"/>
              <w:contextualSpacing/>
              <w:rPr>
                <w:rFonts w:ascii="Times" w:eastAsia="SimSun" w:hAnsi="Times"/>
                <w:bCs/>
                <w:iCs/>
                <w:szCs w:val="24"/>
                <w:lang w:val="fr-FR"/>
              </w:rPr>
            </w:pPr>
            <w:r w:rsidRPr="003E3C4C">
              <w:rPr>
                <w:rFonts w:ascii="Times" w:eastAsia="SimSun" w:hAnsi="Times"/>
                <w:bCs/>
                <w:iCs/>
                <w:szCs w:val="24"/>
                <w:lang w:val="fr-FR"/>
              </w:rPr>
              <w:t>A semi-persistent CSI report on PUCCH,</w:t>
            </w:r>
          </w:p>
          <w:p w14:paraId="706F604A" w14:textId="77777777" w:rsidR="003E3C4C" w:rsidRDefault="003E3C4C" w:rsidP="00B46549">
            <w:pPr>
              <w:numPr>
                <w:ilvl w:val="1"/>
                <w:numId w:val="25"/>
              </w:numPr>
              <w:spacing w:after="120"/>
              <w:ind w:left="1556" w:hanging="418"/>
              <w:contextualSpacing/>
              <w:rPr>
                <w:rFonts w:ascii="Times" w:eastAsia="SimSun" w:hAnsi="Times"/>
                <w:bCs/>
                <w:iCs/>
                <w:szCs w:val="24"/>
                <w:lang w:val="en-GB"/>
              </w:rPr>
            </w:pPr>
            <w:r w:rsidRPr="003E3C4C">
              <w:rPr>
                <w:rFonts w:ascii="Times" w:eastAsia="SimSun" w:hAnsi="Times"/>
                <w:bCs/>
                <w:iCs/>
                <w:szCs w:val="24"/>
                <w:lang w:val="en-GB"/>
              </w:rPr>
              <w:t>occupies CPU(s) from the first symbol of the earliest one of each CSI-RS/CSI-IM/SSB resource for channel or interference measurement within L configured sub-configs, until the last symbol of the configured PUSCH/PUCCH carrying the report.</w:t>
            </w:r>
          </w:p>
          <w:p w14:paraId="72FA1F2A" w14:textId="7F4E0DAB" w:rsidR="00B46549" w:rsidRPr="003E3C4C" w:rsidRDefault="00B46549" w:rsidP="00B46549">
            <w:pPr>
              <w:spacing w:after="120"/>
              <w:contextualSpacing/>
              <w:rPr>
                <w:rFonts w:ascii="Times" w:eastAsia="SimSun" w:hAnsi="Times"/>
                <w:bCs/>
                <w:iCs/>
                <w:szCs w:val="24"/>
                <w:lang w:val="en-GB"/>
              </w:rPr>
            </w:pPr>
          </w:p>
        </w:tc>
      </w:tr>
    </w:tbl>
    <w:p w14:paraId="4FCBAEDB" w14:textId="42DEE3D4" w:rsidR="00676B44" w:rsidRDefault="00676B44" w:rsidP="00676B44">
      <w:pPr>
        <w:spacing w:before="240" w:line="288" w:lineRule="auto"/>
        <w:ind w:firstLine="432"/>
        <w:jc w:val="both"/>
        <w:rPr>
          <w:rFonts w:ascii="Times" w:eastAsia="Batang" w:hAnsi="Times"/>
          <w:bCs/>
          <w:lang w:eastAsia="zh-CN"/>
        </w:rPr>
      </w:pPr>
      <w:r>
        <w:rPr>
          <w:rFonts w:ascii="Times" w:eastAsia="Batang" w:hAnsi="Times"/>
          <w:bCs/>
          <w:lang w:eastAsia="zh-CN"/>
        </w:rPr>
        <w:t>In the case of</w:t>
      </w:r>
      <w:r w:rsidR="002075FB">
        <w:rPr>
          <w:rFonts w:ascii="Times" w:eastAsia="Batang" w:hAnsi="Times"/>
          <w:bCs/>
          <w:lang w:eastAsia="zh-CN"/>
        </w:rPr>
        <w:t xml:space="preserve"> a CSI report with sub-configurations</w:t>
      </w:r>
      <w:r>
        <w:rPr>
          <w:rFonts w:ascii="Times" w:eastAsia="Batang" w:hAnsi="Times"/>
          <w:bCs/>
          <w:lang w:eastAsia="zh-CN"/>
        </w:rPr>
        <w:t xml:space="preserve">, the corresponding CPU occupation time needs to be clarified. </w:t>
      </w:r>
      <w:r>
        <w:rPr>
          <w:rFonts w:eastAsia="SimSun"/>
          <w:lang w:eastAsia="zh-CN"/>
        </w:rPr>
        <w:t xml:space="preserve">Based on the description in </w:t>
      </w:r>
      <w:r w:rsidR="002075FB">
        <w:rPr>
          <w:rFonts w:eastAsia="SimSun"/>
          <w:lang w:eastAsia="zh-CN"/>
        </w:rPr>
        <w:t xml:space="preserve">Rel-17 </w:t>
      </w:r>
      <w:r w:rsidR="00EA28E3">
        <w:rPr>
          <w:rFonts w:eastAsia="SimSun"/>
          <w:lang w:eastAsia="zh-CN"/>
        </w:rPr>
        <w:t>TS 38.214</w:t>
      </w:r>
      <w:r w:rsidR="002075FB">
        <w:rPr>
          <w:rFonts w:eastAsia="SimSun"/>
          <w:lang w:eastAsia="zh-CN"/>
        </w:rPr>
        <w:t xml:space="preserve"> </w:t>
      </w:r>
      <w:r w:rsidR="002075FB">
        <w:rPr>
          <w:rFonts w:eastAsia="SimSun"/>
          <w:lang w:eastAsia="zh-CN"/>
        </w:rPr>
        <w:fldChar w:fldCharType="begin"/>
      </w:r>
      <w:r w:rsidR="002075FB">
        <w:rPr>
          <w:rFonts w:eastAsia="SimSun"/>
          <w:lang w:eastAsia="zh-CN"/>
        </w:rPr>
        <w:instrText xml:space="preserve"> REF _Ref146722629 \n \h </w:instrText>
      </w:r>
      <w:r w:rsidR="002075FB">
        <w:rPr>
          <w:rFonts w:eastAsia="SimSun"/>
          <w:lang w:eastAsia="zh-CN"/>
        </w:rPr>
      </w:r>
      <w:r w:rsidR="002075FB">
        <w:rPr>
          <w:rFonts w:eastAsia="SimSun"/>
          <w:lang w:eastAsia="zh-CN"/>
        </w:rPr>
        <w:fldChar w:fldCharType="separate"/>
      </w:r>
      <w:r w:rsidR="002075FB">
        <w:rPr>
          <w:rFonts w:eastAsia="SimSun"/>
          <w:lang w:eastAsia="zh-CN"/>
        </w:rPr>
        <w:t>[5]</w:t>
      </w:r>
      <w:r w:rsidR="002075FB">
        <w:rPr>
          <w:rFonts w:eastAsia="SimSun"/>
          <w:lang w:eastAsia="zh-CN"/>
        </w:rPr>
        <w:fldChar w:fldCharType="end"/>
      </w:r>
      <w:r>
        <w:rPr>
          <w:rFonts w:eastAsia="SimSun"/>
          <w:lang w:eastAsia="zh-CN"/>
        </w:rPr>
        <w:t xml:space="preserve">, </w:t>
      </w:r>
      <w:r w:rsidR="002075FB">
        <w:rPr>
          <w:rFonts w:eastAsia="SimSun"/>
          <w:lang w:eastAsia="zh-CN"/>
        </w:rPr>
        <w:t xml:space="preserve">the </w:t>
      </w:r>
      <w:r>
        <w:rPr>
          <w:rFonts w:ascii="Times" w:eastAsia="Batang" w:hAnsi="Times"/>
          <w:bCs/>
          <w:lang w:eastAsia="zh-CN"/>
        </w:rPr>
        <w:t>CPU occupation time</w:t>
      </w:r>
      <w:r>
        <w:rPr>
          <w:rFonts w:eastAsia="SimSun"/>
          <w:lang w:eastAsia="zh-CN"/>
        </w:rPr>
        <w:t xml:space="preserve"> is associated with the </w:t>
      </w:r>
      <w:r>
        <w:t xml:space="preserve">earliest measurement occasion among the </w:t>
      </w:r>
      <w:r w:rsidRPr="00072A9A">
        <w:t>CSI-RS/CSI-IM resource for channel or interference measurement</w:t>
      </w:r>
      <w:r w:rsidRPr="00072A9A">
        <w:rPr>
          <w:rFonts w:eastAsia="SimSun"/>
          <w:lang w:eastAsia="zh-CN"/>
        </w:rPr>
        <w:t>.</w:t>
      </w:r>
      <w:r>
        <w:rPr>
          <w:rFonts w:eastAsia="SimSun"/>
          <w:lang w:eastAsia="zh-CN"/>
        </w:rPr>
        <w:t xml:space="preserve"> In the case of </w:t>
      </w:r>
      <w:r w:rsidR="007619BD">
        <w:rPr>
          <w:rFonts w:eastAsia="SimSun"/>
          <w:lang w:eastAsia="zh-CN"/>
        </w:rPr>
        <w:t>CSI report with sub-configurations</w:t>
      </w:r>
      <w:r>
        <w:rPr>
          <w:rFonts w:eastAsia="SimSun"/>
          <w:lang w:eastAsia="zh-CN"/>
        </w:rPr>
        <w:t xml:space="preserve">, those CSI-RS or CSI-IM </w:t>
      </w:r>
      <w:r w:rsidR="007619BD">
        <w:rPr>
          <w:rFonts w:eastAsia="SimSun"/>
          <w:lang w:eastAsia="zh-CN"/>
        </w:rPr>
        <w:t>shall correspond</w:t>
      </w:r>
      <w:r>
        <w:rPr>
          <w:rFonts w:eastAsia="SimSun"/>
          <w:lang w:eastAsia="zh-CN"/>
        </w:rPr>
        <w:t xml:space="preserve"> to the N </w:t>
      </w:r>
      <w:r w:rsidR="007619BD">
        <w:rPr>
          <w:rFonts w:eastAsia="SimSun"/>
          <w:lang w:eastAsia="zh-CN"/>
        </w:rPr>
        <w:t xml:space="preserve">triggered </w:t>
      </w:r>
      <w:r>
        <w:rPr>
          <w:rFonts w:eastAsia="SimSun"/>
          <w:lang w:eastAsia="zh-CN"/>
        </w:rPr>
        <w:t xml:space="preserve">sub-configurations (i.e., the earliest of </w:t>
      </w:r>
      <w:r w:rsidRPr="00072A9A">
        <w:rPr>
          <w:rFonts w:eastAsia="SimSun"/>
          <w:lang w:eastAsia="zh-CN"/>
        </w:rPr>
        <w:t>CSI-RS/CSI-IM resource for channel or interference measurement</w:t>
      </w:r>
      <w:r>
        <w:rPr>
          <w:rFonts w:eastAsia="SimSun"/>
          <w:lang w:eastAsia="zh-CN"/>
        </w:rPr>
        <w:t xml:space="preserve"> for all </w:t>
      </w:r>
      <w:r w:rsidRPr="007619BD">
        <w:rPr>
          <w:rFonts w:eastAsia="SimSun"/>
          <w:i/>
          <w:lang w:eastAsia="zh-CN"/>
        </w:rPr>
        <w:t>N</w:t>
      </w:r>
      <w:r>
        <w:rPr>
          <w:rFonts w:eastAsia="SimSun"/>
          <w:lang w:eastAsia="zh-CN"/>
        </w:rPr>
        <w:t xml:space="preserve"> sub-configuratio</w:t>
      </w:r>
      <w:r w:rsidRPr="004C612F">
        <w:rPr>
          <w:rFonts w:eastAsia="SimSun"/>
          <w:lang w:eastAsia="zh-CN"/>
        </w:rPr>
        <w:t>ns</w:t>
      </w:r>
      <w:r w:rsidR="00F63E0D" w:rsidRPr="004C612F">
        <w:rPr>
          <w:rFonts w:eastAsia="SimSun"/>
          <w:lang w:eastAsia="zh-CN"/>
        </w:rPr>
        <w:t xml:space="preserve">, and </w:t>
      </w:r>
      <w:r w:rsidR="00F63E0D" w:rsidRPr="007619BD">
        <w:rPr>
          <w:rFonts w:eastAsiaTheme="minorEastAsia"/>
          <w:i/>
          <w:lang w:eastAsia="ko-KR"/>
        </w:rPr>
        <w:t>N</w:t>
      </w:r>
      <w:r w:rsidR="00F63E0D" w:rsidRPr="004C612F">
        <w:rPr>
          <w:rFonts w:eastAsiaTheme="minorEastAsia"/>
          <w:lang w:eastAsia="ko-KR"/>
        </w:rPr>
        <w:t xml:space="preserve"> = </w:t>
      </w:r>
      <w:r w:rsidR="00F63E0D" w:rsidRPr="007619BD">
        <w:rPr>
          <w:rFonts w:eastAsiaTheme="minorEastAsia"/>
          <w:i/>
          <w:lang w:eastAsia="ko-KR"/>
        </w:rPr>
        <w:t>L</w:t>
      </w:r>
      <w:r w:rsidR="00F63E0D" w:rsidRPr="004C612F">
        <w:rPr>
          <w:rFonts w:eastAsiaTheme="minorEastAsia"/>
          <w:lang w:eastAsia="ko-KR"/>
        </w:rPr>
        <w:t xml:space="preserve"> in the case of periodic CSI report</w:t>
      </w:r>
      <w:r w:rsidRPr="004C612F">
        <w:rPr>
          <w:rFonts w:eastAsia="SimSun"/>
          <w:lang w:eastAsia="zh-CN"/>
        </w:rPr>
        <w:t>). M</w:t>
      </w:r>
      <w:r>
        <w:rPr>
          <w:rFonts w:eastAsia="SimSun"/>
          <w:lang w:eastAsia="zh-CN"/>
        </w:rPr>
        <w:t xml:space="preserve">oreover, in the case of </w:t>
      </w:r>
      <w:r w:rsidR="00EA28E3">
        <w:rPr>
          <w:rFonts w:eastAsia="SimSun"/>
          <w:lang w:eastAsia="zh-CN"/>
        </w:rPr>
        <w:t xml:space="preserve">Type </w:t>
      </w:r>
      <w:r>
        <w:rPr>
          <w:rFonts w:eastAsia="SimSun"/>
          <w:lang w:eastAsia="zh-CN"/>
        </w:rPr>
        <w:t>2</w:t>
      </w:r>
      <w:r w:rsidR="00EA28E3">
        <w:rPr>
          <w:rFonts w:eastAsia="SimSun"/>
          <w:lang w:eastAsia="zh-CN"/>
        </w:rPr>
        <w:t xml:space="preserve"> SD</w:t>
      </w:r>
      <w:r>
        <w:rPr>
          <w:rFonts w:eastAsia="SimSun"/>
          <w:lang w:eastAsia="zh-CN"/>
        </w:rPr>
        <w:t xml:space="preserve"> adaptation, those CSI-RS and </w:t>
      </w:r>
      <w:r w:rsidRPr="008638A0">
        <w:rPr>
          <w:rFonts w:eastAsia="SimSun"/>
          <w:lang w:eastAsia="zh-CN"/>
        </w:rPr>
        <w:t>CSI-IM</w:t>
      </w:r>
      <w:r>
        <w:rPr>
          <w:rFonts w:eastAsia="SimSun"/>
          <w:lang w:eastAsia="zh-CN"/>
        </w:rPr>
        <w:t xml:space="preserve"> are the resources referred by the corresponding sub-configurations (i.e., the resources referred based on </w:t>
      </w:r>
      <w:r w:rsidR="007619BD">
        <w:rPr>
          <w:rFonts w:eastAsia="SimSun"/>
          <w:lang w:eastAsia="zh-CN"/>
        </w:rPr>
        <w:t>lists of</w:t>
      </w:r>
      <w:r>
        <w:rPr>
          <w:rFonts w:eastAsia="SimSun"/>
          <w:lang w:eastAsia="zh-CN"/>
        </w:rPr>
        <w:t xml:space="preserve"> CSI-RS IDs provided by the sub-configurations).</w:t>
      </w:r>
      <w:r w:rsidR="004C612F">
        <w:rPr>
          <w:rFonts w:eastAsia="SimSun"/>
          <w:lang w:eastAsia="zh-CN"/>
        </w:rPr>
        <w:t xml:space="preserve"> </w:t>
      </w:r>
    </w:p>
    <w:p w14:paraId="5D6138B6" w14:textId="152B7C16" w:rsidR="00676B44" w:rsidRDefault="00676B44" w:rsidP="00360FB5">
      <w:pPr>
        <w:spacing w:before="240" w:line="288" w:lineRule="auto"/>
        <w:ind w:firstLine="432"/>
        <w:jc w:val="both"/>
        <w:rPr>
          <w:rFonts w:eastAsiaTheme="minorEastAsia"/>
          <w:b/>
          <w:lang w:eastAsia="ko-KR"/>
        </w:rPr>
      </w:pPr>
      <w:r w:rsidRPr="00C63509">
        <w:rPr>
          <w:rFonts w:eastAsiaTheme="minorEastAsia"/>
          <w:b/>
          <w:bCs/>
          <w:lang w:eastAsia="ko-KR"/>
        </w:rPr>
        <w:t>P</w:t>
      </w:r>
      <w:r w:rsidRPr="00752CE5">
        <w:rPr>
          <w:rFonts w:eastAsiaTheme="minorEastAsia"/>
          <w:b/>
          <w:bCs/>
          <w:lang w:eastAsia="ko-KR"/>
        </w:rPr>
        <w:t xml:space="preserve">roposal </w:t>
      </w:r>
      <w:r w:rsidR="00F14756">
        <w:rPr>
          <w:rFonts w:eastAsiaTheme="minorEastAsia"/>
          <w:b/>
          <w:bCs/>
          <w:lang w:eastAsia="ko-KR"/>
        </w:rPr>
        <w:t>14</w:t>
      </w:r>
      <w:r w:rsidRPr="00752CE5">
        <w:rPr>
          <w:rFonts w:eastAsiaTheme="minorEastAsia"/>
          <w:b/>
          <w:bCs/>
          <w:lang w:eastAsia="ko-KR"/>
        </w:rPr>
        <w:t xml:space="preserve">: </w:t>
      </w:r>
      <w:r w:rsidRPr="00752CE5">
        <w:rPr>
          <w:rFonts w:eastAsia="Batang"/>
          <w:b/>
          <w:lang w:val="en-GB" w:eastAsia="x-none"/>
        </w:rPr>
        <w:t>For</w:t>
      </w:r>
      <w:r w:rsidRPr="00752CE5">
        <w:rPr>
          <w:rFonts w:eastAsia="Batang"/>
          <w:b/>
          <w:lang w:val="en-GB"/>
        </w:rPr>
        <w:t xml:space="preserve"> a </w:t>
      </w:r>
      <w:r w:rsidRPr="00752CE5">
        <w:rPr>
          <w:rFonts w:eastAsia="Batang"/>
          <w:b/>
          <w:i/>
          <w:iCs/>
          <w:lang w:val="en-GB"/>
        </w:rPr>
        <w:t>CSI-ReportConfig</w:t>
      </w:r>
      <w:r w:rsidRPr="00752CE5">
        <w:rPr>
          <w:rFonts w:eastAsia="Batang"/>
          <w:b/>
          <w:lang w:val="en-GB"/>
        </w:rPr>
        <w:t xml:space="preserve"> with sub-configurations, </w:t>
      </w:r>
      <w:r>
        <w:rPr>
          <w:rFonts w:eastAsia="Batang"/>
          <w:b/>
          <w:lang w:val="en-GB"/>
        </w:rPr>
        <w:t xml:space="preserve">the determination of CPU occupation time </w:t>
      </w:r>
      <w:r w:rsidR="00360FB5">
        <w:rPr>
          <w:rFonts w:eastAsia="Batang"/>
          <w:b/>
          <w:lang w:val="en-GB"/>
        </w:rPr>
        <w:t>is</w:t>
      </w:r>
      <w:r>
        <w:rPr>
          <w:rFonts w:eastAsia="Batang"/>
          <w:b/>
          <w:lang w:val="en-GB"/>
        </w:rPr>
        <w:t xml:space="preserve"> based on </w:t>
      </w:r>
      <w:r w:rsidRPr="002705A5">
        <w:rPr>
          <w:b/>
        </w:rPr>
        <w:t>CSI-RS/CSI-IM</w:t>
      </w:r>
      <w:r w:rsidRPr="009B126B">
        <w:rPr>
          <w:b/>
        </w:rPr>
        <w:t xml:space="preserve"> </w:t>
      </w:r>
      <w:r w:rsidRPr="002705A5">
        <w:rPr>
          <w:b/>
        </w:rPr>
        <w:t xml:space="preserve">for channel or interference measurement </w:t>
      </w:r>
      <w:r w:rsidR="00360FB5">
        <w:rPr>
          <w:b/>
        </w:rPr>
        <w:t xml:space="preserve">referred by </w:t>
      </w:r>
      <w:r w:rsidRPr="009B126B">
        <w:rPr>
          <w:b/>
        </w:rPr>
        <w:t>all</w:t>
      </w:r>
      <w:r w:rsidR="00360FB5">
        <w:rPr>
          <w:b/>
        </w:rPr>
        <w:t xml:space="preserve"> the</w:t>
      </w:r>
      <w:r w:rsidRPr="009B126B">
        <w:rPr>
          <w:b/>
        </w:rPr>
        <w:t xml:space="preserve"> </w:t>
      </w:r>
      <w:r w:rsidRPr="00360FB5">
        <w:rPr>
          <w:b/>
          <w:i/>
        </w:rPr>
        <w:t>N</w:t>
      </w:r>
      <w:r w:rsidRPr="009B126B">
        <w:rPr>
          <w:b/>
        </w:rPr>
        <w:t xml:space="preserve"> </w:t>
      </w:r>
      <w:r w:rsidR="00360FB5">
        <w:rPr>
          <w:b/>
        </w:rPr>
        <w:t xml:space="preserve">triggered </w:t>
      </w:r>
      <w:r w:rsidRPr="009B126B">
        <w:rPr>
          <w:b/>
        </w:rPr>
        <w:t>sub-configurations</w:t>
      </w:r>
      <w:r w:rsidR="00360FB5">
        <w:rPr>
          <w:rFonts w:eastAsia="Batang"/>
          <w:b/>
          <w:lang w:val="en-GB"/>
        </w:rPr>
        <w:t xml:space="preserve">, where </w:t>
      </w:r>
      <w:r w:rsidR="00F63E0D" w:rsidRPr="00360FB5">
        <w:rPr>
          <w:rFonts w:eastAsiaTheme="minorEastAsia"/>
          <w:b/>
          <w:i/>
          <w:lang w:eastAsia="ko-KR"/>
        </w:rPr>
        <w:t>N</w:t>
      </w:r>
      <w:r w:rsidR="00F63E0D">
        <w:rPr>
          <w:rFonts w:eastAsiaTheme="minorEastAsia"/>
          <w:b/>
          <w:lang w:eastAsia="ko-KR"/>
        </w:rPr>
        <w:t xml:space="preserve"> = </w:t>
      </w:r>
      <w:r w:rsidR="00F63E0D" w:rsidRPr="00360FB5">
        <w:rPr>
          <w:rFonts w:eastAsiaTheme="minorEastAsia"/>
          <w:b/>
          <w:i/>
          <w:lang w:eastAsia="ko-KR"/>
        </w:rPr>
        <w:t>L</w:t>
      </w:r>
      <w:r w:rsidR="00F63E0D">
        <w:rPr>
          <w:rFonts w:eastAsiaTheme="minorEastAsia"/>
          <w:b/>
          <w:lang w:eastAsia="ko-KR"/>
        </w:rPr>
        <w:t xml:space="preserve"> </w:t>
      </w:r>
      <w:r w:rsidR="00360FB5">
        <w:rPr>
          <w:rFonts w:eastAsiaTheme="minorEastAsia"/>
          <w:b/>
          <w:lang w:eastAsia="ko-KR"/>
        </w:rPr>
        <w:t>for</w:t>
      </w:r>
      <w:r w:rsidR="00F63E0D">
        <w:rPr>
          <w:rFonts w:eastAsiaTheme="minorEastAsia"/>
          <w:b/>
          <w:lang w:eastAsia="ko-KR"/>
        </w:rPr>
        <w:t xml:space="preserve"> periodic CSI report</w:t>
      </w:r>
      <w:r w:rsidR="00360FB5">
        <w:rPr>
          <w:rFonts w:eastAsiaTheme="minorEastAsia"/>
          <w:b/>
          <w:lang w:eastAsia="ko-KR"/>
        </w:rPr>
        <w:t>ing</w:t>
      </w:r>
      <w:r w:rsidRPr="003F672D">
        <w:rPr>
          <w:rFonts w:eastAsiaTheme="minorEastAsia"/>
          <w:b/>
          <w:lang w:eastAsia="ko-KR"/>
        </w:rPr>
        <w:t>.</w:t>
      </w:r>
    </w:p>
    <w:p w14:paraId="0C595934" w14:textId="77777777" w:rsidR="00F14756" w:rsidRDefault="00F14756" w:rsidP="00360FB5">
      <w:pPr>
        <w:spacing w:after="120" w:line="288" w:lineRule="auto"/>
        <w:ind w:firstLine="432"/>
        <w:jc w:val="both"/>
        <w:rPr>
          <w:rFonts w:eastAsiaTheme="minorEastAsia"/>
          <w:lang w:eastAsia="ko-KR"/>
        </w:rPr>
      </w:pPr>
    </w:p>
    <w:p w14:paraId="7193525E" w14:textId="26E95AEC" w:rsidR="00281684" w:rsidRPr="00360FB5" w:rsidRDefault="00F14756" w:rsidP="00360FB5">
      <w:pPr>
        <w:spacing w:after="120" w:line="288" w:lineRule="auto"/>
        <w:ind w:firstLine="432"/>
        <w:jc w:val="both"/>
        <w:rPr>
          <w:rFonts w:eastAsiaTheme="minorEastAsia"/>
          <w:lang w:eastAsia="ko-KR"/>
        </w:rPr>
      </w:pPr>
      <w:r>
        <w:rPr>
          <w:rFonts w:ascii="Times" w:eastAsia="Batang" w:hAnsi="Times"/>
          <w:b/>
          <w:szCs w:val="24"/>
          <w:lang w:val="en-GB" w:eastAsia="x-none"/>
        </w:rPr>
        <w:t>Proposal 1</w:t>
      </w:r>
      <w:r w:rsidR="004A0D05">
        <w:rPr>
          <w:rFonts w:ascii="Times" w:eastAsia="Batang" w:hAnsi="Times"/>
          <w:b/>
          <w:szCs w:val="24"/>
          <w:lang w:val="en-GB" w:eastAsia="x-none"/>
        </w:rPr>
        <w:t>5</w:t>
      </w:r>
      <w:r w:rsidRPr="007B7128">
        <w:rPr>
          <w:rFonts w:ascii="Times" w:eastAsia="Batang" w:hAnsi="Times"/>
          <w:b/>
          <w:szCs w:val="24"/>
          <w:lang w:val="en-GB" w:eastAsia="x-none"/>
        </w:rPr>
        <w:t xml:space="preserve">: </w:t>
      </w:r>
      <w:r>
        <w:rPr>
          <w:rFonts w:ascii="Times" w:eastAsia="Batang" w:hAnsi="Times"/>
          <w:b/>
          <w:szCs w:val="24"/>
          <w:lang w:val="en-GB" w:eastAsia="x-none"/>
        </w:rPr>
        <w:t xml:space="preserve">Adopt the following TP for </w:t>
      </w:r>
      <w:r w:rsidRPr="00B25D93">
        <w:rPr>
          <w:rFonts w:eastAsia="SimSun" w:hint="eastAsia"/>
          <w:b/>
          <w:bCs/>
          <w:color w:val="000000"/>
          <w:lang w:eastAsia="zh-CN"/>
        </w:rPr>
        <w:t>T</w:t>
      </w:r>
      <w:r w:rsidRPr="00B25D93">
        <w:rPr>
          <w:rFonts w:eastAsia="SimSun"/>
          <w:b/>
          <w:bCs/>
          <w:color w:val="000000"/>
          <w:lang w:eastAsia="zh-CN"/>
        </w:rPr>
        <w:t>S 38.214</w:t>
      </w:r>
      <w:r>
        <w:rPr>
          <w:rFonts w:eastAsia="SimSun"/>
          <w:b/>
          <w:bCs/>
          <w:color w:val="000000"/>
          <w:lang w:eastAsia="zh-CN"/>
        </w:rPr>
        <w:t xml:space="preserve"> Clause </w:t>
      </w:r>
      <w:r w:rsidRPr="00B25D93">
        <w:rPr>
          <w:rFonts w:eastAsia="SimSun"/>
          <w:b/>
          <w:bCs/>
          <w:color w:val="000000"/>
          <w:lang w:eastAsia="zh-CN"/>
        </w:rPr>
        <w:t>5.2.1.6 CSI processing criteria</w:t>
      </w:r>
      <w:r>
        <w:rPr>
          <w:rFonts w:eastAsia="SimSun"/>
          <w:b/>
          <w:bCs/>
          <w:color w:val="000000"/>
          <w:lang w:eastAsia="zh-CN"/>
        </w:rPr>
        <w:t xml:space="preserve">. </w:t>
      </w:r>
      <w:r w:rsidRPr="00360FB5">
        <w:rPr>
          <w:rFonts w:eastAsiaTheme="minorEastAsia"/>
          <w:lang w:eastAsia="ko-KR"/>
        </w:rPr>
        <w:t xml:space="preserve"> </w:t>
      </w:r>
    </w:p>
    <w:tbl>
      <w:tblPr>
        <w:tblStyle w:val="TableGrid"/>
        <w:tblW w:w="0" w:type="auto"/>
        <w:tblLook w:val="04A0" w:firstRow="1" w:lastRow="0" w:firstColumn="1" w:lastColumn="0" w:noHBand="0" w:noVBand="1"/>
      </w:tblPr>
      <w:tblGrid>
        <w:gridCol w:w="9628"/>
      </w:tblGrid>
      <w:tr w:rsidR="00281684" w14:paraId="3E18F5B5" w14:textId="77777777" w:rsidTr="00595323">
        <w:tc>
          <w:tcPr>
            <w:tcW w:w="9628" w:type="dxa"/>
          </w:tcPr>
          <w:p w14:paraId="3BCBC54D" w14:textId="4CEA2967" w:rsidR="00281684" w:rsidRDefault="00360FB5" w:rsidP="00240CB4">
            <w:pPr>
              <w:spacing w:before="120"/>
              <w:rPr>
                <w:rFonts w:eastAsia="SimSun"/>
                <w:b/>
                <w:bCs/>
                <w:color w:val="000000"/>
                <w:lang w:eastAsia="zh-CN"/>
              </w:rPr>
            </w:pPr>
            <w:r>
              <w:rPr>
                <w:rFonts w:eastAsia="SimSun"/>
                <w:b/>
                <w:bCs/>
                <w:color w:val="000000"/>
                <w:lang w:eastAsia="zh-CN"/>
              </w:rPr>
              <w:lastRenderedPageBreak/>
              <w:t xml:space="preserve">TP for </w:t>
            </w:r>
            <w:r w:rsidR="00281684" w:rsidRPr="00B25D93">
              <w:rPr>
                <w:rFonts w:eastAsia="SimSun" w:hint="eastAsia"/>
                <w:b/>
                <w:bCs/>
                <w:color w:val="000000"/>
                <w:lang w:eastAsia="zh-CN"/>
              </w:rPr>
              <w:t>T</w:t>
            </w:r>
            <w:r w:rsidR="00281684" w:rsidRPr="00B25D93">
              <w:rPr>
                <w:rFonts w:eastAsia="SimSun"/>
                <w:b/>
                <w:bCs/>
                <w:color w:val="000000"/>
                <w:lang w:eastAsia="zh-CN"/>
              </w:rPr>
              <w:t>S 38.214</w:t>
            </w:r>
            <w:r>
              <w:rPr>
                <w:rFonts w:eastAsia="SimSun"/>
                <w:b/>
                <w:bCs/>
                <w:color w:val="000000"/>
                <w:lang w:eastAsia="zh-CN"/>
              </w:rPr>
              <w:t xml:space="preserve"> Clause </w:t>
            </w:r>
            <w:r w:rsidR="00281684" w:rsidRPr="00B25D93">
              <w:rPr>
                <w:rFonts w:eastAsia="SimSun"/>
                <w:b/>
                <w:bCs/>
                <w:color w:val="000000"/>
                <w:lang w:eastAsia="zh-CN"/>
              </w:rPr>
              <w:t>5.2.1.6 CSI processing criteria</w:t>
            </w:r>
          </w:p>
          <w:p w14:paraId="135CFD35" w14:textId="77777777" w:rsidR="00281684" w:rsidRPr="001729F8" w:rsidRDefault="00281684" w:rsidP="00595323">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716A92BF" w14:textId="77777777" w:rsidR="00281684" w:rsidRDefault="00281684" w:rsidP="00595323">
            <w:pPr>
              <w:snapToGrid w:val="0"/>
              <w:spacing w:after="120"/>
            </w:pPr>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208CA7F1" w14:textId="4A65CCF5" w:rsidR="00281684" w:rsidRDefault="00281684" w:rsidP="00595323">
            <w:pPr>
              <w:pStyle w:val="B1"/>
              <w:snapToGrid w:val="0"/>
              <w:spacing w:after="120"/>
            </w:pPr>
            <w:r>
              <w:t>-</w:t>
            </w:r>
            <w:r>
              <w:tab/>
              <w:t xml:space="preserve">A periodic or semi-persistent CSI report </w:t>
            </w:r>
            <w:r w:rsidRPr="00902619">
              <w:t>(excluding an initial semi-persistent CSI report on PUSCH after the PDCCH triggering the report)</w:t>
            </w:r>
            <w:r>
              <w:t xml:space="preserve"> occupies CPU(s) from the first sy</w:t>
            </w:r>
            <w:r w:rsidRPr="00B25D93">
              <w:t>mbol of the earliest one of each CSI-RS/CSI-IM</w:t>
            </w:r>
            <w:r w:rsidRPr="00B25D93">
              <w:rPr>
                <w:lang w:val="en-GB"/>
              </w:rPr>
              <w:t>/SSB</w:t>
            </w:r>
            <w:r w:rsidRPr="00B25D93">
              <w:t xml:space="preserve"> resource for channel or interference measurement, res</w:t>
            </w:r>
            <w:r>
              <w:t>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configured PUSCH/PUCCH carrying the report.</w:t>
            </w:r>
            <w:r w:rsidRPr="005C0D6E">
              <w:t xml:space="preserve"> </w:t>
            </w:r>
            <w:r w:rsidR="00360FB5">
              <w:rPr>
                <w:color w:val="FF0000"/>
              </w:rPr>
              <w:t>For a</w:t>
            </w:r>
            <w:r w:rsidRPr="00360FB5">
              <w:rPr>
                <w:color w:val="FF0000"/>
              </w:rPr>
              <w:t xml:space="preserve"> </w:t>
            </w:r>
            <w:r w:rsidR="00360FB5">
              <w:rPr>
                <w:color w:val="FF0000"/>
              </w:rPr>
              <w:t xml:space="preserve">periodic </w:t>
            </w:r>
            <w:r w:rsidRPr="00360FB5">
              <w:rPr>
                <w:color w:val="FF0000"/>
              </w:rPr>
              <w:t>CSI repor</w:t>
            </w:r>
            <w:r w:rsidR="00360FB5">
              <w:rPr>
                <w:color w:val="FF0000"/>
              </w:rPr>
              <w:t>t with</w:t>
            </w:r>
            <w:r w:rsidRPr="00360FB5">
              <w:rPr>
                <w:color w:val="FF0000"/>
              </w:rPr>
              <w:t xml:space="preserve"> </w:t>
            </w:r>
            <w:r w:rsidRPr="00360FB5">
              <w:rPr>
                <w:i/>
                <w:iCs/>
                <w:color w:val="FF0000"/>
              </w:rPr>
              <w:t>CSI-ReportConfig</w:t>
            </w:r>
            <w:r w:rsidRPr="00360FB5">
              <w:rPr>
                <w:color w:val="FF0000"/>
              </w:rPr>
              <w:t xml:space="preserve"> </w:t>
            </w:r>
            <w:r w:rsidR="00360FB5">
              <w:rPr>
                <w:color w:val="FF0000"/>
              </w:rPr>
              <w:t>providing</w:t>
            </w:r>
            <w:r w:rsidRPr="00360FB5">
              <w:rPr>
                <w:color w:val="FF0000"/>
              </w:rPr>
              <w:t xml:space="preserve"> a list of </w:t>
            </w:r>
            <w:r w:rsidRPr="00360FB5">
              <w:rPr>
                <w:i/>
                <w:iCs/>
                <w:color w:val="FF0000"/>
              </w:rPr>
              <w:t>L</w:t>
            </w:r>
            <w:r w:rsidRPr="00360FB5">
              <w:rPr>
                <w:color w:val="FF0000"/>
              </w:rPr>
              <w:t xml:space="preserve"> sub-configurations, the CSI-RS/CSI-IM resource corresponds to the </w:t>
            </w:r>
            <w:r w:rsidRPr="00360FB5">
              <w:rPr>
                <w:i/>
                <w:iCs/>
                <w:color w:val="FF0000"/>
              </w:rPr>
              <w:t>L</w:t>
            </w:r>
            <w:r w:rsidRPr="00360FB5">
              <w:rPr>
                <w:color w:val="FF0000"/>
              </w:rPr>
              <w:t xml:space="preserve"> sub-configurations </w:t>
            </w:r>
            <w:r w:rsidR="00360FB5">
              <w:rPr>
                <w:color w:val="FF0000"/>
              </w:rPr>
              <w:t>provided</w:t>
            </w:r>
            <w:r w:rsidRPr="00360FB5">
              <w:rPr>
                <w:color w:val="FF0000"/>
              </w:rPr>
              <w:t xml:space="preserve"> in the </w:t>
            </w:r>
            <w:r w:rsidRPr="00360FB5">
              <w:rPr>
                <w:i/>
                <w:color w:val="FF0000"/>
              </w:rPr>
              <w:t>CSI-ReportConfig</w:t>
            </w:r>
            <w:r w:rsidRPr="00360FB5">
              <w:rPr>
                <w:color w:val="FF0000"/>
              </w:rPr>
              <w:t xml:space="preserve">. </w:t>
            </w:r>
            <w:r w:rsidR="00360FB5">
              <w:rPr>
                <w:color w:val="FF0000"/>
              </w:rPr>
              <w:t>For a</w:t>
            </w:r>
            <w:r w:rsidRPr="00360FB5">
              <w:rPr>
                <w:color w:val="FF0000"/>
              </w:rPr>
              <w:t xml:space="preserve"> semi-persistent</w:t>
            </w:r>
            <w:r w:rsidR="00360FB5">
              <w:rPr>
                <w:color w:val="FF0000"/>
              </w:rPr>
              <w:t xml:space="preserve"> CSI report with </w:t>
            </w:r>
            <w:r w:rsidRPr="00360FB5">
              <w:rPr>
                <w:i/>
                <w:iCs/>
                <w:color w:val="FF0000"/>
              </w:rPr>
              <w:t>CSI-ReportConfig</w:t>
            </w:r>
            <w:r w:rsidRPr="00360FB5">
              <w:rPr>
                <w:color w:val="FF0000"/>
              </w:rPr>
              <w:t xml:space="preserve"> </w:t>
            </w:r>
            <w:r w:rsidR="00360FB5">
              <w:rPr>
                <w:color w:val="FF0000"/>
              </w:rPr>
              <w:t>providing</w:t>
            </w:r>
            <w:r w:rsidRPr="00360FB5">
              <w:rPr>
                <w:color w:val="FF0000"/>
              </w:rPr>
              <w:t xml:space="preserve"> a list of </w:t>
            </w:r>
            <w:r w:rsidRPr="00360FB5">
              <w:rPr>
                <w:i/>
                <w:iCs/>
                <w:color w:val="FF0000"/>
              </w:rPr>
              <w:t>L</w:t>
            </w:r>
            <w:r w:rsidRPr="00360FB5">
              <w:rPr>
                <w:color w:val="FF0000"/>
              </w:rPr>
              <w:t xml:space="preserve"> sub-configurations, the CSI-RS/CSI-IM resource corresponds to the </w:t>
            </w:r>
            <w:r w:rsidRPr="00360FB5">
              <w:rPr>
                <w:i/>
                <w:iCs/>
                <w:color w:val="FF0000"/>
              </w:rPr>
              <w:t>N</w:t>
            </w:r>
            <w:r w:rsidRPr="00360FB5">
              <w:rPr>
                <w:color w:val="FF0000"/>
              </w:rPr>
              <w:t xml:space="preserve"> indicated sub-configurations </w:t>
            </w:r>
            <w:r w:rsidR="00360FB5">
              <w:rPr>
                <w:color w:val="FF0000"/>
              </w:rPr>
              <w:t>from the</w:t>
            </w:r>
            <w:r w:rsidRPr="00360FB5">
              <w:rPr>
                <w:color w:val="FF0000"/>
              </w:rPr>
              <w:t xml:space="preserve"> </w:t>
            </w:r>
            <w:r w:rsidRPr="00360FB5">
              <w:rPr>
                <w:i/>
                <w:iCs/>
                <w:color w:val="FF0000"/>
              </w:rPr>
              <w:t>L</w:t>
            </w:r>
            <w:r w:rsidRPr="00360FB5">
              <w:rPr>
                <w:color w:val="FF0000"/>
              </w:rPr>
              <w:t xml:space="preserve"> sub-configurations </w:t>
            </w:r>
            <w:r w:rsidR="00360FB5">
              <w:rPr>
                <w:color w:val="FF0000"/>
              </w:rPr>
              <w:t>provided</w:t>
            </w:r>
            <w:r w:rsidRPr="00360FB5">
              <w:rPr>
                <w:color w:val="FF0000"/>
              </w:rPr>
              <w:t xml:space="preserve"> in the </w:t>
            </w:r>
            <w:r w:rsidRPr="00360FB5">
              <w:rPr>
                <w:i/>
                <w:color w:val="FF0000"/>
              </w:rPr>
              <w:t>CSI-ReportConfig</w:t>
            </w:r>
            <w:r w:rsidRPr="00360FB5">
              <w:rPr>
                <w:color w:val="FF0000"/>
              </w:rPr>
              <w:t>.</w:t>
            </w:r>
          </w:p>
          <w:p w14:paraId="4F139A72" w14:textId="77777777" w:rsidR="00281684" w:rsidRPr="00F00C9F" w:rsidRDefault="00281684" w:rsidP="00595323">
            <w:pPr>
              <w:rPr>
                <w:rFonts w:ascii="Times" w:eastAsia="Batang" w:hAnsi="Times"/>
                <w:bCs/>
                <w:lang w:eastAsia="zh-CN"/>
              </w:rPr>
            </w:pPr>
            <w:r w:rsidRPr="001729F8">
              <w:rPr>
                <w:rFonts w:eastAsia="SimSun" w:hint="eastAsia"/>
                <w:color w:val="C00000"/>
                <w:lang w:eastAsia="zh-CN"/>
              </w:rPr>
              <w:t>&lt;</w:t>
            </w:r>
            <w:r w:rsidRPr="001729F8">
              <w:rPr>
                <w:rFonts w:eastAsia="SimSun"/>
                <w:color w:val="C00000"/>
                <w:lang w:eastAsia="zh-CN"/>
              </w:rPr>
              <w:t>omitted texts&gt;</w:t>
            </w:r>
          </w:p>
        </w:tc>
      </w:tr>
    </w:tbl>
    <w:p w14:paraId="227F6B28" w14:textId="65510233" w:rsidR="009E11ED" w:rsidRPr="00E8318B" w:rsidRDefault="009E11ED" w:rsidP="00677104">
      <w:pPr>
        <w:tabs>
          <w:tab w:val="right" w:pos="9638"/>
        </w:tabs>
        <w:spacing w:before="240" w:line="288" w:lineRule="auto"/>
        <w:jc w:val="both"/>
        <w:rPr>
          <w:rFonts w:eastAsiaTheme="minorEastAsia"/>
          <w:b/>
          <w:lang w:eastAsia="ko-KR"/>
        </w:rPr>
      </w:pPr>
    </w:p>
    <w:p w14:paraId="7B2268FB" w14:textId="18C1FAF3" w:rsidR="00F14756" w:rsidRPr="00F14756"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 xml:space="preserve">n </w:t>
      </w:r>
    </w:p>
    <w:p w14:paraId="7395E09E" w14:textId="0D528794" w:rsidR="00F14756" w:rsidRDefault="00F14756" w:rsidP="007361D9">
      <w:pPr>
        <w:ind w:firstLine="432"/>
        <w:rPr>
          <w:rFonts w:eastAsiaTheme="minorEastAsia"/>
          <w:lang w:eastAsia="ko-KR"/>
        </w:rPr>
      </w:pPr>
      <w:r w:rsidRPr="00F14756">
        <w:rPr>
          <w:rFonts w:eastAsiaTheme="minorEastAsia"/>
          <w:lang w:eastAsia="ko-KR"/>
        </w:rPr>
        <w:t>In this contribution, we discussed impacts of spatial and power domain adaptations and, then, discussed necessary enhancements to support the adaptations. The following observations and proposals were made.</w:t>
      </w:r>
    </w:p>
    <w:p w14:paraId="5470A4F5" w14:textId="77777777" w:rsidR="004A0D05" w:rsidRPr="007B7128" w:rsidRDefault="004A0D05" w:rsidP="004A0D05">
      <w:pPr>
        <w:spacing w:before="240" w:line="288" w:lineRule="auto"/>
        <w:ind w:firstLine="432"/>
        <w:jc w:val="both"/>
        <w:rPr>
          <w:rFonts w:ascii="Times" w:eastAsia="Batang" w:hAnsi="Times"/>
          <w:b/>
          <w:szCs w:val="24"/>
          <w:lang w:val="en-GB" w:eastAsia="x-none"/>
        </w:rPr>
      </w:pPr>
      <w:r>
        <w:rPr>
          <w:rFonts w:ascii="Times" w:eastAsia="Batang" w:hAnsi="Times"/>
          <w:b/>
          <w:szCs w:val="24"/>
          <w:lang w:val="en-GB" w:eastAsia="x-none"/>
        </w:rPr>
        <w:t xml:space="preserve">Proposal 1: Adopt the following TP for TS 38.214 Clause 5.2.2.5 to implement the continuous port re-indexing with </w:t>
      </w:r>
      <w:r w:rsidRPr="003A6F2F">
        <w:rPr>
          <w:rFonts w:ascii="Times" w:eastAsia="DengXian" w:hAnsi="Times"/>
          <w:b/>
          <w:bCs/>
          <w:i/>
          <w:szCs w:val="24"/>
          <w:lang w:val="en-GB" w:eastAsia="zh-CN"/>
        </w:rPr>
        <w:t>port-</w:t>
      </w:r>
      <w:proofErr w:type="spellStart"/>
      <w:r w:rsidRPr="003A6F2F">
        <w:rPr>
          <w:rFonts w:ascii="Times" w:eastAsia="DengXian" w:hAnsi="Times"/>
          <w:b/>
          <w:bCs/>
          <w:i/>
          <w:szCs w:val="24"/>
          <w:lang w:val="en-GB" w:eastAsia="zh-CN"/>
        </w:rPr>
        <w:t>subsetIndicator</w:t>
      </w:r>
      <w:proofErr w:type="spellEnd"/>
      <w:r>
        <w:rPr>
          <w:rFonts w:ascii="Times" w:eastAsia="Batang" w:hAnsi="Times"/>
          <w:b/>
          <w:szCs w:val="24"/>
          <w:lang w:val="en-GB" w:eastAsia="x-none"/>
        </w:rPr>
        <w:t>.</w:t>
      </w:r>
    </w:p>
    <w:tbl>
      <w:tblPr>
        <w:tblStyle w:val="TableGrid"/>
        <w:tblW w:w="0" w:type="auto"/>
        <w:tblLook w:val="04A0" w:firstRow="1" w:lastRow="0" w:firstColumn="1" w:lastColumn="0" w:noHBand="0" w:noVBand="1"/>
      </w:tblPr>
      <w:tblGrid>
        <w:gridCol w:w="9628"/>
      </w:tblGrid>
      <w:tr w:rsidR="004A0D05" w14:paraId="067223DC" w14:textId="77777777" w:rsidTr="009F5064">
        <w:tc>
          <w:tcPr>
            <w:tcW w:w="9628" w:type="dxa"/>
          </w:tcPr>
          <w:p w14:paraId="00752D17" w14:textId="77777777" w:rsidR="004A0D05" w:rsidRDefault="004A0D05" w:rsidP="009F5064">
            <w:pPr>
              <w:spacing w:before="120"/>
              <w:rPr>
                <w:rFonts w:eastAsia="SimSun"/>
                <w:b/>
                <w:bCs/>
                <w:color w:val="000000"/>
                <w:lang w:eastAsia="zh-CN"/>
              </w:rPr>
            </w:pPr>
            <w:r>
              <w:rPr>
                <w:rFonts w:eastAsia="SimSun"/>
                <w:b/>
                <w:bCs/>
                <w:color w:val="000000"/>
                <w:lang w:eastAsia="zh-CN"/>
              </w:rPr>
              <w:t xml:space="preserve">TP for </w:t>
            </w:r>
            <w:r w:rsidRPr="00B25D93">
              <w:rPr>
                <w:rFonts w:eastAsia="SimSun" w:hint="eastAsia"/>
                <w:b/>
                <w:bCs/>
                <w:color w:val="000000"/>
                <w:lang w:eastAsia="zh-CN"/>
              </w:rPr>
              <w:t>T</w:t>
            </w:r>
            <w:r w:rsidRPr="00B25D93">
              <w:rPr>
                <w:rFonts w:eastAsia="SimSun"/>
                <w:b/>
                <w:bCs/>
                <w:color w:val="000000"/>
                <w:lang w:eastAsia="zh-CN"/>
              </w:rPr>
              <w:t>S 38.214</w:t>
            </w:r>
            <w:r>
              <w:rPr>
                <w:rFonts w:eastAsia="SimSun"/>
                <w:b/>
                <w:bCs/>
                <w:color w:val="000000"/>
                <w:lang w:eastAsia="zh-CN"/>
              </w:rPr>
              <w:t xml:space="preserve"> Clause </w:t>
            </w:r>
            <w:r w:rsidRPr="00B25D93">
              <w:rPr>
                <w:rFonts w:eastAsia="SimSun"/>
                <w:b/>
                <w:bCs/>
                <w:color w:val="000000"/>
                <w:lang w:eastAsia="zh-CN"/>
              </w:rPr>
              <w:t>5.2.</w:t>
            </w:r>
            <w:r>
              <w:rPr>
                <w:rFonts w:eastAsia="SimSun"/>
                <w:b/>
                <w:bCs/>
                <w:color w:val="000000"/>
                <w:lang w:eastAsia="zh-CN"/>
              </w:rPr>
              <w:t>2</w:t>
            </w:r>
            <w:r w:rsidRPr="00B25D93">
              <w:rPr>
                <w:rFonts w:eastAsia="SimSun"/>
                <w:b/>
                <w:bCs/>
                <w:color w:val="000000"/>
                <w:lang w:eastAsia="zh-CN"/>
              </w:rPr>
              <w:t>.</w:t>
            </w:r>
            <w:r>
              <w:rPr>
                <w:rFonts w:eastAsia="SimSun"/>
                <w:b/>
                <w:bCs/>
                <w:color w:val="000000"/>
                <w:lang w:eastAsia="zh-CN"/>
              </w:rPr>
              <w:t>5</w:t>
            </w:r>
            <w:r w:rsidRPr="00B25D93">
              <w:rPr>
                <w:rFonts w:eastAsia="SimSun"/>
                <w:b/>
                <w:bCs/>
                <w:color w:val="000000"/>
                <w:lang w:eastAsia="zh-CN"/>
              </w:rPr>
              <w:t xml:space="preserve"> CSI </w:t>
            </w:r>
            <w:r>
              <w:rPr>
                <w:rFonts w:eastAsia="SimSun"/>
                <w:b/>
                <w:bCs/>
                <w:color w:val="000000"/>
                <w:lang w:eastAsia="zh-CN"/>
              </w:rPr>
              <w:t xml:space="preserve">reference resource definition </w:t>
            </w:r>
          </w:p>
          <w:p w14:paraId="2A4F75EB" w14:textId="77777777" w:rsidR="004A0D05" w:rsidRPr="001801A9" w:rsidRDefault="004A0D05" w:rsidP="009F5064">
            <w:pPr>
              <w:ind w:left="568" w:hanging="284"/>
              <w:rPr>
                <w:color w:val="000000" w:themeColor="text1"/>
              </w:rPr>
            </w:pPr>
            <w:r w:rsidRPr="009073DA">
              <w:t>-</w:t>
            </w:r>
            <w:r w:rsidRPr="009073DA">
              <w:tab/>
            </w:r>
            <w:r>
              <w:t>For</w:t>
            </w:r>
            <w:r w:rsidRPr="009073DA">
              <w:rPr>
                <w:lang w:val="x-none"/>
              </w:rPr>
              <w:t xml:space="preserve"> a UE configured with a </w:t>
            </w:r>
            <w:r w:rsidRPr="009073DA">
              <w:rPr>
                <w:i/>
              </w:rPr>
              <w:t>CSI-</w:t>
            </w:r>
            <w:proofErr w:type="spellStart"/>
            <w:r w:rsidRPr="009073DA">
              <w:rPr>
                <w:i/>
              </w:rPr>
              <w:t>ReportConfig</w:t>
            </w:r>
            <w:proofErr w:type="spellEnd"/>
            <w:r w:rsidRPr="009073DA">
              <w:t xml:space="preserve"> </w:t>
            </w:r>
            <w:r w:rsidRPr="009073DA">
              <w:rPr>
                <w:lang w:val="x-none"/>
              </w:rPr>
              <w:t xml:space="preserve">that </w:t>
            </w:r>
            <w:r w:rsidRPr="009073DA">
              <w:t>contains</w:t>
            </w:r>
            <w:r w:rsidRPr="009073DA">
              <w:rPr>
                <w:lang w:val="x-none"/>
              </w:rPr>
              <w:t xml:space="preserve"> </w:t>
            </w:r>
            <w:r>
              <w:t>a list of</w:t>
            </w:r>
            <w:r w:rsidRPr="009073DA">
              <w:rPr>
                <w:lang w:val="x-none"/>
              </w:rPr>
              <w:t xml:space="preserve"> sub-configurations</w:t>
            </w:r>
            <w:r>
              <w:t xml:space="preserve"> </w:t>
            </w:r>
            <w:r w:rsidRPr="001801A9">
              <w:rPr>
                <w:color w:val="000000" w:themeColor="text1"/>
              </w:rPr>
              <w:t>provided by the higher layer parameter [</w:t>
            </w:r>
            <w:proofErr w:type="spellStart"/>
            <w:r w:rsidRPr="001801A9">
              <w:rPr>
                <w:i/>
                <w:iCs/>
                <w:color w:val="000000" w:themeColor="text1"/>
              </w:rPr>
              <w:t>csi-ReportSubConfigList</w:t>
            </w:r>
            <w:proofErr w:type="spellEnd"/>
            <w:r w:rsidRPr="001801A9">
              <w:rPr>
                <w:color w:val="000000" w:themeColor="text1"/>
              </w:rPr>
              <w:t>],</w:t>
            </w:r>
          </w:p>
          <w:p w14:paraId="456B7271" w14:textId="77777777" w:rsidR="004A0D05" w:rsidRPr="000728D3" w:rsidRDefault="004A0D05" w:rsidP="009F5064">
            <w:pPr>
              <w:ind w:left="851" w:hanging="284"/>
              <w:rPr>
                <w:rFonts w:eastAsia="SimSun"/>
                <w:lang w:eastAsia="zh-CN"/>
              </w:rPr>
            </w:pPr>
            <w:r w:rsidRPr="009073DA">
              <w:rPr>
                <w:lang w:val="x-none"/>
              </w:rPr>
              <w:t>-</w:t>
            </w:r>
            <w:r w:rsidRPr="009073DA">
              <w:rPr>
                <w:lang w:val="x-none"/>
              </w:rPr>
              <w:tab/>
            </w:r>
            <w:r>
              <w:t>if</w:t>
            </w:r>
            <w:r w:rsidRPr="009073DA">
              <w:rPr>
                <w:lang w:val="x-none"/>
              </w:rPr>
              <w:t xml:space="preserve"> </w:t>
            </w:r>
            <w:r>
              <w:t>a</w:t>
            </w:r>
            <w:r w:rsidRPr="009073DA">
              <w:rPr>
                <w:lang w:val="x-none"/>
              </w:rPr>
              <w:t xml:space="preserve"> sub-configuration indicates a CSI-RS antenna port subset </w:t>
            </w:r>
            <w:r w:rsidRPr="009073DA">
              <w:t>using</w:t>
            </w:r>
            <w:r w:rsidRPr="009073DA">
              <w:rPr>
                <w:lang w:val="x-none"/>
              </w:rPr>
              <w:t xml:space="preserve"> </w:t>
            </w:r>
            <w:r w:rsidRPr="009073DA">
              <w:t xml:space="preserve">the higher layer </w:t>
            </w:r>
            <w:r w:rsidRPr="009073DA">
              <w:rPr>
                <w:lang w:val="x-none"/>
              </w:rPr>
              <w:t xml:space="preserve">bitmap parameter </w:t>
            </w:r>
            <w:r>
              <w:t>[</w:t>
            </w:r>
            <w:r w:rsidRPr="00D5368E">
              <w:rPr>
                <w:i/>
                <w:iCs/>
              </w:rPr>
              <w:t>port-</w:t>
            </w:r>
            <w:proofErr w:type="spellStart"/>
            <w:r w:rsidRPr="009073DA">
              <w:rPr>
                <w:i/>
                <w:iCs/>
                <w:lang w:val="x-none"/>
              </w:rPr>
              <w:t>subsetIndicator</w:t>
            </w:r>
            <w:proofErr w:type="spellEnd"/>
            <w:r w:rsidRPr="009073DA">
              <w:rPr>
                <w:lang w:val="x-none"/>
              </w:rPr>
              <w:t>]</w:t>
            </w:r>
            <w:r>
              <w:t xml:space="preserve">, </w:t>
            </w:r>
            <w:r w:rsidRPr="009073DA">
              <w:rPr>
                <w:lang w:val="x-none"/>
              </w:rPr>
              <w:t xml:space="preserve">as described in clause 5.2.1.4.2, for CQI calculation for </w:t>
            </w:r>
            <w:r>
              <w:t>the</w:t>
            </w:r>
            <w:r w:rsidRPr="009073DA">
              <w:rPr>
                <w:lang w:val="x-none"/>
              </w:rPr>
              <w:t xml:space="preserve"> sub-configuration </w:t>
            </w:r>
            <w:r w:rsidRPr="009073DA">
              <w:t>with</w:t>
            </w:r>
            <w:r w:rsidRPr="009073DA">
              <w:rPr>
                <w:lang w:val="x-none"/>
              </w:rPr>
              <w:t xml:space="preserve"> </w:t>
            </w:r>
            <w:r>
              <w:t>the</w:t>
            </w:r>
            <w:r w:rsidRPr="009073DA">
              <w:rPr>
                <w:lang w:val="x-none"/>
              </w:rPr>
              <w:t xml:space="preserve"> antenna</w:t>
            </w:r>
            <w:r>
              <w:t xml:space="preserve"> </w:t>
            </w:r>
            <w:r w:rsidRPr="009073DA">
              <w:rPr>
                <w:lang w:val="x-none"/>
              </w:rPr>
              <w:t>port subset</w:t>
            </w:r>
            <w:r w:rsidRPr="009073DA">
              <w:t xml:space="preserve"> represented by vector </w:t>
            </w:r>
            <w:r w:rsidRPr="009073DA">
              <w:rPr>
                <w:lang w:val="x-none"/>
              </w:rPr>
              <w:t>[</w:t>
            </w:r>
            <w:r w:rsidRPr="009073DA">
              <w:t xml:space="preserve">3000 + </w:t>
            </w:r>
            <w:r w:rsidRPr="009073DA">
              <w:rPr>
                <w:i/>
                <w:iCs/>
                <w:lang w:val="x-none"/>
              </w:rPr>
              <w:t>p</w:t>
            </w:r>
            <w:r w:rsidRPr="009073DA">
              <w:rPr>
                <w:vertAlign w:val="superscript"/>
                <w:lang w:val="x-none"/>
              </w:rPr>
              <w:t>(</w:t>
            </w:r>
            <w:r w:rsidRPr="009073DA">
              <w:rPr>
                <w:i/>
                <w:iCs/>
                <w:vertAlign w:val="superscript"/>
              </w:rPr>
              <w:t>0</w:t>
            </w:r>
            <w:r w:rsidRPr="009073DA">
              <w:rPr>
                <w:vertAlign w:val="superscript"/>
                <w:lang w:val="x-none"/>
              </w:rPr>
              <w:t>)</w:t>
            </w:r>
            <w:r w:rsidRPr="009073DA">
              <w:t>,</w:t>
            </w:r>
            <w:r w:rsidRPr="009073DA">
              <w:rPr>
                <w:lang w:val="x-none"/>
              </w:rPr>
              <w:t xml:space="preserve"> …, </w:t>
            </w:r>
            <w:r w:rsidRPr="009073DA">
              <w:t xml:space="preserve">3000 + </w:t>
            </w:r>
            <w:r w:rsidRPr="009073DA">
              <w:rPr>
                <w:i/>
                <w:iCs/>
                <w:lang w:val="x-none"/>
              </w:rPr>
              <w:t>p</w:t>
            </w:r>
            <w:r w:rsidRPr="009073DA">
              <w:rPr>
                <w:vertAlign w:val="superscript"/>
                <w:lang w:val="x-none"/>
              </w:rPr>
              <w:t>(</w:t>
            </w:r>
            <w:r w:rsidRPr="009073DA">
              <w:rPr>
                <w:i/>
                <w:iCs/>
                <w:vertAlign w:val="superscript"/>
              </w:rPr>
              <w:t>P</w:t>
            </w:r>
            <w:r w:rsidRPr="009073DA">
              <w:rPr>
                <w:vertAlign w:val="superscript"/>
              </w:rPr>
              <w:t xml:space="preserve"> – 1</w:t>
            </w:r>
            <w:r w:rsidRPr="009073DA">
              <w:rPr>
                <w:vertAlign w:val="superscript"/>
                <w:lang w:val="x-none"/>
              </w:rPr>
              <w:t>)</w:t>
            </w:r>
            <w:r w:rsidRPr="009073DA">
              <w:t>]</w:t>
            </w:r>
            <w:r w:rsidRPr="009073DA">
              <w:rPr>
                <w:i/>
                <w:iCs/>
                <w:vertAlign w:val="superscript"/>
              </w:rPr>
              <w:t>T</w:t>
            </w:r>
            <w:r w:rsidRPr="009073DA">
              <w:t xml:space="preserve"> </w:t>
            </w:r>
            <w:r w:rsidRPr="009073DA">
              <w:rPr>
                <w:lang w:val="x-none"/>
              </w:rPr>
              <w:t xml:space="preserve">of size </w:t>
            </w:r>
            <w:r w:rsidRPr="009073DA">
              <w:rPr>
                <w:i/>
                <w:iCs/>
                <w:lang w:val="x-none"/>
              </w:rPr>
              <w:t>P</w:t>
            </w:r>
            <w:r w:rsidRPr="009073DA">
              <w:rPr>
                <w:lang w:val="x-none"/>
              </w:rPr>
              <w:t xml:space="preserve">, </w:t>
            </w:r>
            <w:r>
              <w:t xml:space="preserve">where </w:t>
            </w:r>
            <w:r w:rsidRPr="009073DA">
              <w:rPr>
                <w:i/>
                <w:iCs/>
                <w:lang w:val="x-none"/>
              </w:rPr>
              <w:t>P</w:t>
            </w:r>
            <w:r>
              <w:t xml:space="preserve"> corresponds to the number of bits with value 1 in the bitmap </w:t>
            </w:r>
            <w:r w:rsidRPr="00054BE3">
              <w:t>[</w:t>
            </w:r>
            <w:r w:rsidRPr="00054BE3">
              <w:rPr>
                <w:i/>
                <w:iCs/>
              </w:rPr>
              <w:t>port-</w:t>
            </w:r>
            <w:proofErr w:type="spellStart"/>
            <w:r w:rsidRPr="00054BE3">
              <w:rPr>
                <w:i/>
                <w:iCs/>
              </w:rPr>
              <w:t>subsetIndicator</w:t>
            </w:r>
            <w:proofErr w:type="spellEnd"/>
            <w:r w:rsidRPr="00054BE3">
              <w:t>]</w:t>
            </w:r>
            <w:r>
              <w:t>,</w:t>
            </w:r>
            <w:r w:rsidRPr="009073DA">
              <w:rPr>
                <w:lang w:val="x-none"/>
              </w:rPr>
              <w:t xml:space="preserve"> the UE should assume that</w:t>
            </w:r>
            <w:r>
              <w:t xml:space="preserve"> </w:t>
            </w:r>
            <w:r w:rsidRPr="00725519">
              <w:rPr>
                <w:color w:val="FF0000"/>
              </w:rPr>
              <w:t xml:space="preserve">[3000 + </w:t>
            </w:r>
            <w:r w:rsidRPr="00725519">
              <w:rPr>
                <w:i/>
                <w:iCs/>
                <w:color w:val="FF0000"/>
              </w:rPr>
              <w:t>p</w:t>
            </w:r>
            <w:r w:rsidRPr="00725519">
              <w:rPr>
                <w:color w:val="FF0000"/>
                <w:vertAlign w:val="superscript"/>
              </w:rPr>
              <w:t>(</w:t>
            </w:r>
            <w:r w:rsidRPr="00725519">
              <w:rPr>
                <w:i/>
                <w:iCs/>
                <w:color w:val="FF0000"/>
                <w:vertAlign w:val="superscript"/>
              </w:rPr>
              <w:t>0</w:t>
            </w:r>
            <w:r w:rsidRPr="00725519">
              <w:rPr>
                <w:color w:val="FF0000"/>
                <w:vertAlign w:val="superscript"/>
              </w:rPr>
              <w:t>)</w:t>
            </w:r>
            <w:r w:rsidRPr="00725519">
              <w:rPr>
                <w:color w:val="FF0000"/>
              </w:rPr>
              <w:t xml:space="preserve">, …, 3000 + </w:t>
            </w:r>
            <w:r w:rsidRPr="00725519">
              <w:rPr>
                <w:i/>
                <w:iCs/>
                <w:color w:val="FF0000"/>
              </w:rPr>
              <w:t>p</w:t>
            </w:r>
            <w:r w:rsidRPr="00725519">
              <w:rPr>
                <w:color w:val="FF0000"/>
                <w:vertAlign w:val="superscript"/>
              </w:rPr>
              <w:t>(</w:t>
            </w:r>
            <w:r w:rsidRPr="00725519">
              <w:rPr>
                <w:i/>
                <w:iCs/>
                <w:color w:val="FF0000"/>
                <w:vertAlign w:val="superscript"/>
              </w:rPr>
              <w:t>P</w:t>
            </w:r>
            <w:r w:rsidRPr="00725519">
              <w:rPr>
                <w:color w:val="FF0000"/>
                <w:vertAlign w:val="superscript"/>
              </w:rPr>
              <w:t xml:space="preserve"> – 1)</w:t>
            </w:r>
            <w:r w:rsidRPr="00725519">
              <w:rPr>
                <w:color w:val="FF0000"/>
              </w:rPr>
              <w:t xml:space="preserve">] are numbered continuously to [3000, 3001,…, 3000 + </w:t>
            </w:r>
            <w:r w:rsidRPr="00725519">
              <w:rPr>
                <w:i/>
                <w:iCs/>
                <w:color w:val="FF0000"/>
              </w:rPr>
              <w:t>P</w:t>
            </w:r>
            <w:r w:rsidRPr="00725519">
              <w:rPr>
                <w:color w:val="FF0000"/>
              </w:rPr>
              <w:t>-1] in the increasing order</w:t>
            </w:r>
            <w:r>
              <w:rPr>
                <w:color w:val="FF0000"/>
              </w:rPr>
              <w:t xml:space="preserve"> of </w:t>
            </w:r>
            <w:r w:rsidRPr="00101D8B">
              <w:rPr>
                <w:i/>
                <w:color w:val="FF0000"/>
              </w:rPr>
              <w:t>j</w:t>
            </w:r>
            <w:r>
              <w:rPr>
                <w:color w:val="FF0000"/>
              </w:rPr>
              <w:t xml:space="preserve"> in </w:t>
            </w:r>
            <w:r w:rsidRPr="00725519">
              <w:rPr>
                <w:i/>
                <w:iCs/>
                <w:color w:val="FF0000"/>
              </w:rPr>
              <w:t>p</w:t>
            </w:r>
            <w:r w:rsidRPr="00725519">
              <w:rPr>
                <w:color w:val="FF0000"/>
                <w:vertAlign w:val="superscript"/>
              </w:rPr>
              <w:t>(</w:t>
            </w:r>
            <w:r>
              <w:rPr>
                <w:i/>
                <w:iCs/>
                <w:color w:val="FF0000"/>
                <w:vertAlign w:val="superscript"/>
              </w:rPr>
              <w:t>j</w:t>
            </w:r>
            <w:r w:rsidRPr="00725519">
              <w:rPr>
                <w:color w:val="FF0000"/>
                <w:vertAlign w:val="superscript"/>
              </w:rPr>
              <w:t>)</w:t>
            </w:r>
            <w:r w:rsidRPr="00725519">
              <w:rPr>
                <w:color w:val="FF0000"/>
              </w:rPr>
              <w:t>, and</w:t>
            </w:r>
            <w:r w:rsidRPr="007B7128">
              <w:rPr>
                <w:color w:val="FF0000"/>
              </w:rPr>
              <w:t xml:space="preserve"> </w:t>
            </w:r>
            <w:r w:rsidRPr="009073DA">
              <w:rPr>
                <w:lang w:val="x-none"/>
              </w:rPr>
              <w:t>PDSCH signals on antenna ports in the set [1000,…, 1000+ν-1] for ν layers would result in signals equivalent to corresponding symbols transmitted on antenna ports [</w:t>
            </w:r>
            <w:r w:rsidRPr="009073DA">
              <w:t xml:space="preserve">3000 + </w:t>
            </w:r>
            <w:r w:rsidRPr="009073DA">
              <w:rPr>
                <w:i/>
                <w:iCs/>
                <w:lang w:val="x-none"/>
              </w:rPr>
              <w:t>p</w:t>
            </w:r>
            <w:r w:rsidRPr="009073DA">
              <w:rPr>
                <w:vertAlign w:val="superscript"/>
                <w:lang w:val="x-none"/>
              </w:rPr>
              <w:t>(</w:t>
            </w:r>
            <w:r w:rsidRPr="009073DA">
              <w:rPr>
                <w:i/>
                <w:iCs/>
                <w:vertAlign w:val="superscript"/>
              </w:rPr>
              <w:t>0</w:t>
            </w:r>
            <w:r w:rsidRPr="009073DA">
              <w:rPr>
                <w:vertAlign w:val="superscript"/>
                <w:lang w:val="x-none"/>
              </w:rPr>
              <w:t>)</w:t>
            </w:r>
            <w:r w:rsidRPr="009073DA">
              <w:t>,</w:t>
            </w:r>
            <w:r w:rsidRPr="009073DA">
              <w:rPr>
                <w:lang w:val="x-none"/>
              </w:rPr>
              <w:t xml:space="preserve"> …, </w:t>
            </w:r>
            <w:r w:rsidRPr="009073DA">
              <w:t xml:space="preserve">3000 + </w:t>
            </w:r>
            <w:r w:rsidRPr="009073DA">
              <w:rPr>
                <w:i/>
                <w:iCs/>
                <w:lang w:val="x-none"/>
              </w:rPr>
              <w:t>p</w:t>
            </w:r>
            <w:r w:rsidRPr="009073DA">
              <w:rPr>
                <w:vertAlign w:val="superscript"/>
                <w:lang w:val="x-none"/>
              </w:rPr>
              <w:t>(</w:t>
            </w:r>
            <w:r w:rsidRPr="009073DA">
              <w:rPr>
                <w:i/>
                <w:iCs/>
                <w:vertAlign w:val="superscript"/>
              </w:rPr>
              <w:t>P</w:t>
            </w:r>
            <w:r w:rsidRPr="009073DA">
              <w:rPr>
                <w:vertAlign w:val="superscript"/>
              </w:rPr>
              <w:t xml:space="preserve"> – 1</w:t>
            </w:r>
            <w:r w:rsidRPr="009073DA">
              <w:rPr>
                <w:vertAlign w:val="superscript"/>
                <w:lang w:val="x-none"/>
              </w:rPr>
              <w:t>)</w:t>
            </w:r>
            <w:r w:rsidRPr="009073DA">
              <w:t>]</w:t>
            </w:r>
            <w:r w:rsidRPr="009073DA">
              <w:rPr>
                <w:i/>
                <w:iCs/>
                <w:vertAlign w:val="superscript"/>
              </w:rPr>
              <w:t xml:space="preserve"> T</w:t>
            </w:r>
            <w:r w:rsidRPr="009073DA">
              <w:rPr>
                <w:lang w:val="x-none"/>
              </w:rPr>
              <w:t>, as given by</w:t>
            </w:r>
          </w:p>
          <w:p w14:paraId="461235A0" w14:textId="77777777" w:rsidR="004A0D05" w:rsidRPr="009073DA" w:rsidRDefault="004A0D05" w:rsidP="009F5064">
            <w:pPr>
              <w:ind w:left="568" w:hanging="284"/>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0</m:t>
                                        </m:r>
                                      </m:e>
                                    </m:d>
                                  </m:sup>
                                </m:sSup>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P-1</m:t>
                                        </m:r>
                                      </m:e>
                                    </m:d>
                                  </m:sup>
                                </m:sSup>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43A011BE" w14:textId="77777777" w:rsidR="004A0D05" w:rsidRDefault="004A0D05" w:rsidP="009F5064">
            <w:pPr>
              <w:spacing w:after="0"/>
              <w:ind w:left="851"/>
            </w:pPr>
            <w:r w:rsidRPr="009073DA">
              <w:t xml:space="preserve">where </w:t>
            </w:r>
            <w:r w:rsidRPr="009073DA">
              <w:rPr>
                <w:i/>
                <w:iCs/>
              </w:rPr>
              <w:t>p</w:t>
            </w:r>
            <w:r w:rsidRPr="009073DA">
              <w:rPr>
                <w:vertAlign w:val="superscript"/>
              </w:rPr>
              <w:t>(</w:t>
            </w:r>
            <w:r w:rsidRPr="009073DA">
              <w:rPr>
                <w:i/>
                <w:iCs/>
                <w:vertAlign w:val="superscript"/>
              </w:rPr>
              <w:t>j</w:t>
            </w:r>
            <w:r w:rsidRPr="009073DA">
              <w:rPr>
                <w:vertAlign w:val="superscript"/>
              </w:rPr>
              <w:t>)</w:t>
            </w:r>
            <w:r w:rsidRPr="009073DA">
              <w:t xml:space="preserve"> </w:t>
            </w:r>
            <m:oMath>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0,…,31</m:t>
                  </m:r>
                </m:e>
              </m:d>
              <m:r>
                <w:rPr>
                  <w:rFonts w:ascii="Cambria Math" w:hAnsi="Cambria Math"/>
                  <w:lang w:val="x-none"/>
                </w:rPr>
                <m:t xml:space="preserve"> </m:t>
              </m:r>
            </m:oMath>
            <w:r w:rsidRPr="00A11285">
              <w:rPr>
                <w:color w:val="FF0000"/>
              </w:rPr>
              <w:t xml:space="preserve">is the ordinally re-indexed antenna port number corresponding </w:t>
            </w:r>
            <w:r>
              <w:t xml:space="preserve">to the </w:t>
            </w:r>
            <w:r w:rsidRPr="00B80A63">
              <w:rPr>
                <w:i/>
                <w:iCs/>
              </w:rPr>
              <w:t>j</w:t>
            </w:r>
            <w:r>
              <w:t>-</w:t>
            </w:r>
            <w:proofErr w:type="spellStart"/>
            <w:r>
              <w:t>th</w:t>
            </w:r>
            <w:proofErr w:type="spellEnd"/>
            <w:r>
              <w:t xml:space="preserve"> enabled port in the bitmap </w:t>
            </w:r>
            <w:r w:rsidRPr="00120EB6">
              <w:t>[</w:t>
            </w:r>
            <w:r w:rsidRPr="00B80A63">
              <w:rPr>
                <w:i/>
                <w:iCs/>
              </w:rPr>
              <w:t>port-</w:t>
            </w:r>
            <w:proofErr w:type="spellStart"/>
            <w:r w:rsidRPr="00B80A63">
              <w:rPr>
                <w:i/>
                <w:iCs/>
              </w:rPr>
              <w:t>subsetIndicator</w:t>
            </w:r>
            <w:proofErr w:type="spellEnd"/>
            <w:r w:rsidRPr="00120EB6">
              <w:t>]</w:t>
            </w:r>
            <w:r w:rsidRPr="009073DA">
              <w:t xml:space="preserve">, </w:t>
            </w:r>
            <w:r w:rsidRPr="009E7159">
              <w:rPr>
                <w:color w:val="000000" w:themeColor="text1"/>
              </w:rPr>
              <w:t xml:space="preserve">with </w:t>
            </w:r>
            <w:r w:rsidRPr="009E7159">
              <w:rPr>
                <w:i/>
                <w:color w:val="000000" w:themeColor="text1"/>
              </w:rPr>
              <w:t>p</w:t>
            </w:r>
            <w:r w:rsidRPr="009E7159">
              <w:rPr>
                <w:color w:val="000000" w:themeColor="text1"/>
                <w:vertAlign w:val="superscript"/>
              </w:rPr>
              <w:t>(</w:t>
            </w:r>
            <w:r w:rsidRPr="009E7159">
              <w:rPr>
                <w:i/>
                <w:color w:val="000000" w:themeColor="text1"/>
                <w:vertAlign w:val="superscript"/>
              </w:rPr>
              <w:t>j</w:t>
            </w:r>
            <w:r w:rsidRPr="009E7159">
              <w:rPr>
                <w:color w:val="000000" w:themeColor="text1"/>
                <w:vertAlign w:val="superscript"/>
              </w:rPr>
              <w:t>)</w:t>
            </w:r>
            <w:r w:rsidRPr="009E7159">
              <w:rPr>
                <w:color w:val="000000" w:themeColor="text1"/>
                <w:vertAlign w:val="subscript"/>
              </w:rPr>
              <w:t>&lt;</w:t>
            </w:r>
            <w:r w:rsidRPr="009E7159">
              <w:rPr>
                <w:i/>
                <w:color w:val="000000" w:themeColor="text1"/>
              </w:rPr>
              <w:t xml:space="preserve"> p</w:t>
            </w:r>
            <w:r w:rsidRPr="009E7159">
              <w:rPr>
                <w:color w:val="000000" w:themeColor="text1"/>
                <w:vertAlign w:val="superscript"/>
              </w:rPr>
              <w:t>(</w:t>
            </w:r>
            <w:r w:rsidRPr="009E7159">
              <w:rPr>
                <w:i/>
                <w:color w:val="000000" w:themeColor="text1"/>
                <w:vertAlign w:val="superscript"/>
              </w:rPr>
              <w:t>j+1</w:t>
            </w:r>
            <w:r w:rsidRPr="009E7159">
              <w:rPr>
                <w:color w:val="000000" w:themeColor="text1"/>
                <w:vertAlign w:val="superscript"/>
              </w:rPr>
              <w:t>)</w:t>
            </w:r>
            <w:r w:rsidRPr="009E7159">
              <w:rPr>
                <w:color w:val="000000" w:themeColor="text1"/>
              </w:rPr>
              <w:t xml:space="preserve">, </w:t>
            </w:r>
            <w:r w:rsidRPr="009073DA">
              <w:rPr>
                <w:i/>
                <w:iCs/>
              </w:rPr>
              <w:t>j</w:t>
            </w:r>
            <w:r w:rsidRPr="009073DA">
              <w:t xml:space="preserve"> =0, …, </w:t>
            </w:r>
            <w:r w:rsidRPr="009073DA">
              <w:rPr>
                <w:i/>
                <w:iCs/>
              </w:rPr>
              <w:t>P-1</w:t>
            </w:r>
            <w:r w:rsidRPr="009073DA">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9073DA">
              <w:rPr>
                <w:i/>
                <w:iCs/>
                <w:vertAlign w:val="superscript"/>
              </w:rPr>
              <w:t>T</w:t>
            </w:r>
            <w:r w:rsidRPr="009073DA">
              <w:t xml:space="preserve"> </w:t>
            </w:r>
            <w:r>
              <w:t>,</w:t>
            </w:r>
            <w:r w:rsidRPr="009073DA">
              <w:t xml:space="preserve"> </w:t>
            </w:r>
            <w:r>
              <w:t xml:space="preserve">and </w:t>
            </w:r>
            <m:oMath>
              <m:r>
                <w:rPr>
                  <w:rFonts w:ascii="Cambria Math" w:hAnsi="Cambria Math"/>
                </w:rPr>
                <m:t>W</m:t>
              </m:r>
              <m:d>
                <m:dPr>
                  <m:ctrlPr>
                    <w:rPr>
                      <w:rFonts w:ascii="Cambria Math" w:hAnsi="Cambria Math"/>
                      <w:i/>
                    </w:rPr>
                  </m:ctrlPr>
                </m:dPr>
                <m:e>
                  <m:r>
                    <w:rPr>
                      <w:rFonts w:ascii="Cambria Math" w:hAnsi="Cambria Math"/>
                    </w:rPr>
                    <m:t>i</m:t>
                  </m:r>
                </m:e>
              </m:d>
            </m:oMath>
            <w:r w:rsidRPr="009073DA">
              <w:rPr>
                <w:i/>
                <w:iCs/>
              </w:rPr>
              <w:t xml:space="preserve"> </w:t>
            </w:r>
            <w:r w:rsidRPr="004A2337">
              <w:t>are</w:t>
            </w:r>
            <w:r w:rsidRPr="00C969DB">
              <w:t xml:space="preserve"> as previously </w:t>
            </w:r>
            <w:r>
              <w:t>described</w:t>
            </w:r>
            <w:r w:rsidRPr="00C969DB">
              <w:t xml:space="preserve"> in this Clause, a</w:t>
            </w:r>
            <w:r>
              <w:t>nd the corresponding PDSCH EPRE to CSI-RS EPRE is</w:t>
            </w:r>
            <w:r w:rsidRPr="009073DA">
              <w:t xml:space="preserve"> as previously defined in</w:t>
            </w:r>
            <w:r>
              <w:t xml:space="preserve"> </w:t>
            </w:r>
            <w:r w:rsidRPr="009073DA">
              <w:t>this Clause</w:t>
            </w:r>
            <w:r>
              <w:t xml:space="preserve"> if the sub-configuration </w:t>
            </w:r>
            <w:r>
              <w:rPr>
                <w:color w:val="000000" w:themeColor="text1"/>
              </w:rPr>
              <w:t>does not indicate a</w:t>
            </w:r>
            <w:r w:rsidRPr="00C03255">
              <w:t xml:space="preserve"> power offset </w:t>
            </w:r>
            <w:r w:rsidRPr="00C03255">
              <w:rPr>
                <w:rFonts w:eastAsia="Microsoft YaHei"/>
                <w:i/>
                <w:iCs/>
              </w:rPr>
              <w:t>[</w:t>
            </w:r>
            <w:proofErr w:type="spellStart"/>
            <w:r w:rsidRPr="00C03255">
              <w:rPr>
                <w:rFonts w:eastAsia="Microsoft YaHei"/>
                <w:i/>
                <w:iCs/>
              </w:rPr>
              <w:t>powerOffset</w:t>
            </w:r>
            <w:proofErr w:type="spellEnd"/>
            <w:r w:rsidRPr="00C03255">
              <w:rPr>
                <w:rFonts w:eastAsia="Microsoft YaHei"/>
                <w:i/>
                <w:iCs/>
              </w:rPr>
              <w:t>]</w:t>
            </w:r>
            <w:r w:rsidRPr="009073DA">
              <w:t>.</w:t>
            </w:r>
          </w:p>
          <w:p w14:paraId="6ED57EF6" w14:textId="77777777" w:rsidR="004A0D05" w:rsidRPr="001801A9" w:rsidRDefault="004A0D05" w:rsidP="009F5064">
            <w:pPr>
              <w:ind w:left="851" w:hanging="284"/>
              <w:rPr>
                <w:color w:val="000000" w:themeColor="text1"/>
              </w:rPr>
            </w:pPr>
            <w:r w:rsidRPr="001801A9">
              <w:rPr>
                <w:color w:val="000000" w:themeColor="text1"/>
                <w:lang w:val="x-none"/>
              </w:rPr>
              <w:t>-</w:t>
            </w:r>
            <w:r w:rsidRPr="001801A9">
              <w:rPr>
                <w:color w:val="000000" w:themeColor="text1"/>
                <w:lang w:val="x-none"/>
              </w:rPr>
              <w:tab/>
            </w:r>
            <w:r w:rsidRPr="001801A9">
              <w:rPr>
                <w:color w:val="000000" w:themeColor="text1"/>
              </w:rPr>
              <w:t>if</w:t>
            </w:r>
            <w:r w:rsidRPr="001801A9">
              <w:rPr>
                <w:color w:val="000000" w:themeColor="text1"/>
                <w:lang w:val="x-none"/>
              </w:rPr>
              <w:t xml:space="preserve"> </w:t>
            </w:r>
            <w:r w:rsidRPr="001801A9">
              <w:rPr>
                <w:color w:val="000000" w:themeColor="text1"/>
              </w:rPr>
              <w:t>a</w:t>
            </w:r>
            <w:r w:rsidRPr="001801A9">
              <w:rPr>
                <w:color w:val="000000" w:themeColor="text1"/>
                <w:lang w:val="x-none"/>
              </w:rPr>
              <w:t xml:space="preserve"> sub-configuration indicates</w:t>
            </w:r>
            <w:r w:rsidRPr="001801A9">
              <w:rPr>
                <w:iCs/>
                <w:color w:val="000000" w:themeColor="text1"/>
              </w:rPr>
              <w:t xml:space="preserve"> a list of </w:t>
            </w:r>
            <w:r w:rsidRPr="001801A9">
              <w:rPr>
                <w:color w:val="000000" w:themeColor="text1"/>
              </w:rPr>
              <w:t>NZP CSI-RS resources</w:t>
            </w:r>
            <w:r w:rsidRPr="001801A9">
              <w:rPr>
                <w:color w:val="000000" w:themeColor="text1"/>
                <w:lang w:val="x-none"/>
              </w:rPr>
              <w:t>,</w:t>
            </w:r>
            <w:r w:rsidRPr="001801A9">
              <w:rPr>
                <w:color w:val="000000" w:themeColor="text1"/>
              </w:rPr>
              <w:t xml:space="preserve"> provided by [</w:t>
            </w:r>
            <w:proofErr w:type="spellStart"/>
            <w:r w:rsidRPr="001801A9">
              <w:rPr>
                <w:i/>
                <w:iCs/>
                <w:color w:val="000000" w:themeColor="text1"/>
              </w:rPr>
              <w:t>nzp</w:t>
            </w:r>
            <w:proofErr w:type="spellEnd"/>
            <w:r w:rsidRPr="001801A9">
              <w:rPr>
                <w:i/>
                <w:iCs/>
                <w:color w:val="000000" w:themeColor="text1"/>
              </w:rPr>
              <w:t>-CSI-RS-</w:t>
            </w:r>
            <w:proofErr w:type="spellStart"/>
            <w:r w:rsidRPr="001801A9">
              <w:rPr>
                <w:i/>
                <w:iCs/>
                <w:color w:val="000000" w:themeColor="text1"/>
              </w:rPr>
              <w:t>resourceList</w:t>
            </w:r>
            <w:proofErr w:type="spellEnd"/>
            <w:r w:rsidRPr="001801A9">
              <w:rPr>
                <w:color w:val="000000" w:themeColor="text1"/>
              </w:rPr>
              <w:t>]</w:t>
            </w:r>
            <w:r>
              <w:rPr>
                <w:color w:val="000000" w:themeColor="text1"/>
              </w:rPr>
              <w:t xml:space="preserve"> and does not indicate a</w:t>
            </w:r>
            <w:r w:rsidRPr="00C03255">
              <w:t xml:space="preserve"> power offset </w:t>
            </w:r>
            <w:r w:rsidRPr="00C03255">
              <w:rPr>
                <w:rFonts w:eastAsia="Microsoft YaHei"/>
                <w:i/>
                <w:iCs/>
              </w:rPr>
              <w:t>[</w:t>
            </w:r>
            <w:proofErr w:type="spellStart"/>
            <w:r w:rsidRPr="00C03255">
              <w:rPr>
                <w:rFonts w:eastAsia="Microsoft YaHei"/>
                <w:i/>
                <w:iCs/>
              </w:rPr>
              <w:t>powerOffset</w:t>
            </w:r>
            <w:proofErr w:type="spellEnd"/>
            <w:r w:rsidRPr="00C03255">
              <w:rPr>
                <w:rFonts w:eastAsia="Microsoft YaHei"/>
                <w:i/>
                <w:iCs/>
              </w:rPr>
              <w:t>]</w:t>
            </w:r>
            <w:r w:rsidRPr="001801A9">
              <w:rPr>
                <w:color w:val="000000" w:themeColor="text1"/>
              </w:rPr>
              <w:t>,</w:t>
            </w:r>
            <w:r w:rsidRPr="001801A9">
              <w:rPr>
                <w:color w:val="000000" w:themeColor="text1"/>
                <w:lang w:val="x-none"/>
              </w:rPr>
              <w:t xml:space="preserve"> </w:t>
            </w:r>
            <w:r w:rsidRPr="001801A9">
              <w:rPr>
                <w:color w:val="000000" w:themeColor="text1"/>
              </w:rPr>
              <w:t>for</w:t>
            </w:r>
            <w:r w:rsidRPr="001801A9">
              <w:rPr>
                <w:color w:val="000000" w:themeColor="text1"/>
                <w:lang w:val="x-none"/>
              </w:rPr>
              <w:t xml:space="preserve"> CQI calculation for </w:t>
            </w:r>
            <w:r w:rsidRPr="001801A9">
              <w:rPr>
                <w:color w:val="000000" w:themeColor="text1"/>
              </w:rPr>
              <w:t>the</w:t>
            </w:r>
            <w:r w:rsidRPr="001801A9">
              <w:rPr>
                <w:color w:val="000000" w:themeColor="text1"/>
                <w:lang w:val="x-none"/>
              </w:rPr>
              <w:t xml:space="preserve"> sub-configuration</w:t>
            </w:r>
            <w:r w:rsidRPr="001801A9">
              <w:rPr>
                <w:color w:val="000000" w:themeColor="text1"/>
              </w:rPr>
              <w:t xml:space="preserve"> the UE follows the procedure previously described in this Clause. </w:t>
            </w:r>
          </w:p>
          <w:p w14:paraId="0F749483" w14:textId="77777777" w:rsidR="004A0D05" w:rsidRDefault="004A0D05" w:rsidP="009F5064">
            <w:pPr>
              <w:ind w:left="851" w:hanging="284"/>
              <w:rPr>
                <w:rFonts w:ascii="Times" w:eastAsiaTheme="minorEastAsia" w:hAnsi="Times"/>
                <w:bCs/>
                <w:szCs w:val="24"/>
                <w:lang w:val="en-GB" w:eastAsia="ko-KR"/>
              </w:rPr>
            </w:pPr>
            <w:r w:rsidRPr="009073DA">
              <w:rPr>
                <w:lang w:val="x-none"/>
              </w:rPr>
              <w:t>-</w:t>
            </w:r>
            <w:r w:rsidRPr="009073DA">
              <w:rPr>
                <w:lang w:val="x-none"/>
              </w:rPr>
              <w:tab/>
            </w:r>
            <w:r w:rsidRPr="00AB2586">
              <w:rPr>
                <w:lang w:val="x-none"/>
              </w:rPr>
              <w:t>if a sub-configuration indicates a power offset [</w:t>
            </w:r>
            <w:proofErr w:type="spellStart"/>
            <w:r w:rsidRPr="00AB2586">
              <w:rPr>
                <w:lang w:val="x-none"/>
              </w:rPr>
              <w:t>powerOffset</w:t>
            </w:r>
            <w:proofErr w:type="spellEnd"/>
            <w:r w:rsidRPr="00AB2586">
              <w:rPr>
                <w:lang w:val="x-none"/>
              </w:rPr>
              <w:t xml:space="preserve">], for CQI calculation, the UE shall assume the corresponding PDSCH signals transmitted on the antenna ports of a CSI-RS resource would have a ratio of EPRE to CSI-RS EPRE equal to the [difference] between </w:t>
            </w:r>
            <w:proofErr w:type="spellStart"/>
            <w:r w:rsidRPr="00AB2586">
              <w:rPr>
                <w:lang w:val="x-none"/>
              </w:rPr>
              <w:t>powerControlOffset</w:t>
            </w:r>
            <w:proofErr w:type="spellEnd"/>
            <w:r w:rsidRPr="00AB2586">
              <w:rPr>
                <w:lang w:val="x-none"/>
              </w:rPr>
              <w:t xml:space="preserve"> of the CSI-RS resource, given in Clause 5.2.2.3.1, and [</w:t>
            </w:r>
            <w:proofErr w:type="spellStart"/>
            <w:r w:rsidRPr="00AB2586">
              <w:rPr>
                <w:lang w:val="x-none"/>
              </w:rPr>
              <w:t>powerOffset</w:t>
            </w:r>
            <w:proofErr w:type="spellEnd"/>
            <w:r w:rsidRPr="00AB2586">
              <w:rPr>
                <w:lang w:val="x-none"/>
              </w:rPr>
              <w:t xml:space="preserve">] [, where the difference is expected to take one of the values that can be configured for </w:t>
            </w:r>
            <w:proofErr w:type="spellStart"/>
            <w:r w:rsidRPr="00AB2586">
              <w:rPr>
                <w:lang w:val="x-none"/>
              </w:rPr>
              <w:t>powerControlOffset</w:t>
            </w:r>
            <w:proofErr w:type="spellEnd"/>
            <w:r w:rsidRPr="00AB2586">
              <w:rPr>
                <w:lang w:val="x-none"/>
              </w:rPr>
              <w:t xml:space="preserve"> of the CSI-RS resource, given in Clause 5.2.2.3.1, and is also expected to take a value that is no larger than the value of </w:t>
            </w:r>
            <w:proofErr w:type="spellStart"/>
            <w:r w:rsidRPr="00AB2586">
              <w:rPr>
                <w:lang w:val="x-none"/>
              </w:rPr>
              <w:t>powerControlOffset</w:t>
            </w:r>
            <w:proofErr w:type="spellEnd"/>
            <w:r w:rsidRPr="00AB2586">
              <w:rPr>
                <w:lang w:val="x-none"/>
              </w:rPr>
              <w:t>].</w:t>
            </w:r>
          </w:p>
        </w:tc>
      </w:tr>
    </w:tbl>
    <w:p w14:paraId="63D66039" w14:textId="020119FF" w:rsidR="004A0D05" w:rsidRDefault="004A0D05" w:rsidP="004A0D05">
      <w:pPr>
        <w:pStyle w:val="3GPPNormalText"/>
      </w:pPr>
    </w:p>
    <w:p w14:paraId="7972FB6C" w14:textId="77777777" w:rsidR="004A0D05" w:rsidRDefault="004A0D05" w:rsidP="004A0D05">
      <w:pPr>
        <w:tabs>
          <w:tab w:val="right" w:pos="9638"/>
        </w:tabs>
        <w:spacing w:before="240" w:line="288" w:lineRule="auto"/>
        <w:ind w:firstLine="432"/>
        <w:jc w:val="both"/>
        <w:rPr>
          <w:rFonts w:eastAsiaTheme="minorEastAsia"/>
          <w:b/>
          <w:bCs/>
          <w:lang w:eastAsia="ko-KR"/>
        </w:rPr>
      </w:pPr>
      <w:r>
        <w:rPr>
          <w:rFonts w:eastAsiaTheme="minorEastAsia"/>
          <w:b/>
          <w:bCs/>
          <w:lang w:eastAsia="ko-KR"/>
        </w:rPr>
        <w:lastRenderedPageBreak/>
        <w:t>Proposal 2</w:t>
      </w:r>
      <w:r w:rsidRPr="00C63509">
        <w:rPr>
          <w:rFonts w:eastAsiaTheme="minorEastAsia"/>
          <w:b/>
          <w:bCs/>
          <w:lang w:eastAsia="ko-KR"/>
        </w:rPr>
        <w:t xml:space="preserve">: </w:t>
      </w:r>
      <w:r>
        <w:rPr>
          <w:rFonts w:ascii="Times" w:eastAsia="Batang" w:hAnsi="Times"/>
          <w:b/>
          <w:szCs w:val="24"/>
          <w:lang w:val="en-GB" w:eastAsia="x-none"/>
        </w:rPr>
        <w:t xml:space="preserve">Adopt the following TP for TS 38.214 Clause </w:t>
      </w:r>
      <w:r w:rsidRPr="00B25D93">
        <w:rPr>
          <w:rFonts w:eastAsia="SimSun"/>
          <w:b/>
          <w:bCs/>
          <w:color w:val="000000"/>
          <w:lang w:eastAsia="zh-CN"/>
        </w:rPr>
        <w:t>5.2.</w:t>
      </w:r>
      <w:r>
        <w:rPr>
          <w:rFonts w:eastAsia="SimSun"/>
          <w:b/>
          <w:bCs/>
          <w:color w:val="000000"/>
          <w:lang w:eastAsia="zh-CN"/>
        </w:rPr>
        <w:t>1.4.2</w:t>
      </w:r>
      <w:r w:rsidRPr="00B25D93">
        <w:rPr>
          <w:rFonts w:eastAsia="SimSun"/>
          <w:b/>
          <w:bCs/>
          <w:color w:val="000000"/>
          <w:lang w:eastAsia="zh-CN"/>
        </w:rPr>
        <w:t xml:space="preserve"> </w:t>
      </w:r>
      <w:r w:rsidRPr="00240CB4">
        <w:rPr>
          <w:rFonts w:eastAsia="SimSun"/>
          <w:b/>
          <w:bCs/>
          <w:color w:val="000000"/>
          <w:lang w:eastAsia="zh-CN"/>
        </w:rPr>
        <w:t>Report Quantity Configurations</w:t>
      </w:r>
      <w:r>
        <w:rPr>
          <w:rFonts w:eastAsia="SimSun"/>
          <w:b/>
          <w:bCs/>
          <w:color w:val="000000"/>
          <w:lang w:eastAsia="zh-CN"/>
        </w:rPr>
        <w:t xml:space="preserve"> providing a description on the supported report quantities for NES. </w:t>
      </w:r>
    </w:p>
    <w:tbl>
      <w:tblPr>
        <w:tblStyle w:val="TableGrid"/>
        <w:tblW w:w="0" w:type="auto"/>
        <w:tblLook w:val="04A0" w:firstRow="1" w:lastRow="0" w:firstColumn="1" w:lastColumn="0" w:noHBand="0" w:noVBand="1"/>
      </w:tblPr>
      <w:tblGrid>
        <w:gridCol w:w="9628"/>
      </w:tblGrid>
      <w:tr w:rsidR="004A0D05" w14:paraId="66FF64FD" w14:textId="77777777" w:rsidTr="009F5064">
        <w:tc>
          <w:tcPr>
            <w:tcW w:w="9628" w:type="dxa"/>
          </w:tcPr>
          <w:p w14:paraId="4B246661" w14:textId="77777777" w:rsidR="004A0D05" w:rsidRDefault="004A0D05" w:rsidP="009F5064">
            <w:pPr>
              <w:spacing w:before="120"/>
              <w:rPr>
                <w:rFonts w:eastAsia="SimSun"/>
                <w:b/>
                <w:bCs/>
                <w:color w:val="000000"/>
                <w:lang w:eastAsia="zh-CN"/>
              </w:rPr>
            </w:pPr>
            <w:r>
              <w:rPr>
                <w:rFonts w:eastAsia="SimSun"/>
                <w:b/>
                <w:bCs/>
                <w:color w:val="000000"/>
                <w:lang w:eastAsia="zh-CN"/>
              </w:rPr>
              <w:t xml:space="preserve">TP for </w:t>
            </w:r>
            <w:r w:rsidRPr="00B25D93">
              <w:rPr>
                <w:rFonts w:eastAsia="SimSun" w:hint="eastAsia"/>
                <w:b/>
                <w:bCs/>
                <w:color w:val="000000"/>
                <w:lang w:eastAsia="zh-CN"/>
              </w:rPr>
              <w:t>T</w:t>
            </w:r>
            <w:r w:rsidRPr="00B25D93">
              <w:rPr>
                <w:rFonts w:eastAsia="SimSun"/>
                <w:b/>
                <w:bCs/>
                <w:color w:val="000000"/>
                <w:lang w:eastAsia="zh-CN"/>
              </w:rPr>
              <w:t>S 38.214</w:t>
            </w:r>
            <w:r>
              <w:rPr>
                <w:rFonts w:eastAsia="SimSun"/>
                <w:b/>
                <w:bCs/>
                <w:color w:val="000000"/>
                <w:lang w:eastAsia="zh-CN"/>
              </w:rPr>
              <w:t xml:space="preserve"> Clause </w:t>
            </w:r>
            <w:r w:rsidRPr="00B25D93">
              <w:rPr>
                <w:rFonts w:eastAsia="SimSun"/>
                <w:b/>
                <w:bCs/>
                <w:color w:val="000000"/>
                <w:lang w:eastAsia="zh-CN"/>
              </w:rPr>
              <w:t>5.2.</w:t>
            </w:r>
            <w:r>
              <w:rPr>
                <w:rFonts w:eastAsia="SimSun"/>
                <w:b/>
                <w:bCs/>
                <w:color w:val="000000"/>
                <w:lang w:eastAsia="zh-CN"/>
              </w:rPr>
              <w:t>1.4.2</w:t>
            </w:r>
            <w:r w:rsidRPr="00B25D93">
              <w:rPr>
                <w:rFonts w:eastAsia="SimSun"/>
                <w:b/>
                <w:bCs/>
                <w:color w:val="000000"/>
                <w:lang w:eastAsia="zh-CN"/>
              </w:rPr>
              <w:t xml:space="preserve"> </w:t>
            </w:r>
            <w:r w:rsidRPr="00240CB4">
              <w:rPr>
                <w:rFonts w:eastAsia="SimSun"/>
                <w:b/>
                <w:bCs/>
                <w:color w:val="000000"/>
                <w:lang w:eastAsia="zh-CN"/>
              </w:rPr>
              <w:t>Report Quantity Configurations</w:t>
            </w:r>
          </w:p>
          <w:p w14:paraId="4E7872BA" w14:textId="77777777" w:rsidR="004A0D05" w:rsidRPr="001729F8" w:rsidRDefault="004A0D05" w:rsidP="009F5064">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7DD61B17" w14:textId="77777777" w:rsidR="004A0D05" w:rsidRDefault="004A0D05" w:rsidP="009F5064">
            <w:r>
              <w:t xml:space="preserve">If the UE is configured with a </w:t>
            </w:r>
            <w:r w:rsidRPr="00680AE5">
              <w:rPr>
                <w:i/>
              </w:rPr>
              <w:t>CSI-</w:t>
            </w:r>
            <w:proofErr w:type="spellStart"/>
            <w:r w:rsidRPr="00680AE5">
              <w:rPr>
                <w:i/>
              </w:rPr>
              <w:t>ReportConfig</w:t>
            </w:r>
            <w:proofErr w:type="spellEnd"/>
            <w:r>
              <w:t xml:space="preserve"> that contains a list of sub-configurations</w:t>
            </w:r>
            <w:r>
              <w:rPr>
                <w:rFonts w:eastAsia="Microsoft YaHei"/>
              </w:rPr>
              <w:t>, provided by the higher layer parameter [</w:t>
            </w:r>
            <w:proofErr w:type="spellStart"/>
            <w:r w:rsidRPr="00236D53">
              <w:rPr>
                <w:rFonts w:eastAsia="Microsoft YaHei"/>
                <w:i/>
                <w:iCs/>
              </w:rPr>
              <w:t>csi-ReportSubConfigList</w:t>
            </w:r>
            <w:proofErr w:type="spellEnd"/>
            <w:r w:rsidRPr="00236D53">
              <w:rPr>
                <w:rFonts w:eastAsia="Microsoft YaHei"/>
                <w:i/>
                <w:iCs/>
              </w:rPr>
              <w:t>]</w:t>
            </w:r>
            <w:r>
              <w:t>:</w:t>
            </w:r>
          </w:p>
          <w:p w14:paraId="19DA332D" w14:textId="77777777" w:rsidR="004A0D05" w:rsidRPr="00054BE3" w:rsidRDefault="004A0D05" w:rsidP="009F5064">
            <w:pPr>
              <w:pStyle w:val="ListParagraph"/>
              <w:ind w:left="1083" w:hanging="283"/>
            </w:pPr>
            <w:r>
              <w:t>-</w:t>
            </w:r>
            <w:r>
              <w:tab/>
            </w:r>
            <w:r>
              <w:rPr>
                <w:rFonts w:eastAsia="MS Mincho"/>
                <w:color w:val="000000"/>
              </w:rPr>
              <w:t>t</w:t>
            </w:r>
            <w:r w:rsidRPr="006066F3">
              <w:rPr>
                <w:rFonts w:eastAsia="MS Mincho"/>
                <w:color w:val="000000"/>
              </w:rPr>
              <w:t xml:space="preserve">he UE expects to be configured with </w:t>
            </w:r>
            <w:r>
              <w:rPr>
                <w:rFonts w:eastAsia="MS Mincho"/>
                <w:color w:val="000000"/>
              </w:rPr>
              <w:t xml:space="preserve">the </w:t>
            </w:r>
            <w:r w:rsidRPr="006066F3">
              <w:rPr>
                <w:rFonts w:eastAsia="MS Mincho"/>
                <w:color w:val="000000"/>
              </w:rPr>
              <w:t xml:space="preserve">higher layer parameter </w:t>
            </w:r>
            <w:proofErr w:type="spellStart"/>
            <w:r w:rsidRPr="00602317">
              <w:rPr>
                <w:rFonts w:eastAsia="MS Mincho"/>
                <w:i/>
                <w:iCs/>
                <w:color w:val="000000"/>
              </w:rPr>
              <w:t>codebookType</w:t>
            </w:r>
            <w:proofErr w:type="spellEnd"/>
            <w:r w:rsidRPr="006066F3">
              <w:rPr>
                <w:rFonts w:eastAsia="MS Mincho"/>
                <w:color w:val="000000"/>
              </w:rPr>
              <w:t xml:space="preserve"> set to '</w:t>
            </w:r>
            <w:proofErr w:type="spellStart"/>
            <w:r w:rsidRPr="006066F3">
              <w:rPr>
                <w:rFonts w:eastAsia="MS Mincho"/>
                <w:color w:val="000000"/>
              </w:rPr>
              <w:t>typeI-SinglePanel</w:t>
            </w:r>
            <w:proofErr w:type="spellEnd"/>
            <w:r w:rsidRPr="006066F3">
              <w:rPr>
                <w:rFonts w:eastAsia="MS Mincho"/>
                <w:color w:val="000000"/>
              </w:rPr>
              <w:t>'</w:t>
            </w:r>
            <w:r>
              <w:rPr>
                <w:rFonts w:eastAsia="MS Mincho"/>
                <w:color w:val="000000"/>
              </w:rPr>
              <w:t xml:space="preserve"> or </w:t>
            </w:r>
            <w:r w:rsidRPr="00D927A9">
              <w:t>'</w:t>
            </w:r>
            <w:proofErr w:type="spellStart"/>
            <w:r w:rsidRPr="00D927A9">
              <w:t>typeI-MultiPanel</w:t>
            </w:r>
            <w:proofErr w:type="spellEnd"/>
            <w:r w:rsidRPr="00D927A9">
              <w:t>'</w:t>
            </w:r>
            <w:r>
              <w:rPr>
                <w:rFonts w:eastAsia="MS Mincho"/>
                <w:color w:val="000000"/>
              </w:rPr>
              <w:t xml:space="preserve">. If the UE indicates a capability for supporting mixed codebook combination in a slot with [ABC], each sub-configuration can be configured with the </w:t>
            </w:r>
            <w:r w:rsidRPr="006066F3">
              <w:rPr>
                <w:rFonts w:eastAsia="MS Mincho"/>
                <w:color w:val="000000"/>
              </w:rPr>
              <w:t xml:space="preserve">higher layer parameter </w:t>
            </w:r>
            <w:proofErr w:type="spellStart"/>
            <w:r w:rsidRPr="00602317">
              <w:rPr>
                <w:rFonts w:eastAsia="MS Mincho"/>
                <w:i/>
                <w:iCs/>
                <w:color w:val="000000"/>
              </w:rPr>
              <w:t>codebookType</w:t>
            </w:r>
            <w:proofErr w:type="spellEnd"/>
            <w:r w:rsidRPr="006066F3">
              <w:rPr>
                <w:rFonts w:eastAsia="MS Mincho"/>
                <w:color w:val="000000"/>
              </w:rPr>
              <w:t xml:space="preserve"> set to '</w:t>
            </w:r>
            <w:proofErr w:type="spellStart"/>
            <w:r w:rsidRPr="006066F3">
              <w:rPr>
                <w:rFonts w:eastAsia="MS Mincho"/>
                <w:color w:val="000000"/>
              </w:rPr>
              <w:t>typeI-SinglePanel</w:t>
            </w:r>
            <w:proofErr w:type="spellEnd"/>
            <w:r w:rsidRPr="006066F3">
              <w:rPr>
                <w:rFonts w:eastAsia="MS Mincho"/>
                <w:color w:val="000000"/>
              </w:rPr>
              <w:t>'</w:t>
            </w:r>
            <w:r>
              <w:rPr>
                <w:rFonts w:eastAsia="MS Mincho"/>
                <w:color w:val="000000"/>
              </w:rPr>
              <w:t xml:space="preserve"> or </w:t>
            </w:r>
            <w:r w:rsidRPr="00D927A9">
              <w:t>'</w:t>
            </w:r>
            <w:proofErr w:type="spellStart"/>
            <w:r w:rsidRPr="00D927A9">
              <w:t>typeI-MultiPanel</w:t>
            </w:r>
            <w:proofErr w:type="spellEnd"/>
            <w:r w:rsidRPr="00D927A9">
              <w:t>'</w:t>
            </w:r>
            <w:r>
              <w:rPr>
                <w:rFonts w:eastAsia="MS Mincho"/>
                <w:color w:val="000000"/>
              </w:rPr>
              <w:t xml:space="preserve">. </w:t>
            </w:r>
            <w:r w:rsidRPr="00054BE3">
              <w:t>-</w:t>
            </w:r>
            <w:r w:rsidRPr="00054BE3">
              <w:tab/>
              <w:t>Each sub-configuration can be configured with an antenna port subset using the higher layer bitmap parameter [</w:t>
            </w:r>
            <w:r w:rsidRPr="00054BE3">
              <w:rPr>
                <w:i/>
                <w:iCs/>
              </w:rPr>
              <w:t>port-</w:t>
            </w:r>
            <w:proofErr w:type="spellStart"/>
            <w:r w:rsidRPr="00054BE3">
              <w:rPr>
                <w:i/>
                <w:iCs/>
              </w:rPr>
              <w:t>subsetIndicator</w:t>
            </w:r>
            <w:proofErr w:type="spellEnd"/>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054BE3">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proofErr w:type="spellStart"/>
            <w:r w:rsidRPr="00054BE3">
              <w:rPr>
                <w:i/>
                <w:iCs/>
              </w:rPr>
              <w:t>nrofPorts</w:t>
            </w:r>
            <w:proofErr w:type="spellEnd"/>
            <w:r w:rsidRPr="00054BE3">
              <w:t xml:space="preserve"> configured for the CSI-RS resources</w:t>
            </w:r>
            <w:r>
              <w:t>(s)</w:t>
            </w:r>
            <w:r w:rsidRPr="00054BE3">
              <w:t xml:space="preserve"> within the </w:t>
            </w:r>
            <w:r w:rsidRPr="00054BE3">
              <w:rPr>
                <w:i/>
                <w:iCs/>
              </w:rPr>
              <w:t>NZP-CSI-RS-</w:t>
            </w:r>
            <w:proofErr w:type="spellStart"/>
            <w:r w:rsidRPr="00054BE3">
              <w:rPr>
                <w:i/>
                <w:iCs/>
              </w:rPr>
              <w:t>ResourceSet</w:t>
            </w:r>
            <w:proofErr w:type="spellEnd"/>
            <w:r w:rsidRPr="00054BE3">
              <w:rPr>
                <w:i/>
                <w:iCs/>
              </w:rPr>
              <w:t xml:space="preserve"> </w:t>
            </w:r>
            <w:r w:rsidRPr="00054BE3">
              <w:t xml:space="preserve">contained in the </w:t>
            </w:r>
            <w:r w:rsidRPr="00054BE3">
              <w:rPr>
                <w:i/>
                <w:iCs/>
              </w:rPr>
              <w:t>CSI-</w:t>
            </w:r>
            <w:proofErr w:type="spellStart"/>
            <w:r w:rsidRPr="00054BE3">
              <w:rPr>
                <w:i/>
                <w:iCs/>
              </w:rPr>
              <w:t>ResourceConfig</w:t>
            </w:r>
            <w:proofErr w:type="spellEnd"/>
            <w:r w:rsidRPr="00054BE3">
              <w:t xml:space="preserve"> for channel measurement that corresponds to the </w:t>
            </w:r>
            <w:r w:rsidRPr="00054BE3">
              <w:rPr>
                <w:i/>
                <w:lang w:val="en-GB"/>
              </w:rPr>
              <w:t>CSI-</w:t>
            </w:r>
            <w:proofErr w:type="spellStart"/>
            <w:r w:rsidRPr="00054BE3">
              <w:rPr>
                <w:i/>
                <w:lang w:val="en-GB"/>
              </w:rPr>
              <w:t>ReportConfig</w:t>
            </w:r>
            <w:proofErr w:type="spellEnd"/>
            <w:r w:rsidRPr="00054BE3">
              <w:t>. A bit value 0 in [</w:t>
            </w:r>
            <w:r w:rsidRPr="00054BE3">
              <w:rPr>
                <w:i/>
                <w:iCs/>
              </w:rPr>
              <w:t>port-</w:t>
            </w:r>
            <w:proofErr w:type="spellStart"/>
            <w:r w:rsidRPr="00054BE3">
              <w:rPr>
                <w:i/>
                <w:iCs/>
              </w:rPr>
              <w:t>subsetIndicator</w:t>
            </w:r>
            <w:proofErr w:type="spellEnd"/>
            <w:r w:rsidRPr="00054BE3">
              <w:t xml:space="preserve">] indicates that the corresponding antenna port is disabled for the sub-configuration, whereas bit value 1 indicates that the antenna port is enabled and belongs to the antenna port subset for the sub-configuration. </w:t>
            </w:r>
          </w:p>
          <w:p w14:paraId="62E9F586" w14:textId="77777777" w:rsidR="004A0D05" w:rsidRPr="006901C0" w:rsidRDefault="004A0D05" w:rsidP="009F5064">
            <w:pPr>
              <w:pStyle w:val="ListParagraph"/>
              <w:ind w:left="1083" w:hanging="283"/>
              <w:rPr>
                <w:rFonts w:eastAsia="MS Mincho"/>
                <w:color w:val="000000"/>
              </w:rPr>
            </w:pPr>
            <w:r>
              <w:t>-</w:t>
            </w:r>
            <w:r>
              <w:tab/>
            </w:r>
            <w:r>
              <w:rPr>
                <w:rFonts w:eastAsia="MS Mincho"/>
                <w:color w:val="000000"/>
              </w:rPr>
              <w:t>I</w:t>
            </w:r>
            <w:r w:rsidRPr="00D927A9">
              <w:rPr>
                <w:rFonts w:eastAsia="MS Mincho"/>
                <w:color w:val="000000"/>
              </w:rPr>
              <w:t xml:space="preserve">f </w:t>
            </w:r>
            <w:r>
              <w:rPr>
                <w:rFonts w:eastAsia="MS Mincho"/>
                <w:color w:val="000000"/>
              </w:rPr>
              <w:t>a</w:t>
            </w:r>
            <w:r w:rsidRPr="00C05114">
              <w:rPr>
                <w:rFonts w:eastAsia="MS Mincho"/>
                <w:color w:val="000000"/>
                <w:lang w:val="en-GB"/>
              </w:rPr>
              <w:t xml:space="preserve"> </w:t>
            </w:r>
            <w:r w:rsidRPr="00D927A9">
              <w:rPr>
                <w:rFonts w:eastAsia="MS Mincho"/>
                <w:color w:val="000000"/>
              </w:rPr>
              <w:t xml:space="preserve">sub-configuration </w:t>
            </w:r>
            <w:r>
              <w:rPr>
                <w:rFonts w:eastAsia="MS Mincho"/>
                <w:color w:val="000000"/>
              </w:rPr>
              <w:t>is configured with</w:t>
            </w:r>
            <w:r w:rsidRPr="00D927A9">
              <w:rPr>
                <w:rFonts w:eastAsia="MS Mincho"/>
                <w:color w:val="000000"/>
              </w:rPr>
              <w:t xml:space="preserve"> </w:t>
            </w:r>
            <w:r>
              <w:rPr>
                <w:rFonts w:eastAsia="MS Mincho"/>
                <w:color w:val="000000"/>
              </w:rPr>
              <w:t>an</w:t>
            </w:r>
            <w:r w:rsidRPr="00D927A9">
              <w:rPr>
                <w:rFonts w:eastAsia="MS Mincho"/>
                <w:color w:val="000000"/>
              </w:rPr>
              <w:t xml:space="preserve"> antenna port</w:t>
            </w:r>
            <w:r>
              <w:rPr>
                <w:rFonts w:eastAsia="MS Mincho"/>
                <w:color w:val="000000"/>
              </w:rPr>
              <w:t xml:space="preserve"> subset</w:t>
            </w:r>
            <w:r w:rsidRPr="00D927A9">
              <w:rPr>
                <w:rFonts w:eastAsia="MS Mincho"/>
                <w:color w:val="000000"/>
              </w:rPr>
              <w:t>,</w:t>
            </w:r>
            <w:r>
              <w:rPr>
                <w:rFonts w:eastAsia="MS Mincho"/>
                <w:color w:val="000000"/>
              </w:rPr>
              <w:t xml:space="preserve"> then</w:t>
            </w:r>
            <w:r w:rsidRPr="00D927A9">
              <w:rPr>
                <w:rFonts w:eastAsia="MS Mincho"/>
                <w:color w:val="000000"/>
              </w:rPr>
              <w:t xml:space="preserve"> </w:t>
            </w:r>
            <w:r>
              <w:rPr>
                <w:rFonts w:eastAsia="MS Mincho"/>
                <w:color w:val="000000"/>
              </w:rPr>
              <w:t xml:space="preserve">the </w:t>
            </w:r>
            <w:r w:rsidRPr="00D927A9">
              <w:rPr>
                <w:rFonts w:eastAsia="MS Mincho"/>
                <w:color w:val="000000"/>
              </w:rPr>
              <w:t xml:space="preserve">sub-configuration </w:t>
            </w:r>
            <w:r>
              <w:rPr>
                <w:rFonts w:eastAsia="MS Mincho"/>
                <w:color w:val="000000"/>
              </w:rPr>
              <w:t xml:space="preserve">can be </w:t>
            </w:r>
            <w:r w:rsidRPr="00D927A9">
              <w:rPr>
                <w:rFonts w:eastAsia="MS Mincho"/>
                <w:color w:val="000000"/>
              </w:rPr>
              <w:t xml:space="preserve">configured with a </w:t>
            </w:r>
            <w:r>
              <w:rPr>
                <w:rFonts w:eastAsia="MS Mincho"/>
                <w:color w:val="000000"/>
              </w:rPr>
              <w:t>[</w:t>
            </w:r>
            <w:r w:rsidRPr="00D927A9">
              <w:rPr>
                <w:rFonts w:eastAsia="MS Mincho"/>
                <w:color w:val="000000"/>
              </w:rPr>
              <w:t>RI restriction parameter</w:t>
            </w:r>
            <w:r>
              <w:rPr>
                <w:rFonts w:eastAsia="MS Mincho"/>
                <w:color w:val="000000"/>
              </w:rPr>
              <w:t>]</w:t>
            </w:r>
            <w:r w:rsidRPr="00D927A9">
              <w:rPr>
                <w:rFonts w:eastAsia="MS Mincho"/>
                <w:color w:val="000000"/>
              </w:rPr>
              <w:t xml:space="preserve"> and</w:t>
            </w:r>
            <w:r>
              <w:rPr>
                <w:rFonts w:eastAsia="MS Mincho"/>
                <w:color w:val="000000"/>
              </w:rPr>
              <w:t>,</w:t>
            </w:r>
            <w:r w:rsidRPr="00D927A9">
              <w:rPr>
                <w:rFonts w:eastAsia="MS Mincho"/>
                <w:color w:val="000000"/>
              </w:rPr>
              <w:t xml:space="preserve"> if the</w:t>
            </w:r>
            <w:r>
              <w:rPr>
                <w:rFonts w:eastAsia="MS Mincho"/>
                <w:color w:val="000000"/>
              </w:rPr>
              <w:t xml:space="preserve"> number of antenna ports of the subset greater than 2, with [</w:t>
            </w:r>
            <w:r w:rsidRPr="00D927A9">
              <w:rPr>
                <w:i/>
                <w:color w:val="000000"/>
                <w:lang w:eastAsia="en-GB"/>
              </w:rPr>
              <w:t>n1-n2</w:t>
            </w:r>
            <w:r w:rsidRPr="00D927A9">
              <w:rPr>
                <w:color w:val="000000"/>
              </w:rPr>
              <w:t xml:space="preserve"> parameter</w:t>
            </w:r>
            <w:r>
              <w:rPr>
                <w:color w:val="000000"/>
              </w:rPr>
              <w:t xml:space="preserve">] </w:t>
            </w:r>
            <w:r>
              <w:rPr>
                <w:rFonts w:eastAsia="MS Mincho"/>
                <w:color w:val="000000"/>
              </w:rPr>
              <w:t xml:space="preserve">if the </w:t>
            </w:r>
            <w:r w:rsidRPr="00D927A9">
              <w:rPr>
                <w:rFonts w:eastAsia="MS Mincho"/>
                <w:color w:val="000000"/>
              </w:rPr>
              <w:t xml:space="preserve">higher layer parameter </w:t>
            </w:r>
            <w:proofErr w:type="spellStart"/>
            <w:r w:rsidRPr="00D927A9">
              <w:rPr>
                <w:i/>
                <w:iCs/>
              </w:rPr>
              <w:t>codebookType</w:t>
            </w:r>
            <w:proofErr w:type="spellEnd"/>
            <w:r w:rsidRPr="00D927A9">
              <w:rPr>
                <w:color w:val="000000"/>
              </w:rPr>
              <w:t xml:space="preserve"> </w:t>
            </w:r>
            <w:r w:rsidRPr="00D927A9">
              <w:t>is set to '</w:t>
            </w:r>
            <w:proofErr w:type="spellStart"/>
            <w:r w:rsidRPr="00D927A9">
              <w:t>typeI-SinglePanel</w:t>
            </w:r>
            <w:proofErr w:type="spellEnd"/>
            <w:r w:rsidRPr="00D927A9">
              <w:t xml:space="preserve">' </w:t>
            </w:r>
            <w:r w:rsidRPr="00D927A9">
              <w:rPr>
                <w:color w:val="000000"/>
              </w:rPr>
              <w:t>or</w:t>
            </w:r>
            <w:r>
              <w:rPr>
                <w:color w:val="000000"/>
              </w:rPr>
              <w:t xml:space="preserve"> with</w:t>
            </w:r>
            <w:r w:rsidRPr="00D927A9">
              <w:rPr>
                <w:color w:val="000000"/>
              </w:rPr>
              <w:t xml:space="preserve"> </w:t>
            </w:r>
            <w:r>
              <w:rPr>
                <w:color w:val="000000"/>
              </w:rPr>
              <w:t>[</w:t>
            </w:r>
            <w:r w:rsidRPr="00D927A9">
              <w:rPr>
                <w:i/>
                <w:iCs/>
                <w:color w:val="000000"/>
              </w:rPr>
              <w:t>ng</w:t>
            </w:r>
            <w:r w:rsidRPr="00D927A9">
              <w:rPr>
                <w:color w:val="000000"/>
              </w:rPr>
              <w:t>-</w:t>
            </w:r>
            <w:r w:rsidRPr="00D927A9">
              <w:rPr>
                <w:i/>
                <w:color w:val="000000"/>
                <w:lang w:eastAsia="en-GB"/>
              </w:rPr>
              <w:t>n1-n2</w:t>
            </w:r>
            <w:r w:rsidRPr="00D927A9">
              <w:rPr>
                <w:color w:val="000000"/>
              </w:rPr>
              <w:t xml:space="preserve"> </w:t>
            </w:r>
            <w:r w:rsidRPr="00D927A9">
              <w:rPr>
                <w:rFonts w:eastAsia="MS Mincho"/>
                <w:color w:val="000000"/>
              </w:rPr>
              <w:t>parameter</w:t>
            </w:r>
            <w:r>
              <w:rPr>
                <w:rFonts w:eastAsia="MS Mincho"/>
                <w:color w:val="000000"/>
              </w:rPr>
              <w:t>]</w:t>
            </w:r>
            <w:r w:rsidRPr="00D927A9">
              <w:rPr>
                <w:rFonts w:eastAsia="MS Mincho"/>
                <w:color w:val="000000"/>
              </w:rPr>
              <w:t xml:space="preserve"> if the higher layer parameter </w:t>
            </w:r>
            <w:proofErr w:type="spellStart"/>
            <w:r w:rsidRPr="00D927A9">
              <w:rPr>
                <w:i/>
                <w:iCs/>
              </w:rPr>
              <w:t>codebookType</w:t>
            </w:r>
            <w:proofErr w:type="spellEnd"/>
            <w:r w:rsidRPr="00D927A9">
              <w:t xml:space="preserve"> is set to '</w:t>
            </w:r>
            <w:proofErr w:type="spellStart"/>
            <w:r w:rsidRPr="00D927A9">
              <w:t>typeI-MultiPanel</w:t>
            </w:r>
            <w:proofErr w:type="spellEnd"/>
            <w:r w:rsidRPr="00D927A9">
              <w:t>'</w:t>
            </w:r>
            <w:r>
              <w:t xml:space="preserve">, and, if the corresponding number of antenna ports of the subset is 2, with </w:t>
            </w:r>
            <w:proofErr w:type="spellStart"/>
            <w:r w:rsidRPr="006901C0">
              <w:rPr>
                <w:i/>
                <w:iCs/>
              </w:rPr>
              <w:t>twoTX-CodebookSubsetRestriction</w:t>
            </w:r>
            <w:proofErr w:type="spellEnd"/>
            <w:r>
              <w:t>, where the parameters [RI restriction],  [</w:t>
            </w:r>
            <w:r w:rsidRPr="00D927A9">
              <w:rPr>
                <w:i/>
                <w:color w:val="000000"/>
                <w:lang w:eastAsia="en-GB"/>
              </w:rPr>
              <w:t>n1-n2</w:t>
            </w:r>
            <w:r>
              <w:rPr>
                <w:i/>
                <w:color w:val="000000"/>
                <w:lang w:eastAsia="en-GB"/>
              </w:rPr>
              <w:t>],</w:t>
            </w:r>
            <w:r w:rsidRPr="00D927A9">
              <w:rPr>
                <w:color w:val="000000"/>
              </w:rPr>
              <w:t xml:space="preserve"> </w:t>
            </w:r>
            <w:r>
              <w:rPr>
                <w:color w:val="000000"/>
              </w:rPr>
              <w:t>[</w:t>
            </w:r>
            <w:r w:rsidRPr="00D927A9">
              <w:rPr>
                <w:i/>
                <w:iCs/>
                <w:color w:val="000000"/>
              </w:rPr>
              <w:t>ng</w:t>
            </w:r>
            <w:r w:rsidRPr="00D927A9">
              <w:rPr>
                <w:color w:val="000000"/>
              </w:rPr>
              <w:t>-</w:t>
            </w:r>
            <w:r w:rsidRPr="00D927A9">
              <w:rPr>
                <w:i/>
                <w:color w:val="000000"/>
                <w:lang w:eastAsia="en-GB"/>
              </w:rPr>
              <w:t>n1-n2</w:t>
            </w:r>
            <w:r>
              <w:rPr>
                <w:i/>
                <w:color w:val="000000"/>
                <w:lang w:eastAsia="en-GB"/>
              </w:rPr>
              <w:t>],</w:t>
            </w:r>
            <w:r w:rsidRPr="00D927A9">
              <w:rPr>
                <w:color w:val="000000"/>
              </w:rPr>
              <w:t xml:space="preserve"> </w:t>
            </w:r>
            <w:proofErr w:type="spellStart"/>
            <w:r w:rsidRPr="00BC1DC4">
              <w:rPr>
                <w:i/>
                <w:iCs/>
              </w:rPr>
              <w:t>twoTX-CodebookSubsetRestriction</w:t>
            </w:r>
            <w:proofErr w:type="spellEnd"/>
            <w:r>
              <w:t xml:space="preserve"> are as described in Clauses </w:t>
            </w:r>
            <w:r w:rsidRPr="00975C85">
              <w:t>5.2.2.2.</w:t>
            </w:r>
            <w:r>
              <w:t xml:space="preserve">1 and </w:t>
            </w:r>
            <w:r w:rsidRPr="00766DF2">
              <w:t>5.2.2.2.</w:t>
            </w:r>
            <w:r>
              <w:t>2.</w:t>
            </w:r>
          </w:p>
          <w:p w14:paraId="447D0E04" w14:textId="77777777" w:rsidR="004A0D05" w:rsidRDefault="004A0D05" w:rsidP="009F5064">
            <w:pPr>
              <w:pStyle w:val="ListParagraph"/>
              <w:ind w:left="1083" w:hanging="283"/>
            </w:pPr>
            <w:r>
              <w:t>-</w:t>
            </w:r>
            <w:r>
              <w:tab/>
            </w:r>
            <w:r>
              <w:rPr>
                <w:rFonts w:eastAsia="MS Mincho"/>
                <w:color w:val="000000"/>
                <w:lang w:val="en-GB"/>
              </w:rPr>
              <w:t>A</w:t>
            </w:r>
            <w:r w:rsidRPr="006D7B93">
              <w:rPr>
                <w:rFonts w:eastAsia="MS Mincho"/>
                <w:color w:val="000000"/>
                <w:lang w:val="en-GB"/>
              </w:rPr>
              <w:t xml:space="preserve"> sub-configuration can be configured with a list of NZP CSI-RS resources, provided by [</w:t>
            </w:r>
            <w:proofErr w:type="spellStart"/>
            <w:r w:rsidRPr="006D7B93">
              <w:rPr>
                <w:rFonts w:eastAsia="MS Mincho"/>
                <w:i/>
                <w:iCs/>
                <w:color w:val="000000"/>
                <w:lang w:val="en-GB"/>
              </w:rPr>
              <w:t>nzp</w:t>
            </w:r>
            <w:proofErr w:type="spellEnd"/>
            <w:r w:rsidRPr="006D7B93">
              <w:rPr>
                <w:rFonts w:eastAsia="MS Mincho"/>
                <w:i/>
                <w:iCs/>
                <w:color w:val="000000"/>
                <w:lang w:val="en-GB"/>
              </w:rPr>
              <w:t>-CSI-RS-</w:t>
            </w:r>
            <w:proofErr w:type="spellStart"/>
            <w:r w:rsidRPr="006D7B93">
              <w:rPr>
                <w:rFonts w:eastAsia="MS Mincho"/>
                <w:i/>
                <w:iCs/>
                <w:color w:val="000000"/>
                <w:lang w:val="en-GB"/>
              </w:rPr>
              <w:t>resourceList</w:t>
            </w:r>
            <w:proofErr w:type="spellEnd"/>
            <w:r w:rsidRPr="006D7B93">
              <w:rPr>
                <w:rFonts w:eastAsia="MS Mincho"/>
                <w:color w:val="000000"/>
                <w:lang w:val="en-GB"/>
              </w:rPr>
              <w:t xml:space="preserve">], which indicates one or more NZP CSI-RS resources, within the </w:t>
            </w:r>
            <w:r w:rsidRPr="006D7B93">
              <w:rPr>
                <w:rFonts w:eastAsia="MS Mincho"/>
                <w:i/>
                <w:iCs/>
                <w:color w:val="000000"/>
                <w:lang w:val="en-GB"/>
              </w:rPr>
              <w:t>NZP-CSI-RS-</w:t>
            </w:r>
            <w:proofErr w:type="spellStart"/>
            <w:r w:rsidRPr="006D7B93">
              <w:rPr>
                <w:rFonts w:eastAsia="MS Mincho"/>
                <w:i/>
                <w:iCs/>
                <w:color w:val="000000"/>
                <w:lang w:val="en-GB"/>
              </w:rPr>
              <w:t>ResourceSet</w:t>
            </w:r>
            <w:proofErr w:type="spellEnd"/>
            <w:r w:rsidRPr="006D7B93">
              <w:rPr>
                <w:rFonts w:eastAsia="MS Mincho"/>
                <w:i/>
                <w:iCs/>
                <w:color w:val="000000"/>
                <w:lang w:val="en-GB"/>
              </w:rPr>
              <w:t xml:space="preserve"> </w:t>
            </w:r>
            <w:r w:rsidRPr="006D7B93">
              <w:rPr>
                <w:rFonts w:eastAsia="MS Mincho"/>
                <w:color w:val="000000"/>
                <w:lang w:val="en-GB"/>
              </w:rPr>
              <w:t xml:space="preserve">contained in the </w:t>
            </w:r>
            <w:r w:rsidRPr="006D7B93">
              <w:rPr>
                <w:rFonts w:eastAsia="MS Mincho"/>
                <w:i/>
                <w:iCs/>
                <w:color w:val="000000"/>
                <w:lang w:val="en-GB"/>
              </w:rPr>
              <w:t>CSI-</w:t>
            </w:r>
            <w:proofErr w:type="spellStart"/>
            <w:r w:rsidRPr="006D7B93">
              <w:rPr>
                <w:rFonts w:eastAsia="MS Mincho"/>
                <w:i/>
                <w:iCs/>
                <w:color w:val="000000"/>
                <w:lang w:val="en-GB"/>
              </w:rPr>
              <w:t>ResourceConfig</w:t>
            </w:r>
            <w:proofErr w:type="spellEnd"/>
            <w:r w:rsidRPr="006D7B93">
              <w:rPr>
                <w:rFonts w:eastAsia="MS Mincho"/>
                <w:color w:val="000000"/>
                <w:lang w:val="en-GB"/>
              </w:rPr>
              <w:t xml:space="preserve"> for channel measurement which corresponds to the </w:t>
            </w:r>
            <w:r w:rsidRPr="006D7B93">
              <w:rPr>
                <w:rFonts w:eastAsia="MS Mincho"/>
                <w:i/>
                <w:color w:val="000000"/>
                <w:lang w:val="en-GB"/>
              </w:rPr>
              <w:t>CSI-</w:t>
            </w:r>
            <w:proofErr w:type="spellStart"/>
            <w:r w:rsidRPr="006D7B93">
              <w:rPr>
                <w:rFonts w:eastAsia="MS Mincho"/>
                <w:i/>
                <w:color w:val="000000"/>
                <w:lang w:val="en-GB"/>
              </w:rPr>
              <w:t>ReportConfig</w:t>
            </w:r>
            <w:proofErr w:type="spellEnd"/>
            <w:r>
              <w:rPr>
                <w:rFonts w:eastAsia="MS Mincho"/>
                <w:i/>
                <w:color w:val="000000"/>
                <w:lang w:val="en-GB"/>
              </w:rPr>
              <w:t>.</w:t>
            </w:r>
            <w:r w:rsidRPr="00B80A63">
              <w:rPr>
                <w:rFonts w:eastAsia="MS Mincho"/>
                <w:iCs/>
                <w:color w:val="000000"/>
                <w:lang w:val="en-GB"/>
              </w:rPr>
              <w:t>[</w:t>
            </w:r>
            <w:r w:rsidRPr="007806DA">
              <w:rPr>
                <w:rFonts w:eastAsia="MS Mincho"/>
                <w:iCs/>
                <w:color w:val="000000"/>
                <w:lang w:val="en-GB"/>
              </w:rPr>
              <w:t>The list of NZP CSI-RS resources is</w:t>
            </w:r>
            <w:r>
              <w:rPr>
                <w:rFonts w:eastAsia="MS Mincho"/>
                <w:iCs/>
                <w:color w:val="000000"/>
                <w:lang w:val="en-GB"/>
              </w:rPr>
              <w:t xml:space="preserve"> </w:t>
            </w:r>
            <w:r w:rsidRPr="007806DA">
              <w:rPr>
                <w:rFonts w:eastAsia="MS Mincho"/>
                <w:iCs/>
                <w:color w:val="000000"/>
                <w:lang w:val="en-GB"/>
              </w:rPr>
              <w:t xml:space="preserve">identical to or has no intersection with a list of NZP CSI-RS resources configured for </w:t>
            </w:r>
            <w:r>
              <w:rPr>
                <w:rFonts w:eastAsia="MS Mincho"/>
                <w:iCs/>
                <w:color w:val="000000"/>
                <w:lang w:val="en-GB"/>
              </w:rPr>
              <w:t>any</w:t>
            </w:r>
            <w:r w:rsidRPr="007806DA">
              <w:rPr>
                <w:rFonts w:eastAsia="MS Mincho"/>
                <w:iCs/>
                <w:color w:val="000000"/>
                <w:lang w:val="en-GB"/>
              </w:rPr>
              <w:t xml:space="preserve"> other sub-configuration(s) within the </w:t>
            </w:r>
            <w:r w:rsidRPr="007806DA">
              <w:rPr>
                <w:rFonts w:eastAsia="MS Mincho"/>
                <w:i/>
                <w:iCs/>
                <w:color w:val="000000"/>
                <w:lang w:val="en-GB"/>
              </w:rPr>
              <w:t>CSI-</w:t>
            </w:r>
            <w:proofErr w:type="spellStart"/>
            <w:r w:rsidRPr="007806DA">
              <w:rPr>
                <w:rFonts w:eastAsia="MS Mincho"/>
                <w:i/>
                <w:iCs/>
                <w:color w:val="000000"/>
                <w:lang w:val="en-GB"/>
              </w:rPr>
              <w:t>ReportConfig</w:t>
            </w:r>
            <w:proofErr w:type="spellEnd"/>
            <w:r w:rsidRPr="007806DA">
              <w:rPr>
                <w:rFonts w:eastAsia="MS Mincho"/>
                <w:iCs/>
                <w:color w:val="000000"/>
                <w:lang w:val="en-GB"/>
              </w:rPr>
              <w:t>.</w:t>
            </w:r>
            <w:r>
              <w:rPr>
                <w:rFonts w:eastAsia="MS Mincho"/>
                <w:iCs/>
                <w:color w:val="000000"/>
                <w:lang w:val="en-GB"/>
              </w:rPr>
              <w:t>]</w:t>
            </w:r>
          </w:p>
          <w:p w14:paraId="0C8F7E5B" w14:textId="77777777" w:rsidR="004A0D05" w:rsidRPr="006901C0" w:rsidRDefault="004A0D05" w:rsidP="009F5064">
            <w:pPr>
              <w:pStyle w:val="ListParagraph"/>
              <w:ind w:left="1083" w:hanging="283"/>
              <w:rPr>
                <w:rFonts w:eastAsia="MS Mincho"/>
                <w:color w:val="000000"/>
              </w:rPr>
            </w:pPr>
            <w:r>
              <w:t>-</w:t>
            </w:r>
            <w:r>
              <w:tab/>
            </w:r>
            <w:r>
              <w:rPr>
                <w:rFonts w:eastAsia="MS Mincho"/>
                <w:color w:val="000000"/>
                <w:lang w:val="en-GB"/>
              </w:rPr>
              <w:t>A</w:t>
            </w:r>
            <w:r w:rsidRPr="006D7B93">
              <w:rPr>
                <w:rFonts w:eastAsia="MS Mincho"/>
                <w:color w:val="000000"/>
                <w:lang w:val="en-GB"/>
              </w:rPr>
              <w:t xml:space="preserve"> sub-configuration can be configured with </w:t>
            </w:r>
            <w:r>
              <w:rPr>
                <w:rFonts w:eastAsia="MS Mincho"/>
                <w:color w:val="000000"/>
                <w:lang w:val="en-GB"/>
              </w:rPr>
              <w:t>a power offset provided by [</w:t>
            </w:r>
            <w:proofErr w:type="spellStart"/>
            <w:r w:rsidRPr="006901C0">
              <w:rPr>
                <w:rFonts w:eastAsia="MS Mincho"/>
                <w:i/>
                <w:iCs/>
                <w:color w:val="000000"/>
                <w:lang w:val="en-GB"/>
              </w:rPr>
              <w:t>powerOffse</w:t>
            </w:r>
            <w:r>
              <w:rPr>
                <w:rFonts w:eastAsia="MS Mincho"/>
                <w:color w:val="000000"/>
                <w:lang w:val="en-GB"/>
              </w:rPr>
              <w:t>t</w:t>
            </w:r>
            <w:proofErr w:type="spellEnd"/>
            <w:r>
              <w:rPr>
                <w:rFonts w:eastAsia="MS Mincho"/>
                <w:color w:val="000000"/>
                <w:lang w:val="en-GB"/>
              </w:rPr>
              <w:t>].</w:t>
            </w:r>
          </w:p>
          <w:p w14:paraId="77EF26CC" w14:textId="77777777" w:rsidR="004A0D05" w:rsidRPr="006901C0" w:rsidRDefault="004A0D05" w:rsidP="009F5064">
            <w:pPr>
              <w:pStyle w:val="ListParagraph"/>
              <w:ind w:left="1083" w:hanging="283"/>
              <w:rPr>
                <w:rFonts w:eastAsia="MS Mincho"/>
                <w:color w:val="000000"/>
              </w:rPr>
            </w:pPr>
            <w:r>
              <w:t>-</w:t>
            </w:r>
            <w:r>
              <w:tab/>
            </w:r>
            <w:r>
              <w:rPr>
                <w:rFonts w:eastAsia="MS Mincho"/>
                <w:color w:val="000000"/>
                <w:lang w:val="en-GB"/>
              </w:rPr>
              <w:t>I</w:t>
            </w:r>
            <w:r w:rsidRPr="006D7B93">
              <w:rPr>
                <w:rFonts w:eastAsia="MS Mincho"/>
                <w:color w:val="000000"/>
                <w:lang w:val="en-GB"/>
              </w:rPr>
              <w:t xml:space="preserve">f </w:t>
            </w:r>
            <w:r>
              <w:rPr>
                <w:rFonts w:eastAsia="MS Mincho"/>
                <w:color w:val="000000"/>
              </w:rPr>
              <w:t xml:space="preserve">a </w:t>
            </w:r>
            <w:proofErr w:type="gramStart"/>
            <w:r w:rsidRPr="006D7B93">
              <w:rPr>
                <w:rFonts w:eastAsia="MS Mincho"/>
                <w:color w:val="000000"/>
                <w:lang w:val="en-GB"/>
              </w:rPr>
              <w:t>sub-configurations</w:t>
            </w:r>
            <w:proofErr w:type="gramEnd"/>
            <w:r w:rsidRPr="006D7B93">
              <w:rPr>
                <w:rFonts w:eastAsia="MS Mincho"/>
                <w:color w:val="000000"/>
                <w:lang w:val="en-GB"/>
              </w:rPr>
              <w:t xml:space="preserve"> </w:t>
            </w:r>
            <w:r>
              <w:rPr>
                <w:rFonts w:eastAsia="MS Mincho"/>
                <w:color w:val="000000"/>
              </w:rPr>
              <w:t>is not configured with [</w:t>
            </w:r>
            <w:proofErr w:type="spellStart"/>
            <w:r w:rsidRPr="00BC409C">
              <w:rPr>
                <w:rFonts w:eastAsia="MS Mincho"/>
                <w:i/>
                <w:iCs/>
                <w:color w:val="000000"/>
              </w:rPr>
              <w:t>nzp</w:t>
            </w:r>
            <w:proofErr w:type="spellEnd"/>
            <w:r w:rsidRPr="00BC409C">
              <w:rPr>
                <w:rFonts w:eastAsia="MS Mincho"/>
                <w:i/>
                <w:iCs/>
                <w:color w:val="000000"/>
              </w:rPr>
              <w:t>-CSI-RS-</w:t>
            </w:r>
            <w:proofErr w:type="spellStart"/>
            <w:r w:rsidRPr="00BC409C">
              <w:rPr>
                <w:rFonts w:eastAsia="MS Mincho"/>
                <w:i/>
                <w:iCs/>
                <w:color w:val="000000"/>
              </w:rPr>
              <w:t>resourceList</w:t>
            </w:r>
            <w:proofErr w:type="spellEnd"/>
            <w:r>
              <w:rPr>
                <w:rFonts w:eastAsia="MS Mincho"/>
                <w:color w:val="000000"/>
              </w:rPr>
              <w:t>]</w:t>
            </w:r>
            <w:r w:rsidRPr="006D7B93">
              <w:rPr>
                <w:rFonts w:eastAsia="MS Mincho"/>
                <w:color w:val="000000"/>
                <w:lang w:val="en-GB"/>
              </w:rPr>
              <w:t xml:space="preserve"> then </w:t>
            </w:r>
            <w:r>
              <w:rPr>
                <w:rFonts w:eastAsia="MS Mincho"/>
                <w:color w:val="000000"/>
              </w:rPr>
              <w:t xml:space="preserve">the </w:t>
            </w:r>
            <w:r w:rsidRPr="006D7B93">
              <w:rPr>
                <w:rFonts w:eastAsia="MS Mincho"/>
                <w:color w:val="000000"/>
                <w:lang w:val="en-GB"/>
              </w:rPr>
              <w:t xml:space="preserve">sub-configuration shall be associated with all the NZP CSI-RS resources within the </w:t>
            </w:r>
            <w:r w:rsidRPr="006D7B93">
              <w:rPr>
                <w:rFonts w:eastAsia="MS Mincho"/>
                <w:i/>
                <w:iCs/>
                <w:color w:val="000000"/>
                <w:lang w:val="en-GB"/>
              </w:rPr>
              <w:t>NZP-CSI-RS-</w:t>
            </w:r>
            <w:proofErr w:type="spellStart"/>
            <w:r w:rsidRPr="006D7B93">
              <w:rPr>
                <w:rFonts w:eastAsia="MS Mincho"/>
                <w:i/>
                <w:iCs/>
                <w:color w:val="000000"/>
                <w:lang w:val="en-GB"/>
              </w:rPr>
              <w:t>ResourceSet</w:t>
            </w:r>
            <w:proofErr w:type="spellEnd"/>
            <w:r w:rsidRPr="006D7B93">
              <w:rPr>
                <w:rFonts w:eastAsia="MS Mincho"/>
                <w:i/>
                <w:iCs/>
                <w:color w:val="000000"/>
                <w:lang w:val="en-GB"/>
              </w:rPr>
              <w:t xml:space="preserve"> </w:t>
            </w:r>
            <w:r w:rsidRPr="006D7B93">
              <w:rPr>
                <w:rFonts w:eastAsia="MS Mincho"/>
                <w:color w:val="000000"/>
                <w:lang w:val="en-GB"/>
              </w:rPr>
              <w:t xml:space="preserve">contained in the </w:t>
            </w:r>
            <w:r w:rsidRPr="006D7B93">
              <w:rPr>
                <w:rFonts w:eastAsia="MS Mincho"/>
                <w:i/>
                <w:iCs/>
                <w:color w:val="000000"/>
                <w:lang w:val="en-GB"/>
              </w:rPr>
              <w:t>CSI-</w:t>
            </w:r>
            <w:proofErr w:type="spellStart"/>
            <w:r w:rsidRPr="006D7B93">
              <w:rPr>
                <w:rFonts w:eastAsia="MS Mincho"/>
                <w:i/>
                <w:iCs/>
                <w:color w:val="000000"/>
                <w:lang w:val="en-GB"/>
              </w:rPr>
              <w:t>ResourceConfig</w:t>
            </w:r>
            <w:proofErr w:type="spellEnd"/>
            <w:r w:rsidRPr="006D7B93">
              <w:rPr>
                <w:rFonts w:eastAsia="MS Mincho"/>
                <w:color w:val="000000"/>
                <w:lang w:val="en-GB"/>
              </w:rPr>
              <w:t xml:space="preserve"> for channel measurement which corresponds to the </w:t>
            </w:r>
            <w:r w:rsidRPr="006D7B93">
              <w:rPr>
                <w:rFonts w:eastAsia="MS Mincho"/>
                <w:i/>
                <w:color w:val="000000"/>
                <w:lang w:val="en-GB"/>
              </w:rPr>
              <w:t>CSI-</w:t>
            </w:r>
            <w:proofErr w:type="spellStart"/>
            <w:r w:rsidRPr="006D7B93">
              <w:rPr>
                <w:rFonts w:eastAsia="MS Mincho"/>
                <w:i/>
                <w:color w:val="000000"/>
                <w:lang w:val="en-GB"/>
              </w:rPr>
              <w:t>ReportConfig</w:t>
            </w:r>
            <w:proofErr w:type="spellEnd"/>
            <w:r>
              <w:rPr>
                <w:rFonts w:eastAsia="MS Mincho"/>
                <w:i/>
                <w:color w:val="000000"/>
                <w:lang w:val="en-GB"/>
              </w:rPr>
              <w:t>.</w:t>
            </w:r>
          </w:p>
          <w:p w14:paraId="2CB053BA" w14:textId="77777777" w:rsidR="004A0D05" w:rsidRDefault="004A0D05" w:rsidP="009F5064">
            <w:pPr>
              <w:pStyle w:val="ListParagraph"/>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proofErr w:type="spellStart"/>
            <w:r w:rsidRPr="004B3CA7">
              <w:rPr>
                <w:rFonts w:eastAsia="MS Mincho"/>
                <w:i/>
                <w:iCs/>
                <w:color w:val="000000"/>
              </w:rPr>
              <w:t>reportQuantity</w:t>
            </w:r>
            <w:proofErr w:type="spellEnd"/>
            <w:r>
              <w:rPr>
                <w:rFonts w:eastAsia="MS Mincho"/>
                <w:color w:val="000000"/>
              </w:rPr>
              <w:t xml:space="preserve"> configured for that </w:t>
            </w:r>
            <w:r w:rsidRPr="004B3CA7">
              <w:rPr>
                <w:rFonts w:eastAsia="MS Mincho"/>
                <w:i/>
                <w:iCs/>
                <w:color w:val="000000"/>
              </w:rPr>
              <w:t>CSI-</w:t>
            </w:r>
            <w:proofErr w:type="spellStart"/>
            <w:r w:rsidRPr="004B3CA7">
              <w:rPr>
                <w:rFonts w:eastAsia="MS Mincho"/>
                <w:i/>
                <w:iCs/>
                <w:color w:val="000000"/>
              </w:rPr>
              <w:t>ReportConfig</w:t>
            </w:r>
            <w:proofErr w:type="spellEnd"/>
            <w:r>
              <w:rPr>
                <w:rFonts w:eastAsia="MS Mincho"/>
                <w:color w:val="000000"/>
              </w:rPr>
              <w:t>.</w:t>
            </w:r>
          </w:p>
          <w:p w14:paraId="0388C48A" w14:textId="77777777" w:rsidR="004A0D05" w:rsidRDefault="004A0D05" w:rsidP="009F5064">
            <w:pPr>
              <w:pStyle w:val="ListParagraph"/>
              <w:ind w:left="1083" w:hanging="283"/>
              <w:rPr>
                <w:rFonts w:eastAsia="MS Mincho"/>
                <w:color w:val="000000"/>
              </w:rPr>
            </w:pPr>
            <w:r>
              <w:t>-</w:t>
            </w:r>
            <w:r>
              <w:tab/>
            </w:r>
            <w:r w:rsidRPr="009C2D43">
              <w:rPr>
                <w:color w:val="FF0000"/>
              </w:rPr>
              <w:t xml:space="preserve">the UE expects to be configured with higher layer parameter </w:t>
            </w:r>
            <w:proofErr w:type="spellStart"/>
            <w:r w:rsidRPr="009C2D43">
              <w:rPr>
                <w:i/>
                <w:color w:val="FF0000"/>
              </w:rPr>
              <w:t>reportQuantity</w:t>
            </w:r>
            <w:proofErr w:type="spellEnd"/>
            <w:r w:rsidRPr="009C2D43">
              <w:rPr>
                <w:rFonts w:eastAsia="MS Mincho"/>
                <w:color w:val="FF0000"/>
              </w:rPr>
              <w:t xml:space="preserve"> set to 'cri-RSRP', 'cri-RI-PMI-CQI</w:t>
            </w:r>
            <w:r w:rsidRPr="009C2D43" w:rsidDel="001139E8">
              <w:rPr>
                <w:rFonts w:eastAsia="MS Mincho"/>
                <w:color w:val="FF0000"/>
              </w:rPr>
              <w:t xml:space="preserve"> </w:t>
            </w:r>
            <w:r w:rsidRPr="009C2D43">
              <w:rPr>
                <w:rFonts w:eastAsia="MS Mincho"/>
                <w:color w:val="FF0000"/>
              </w:rPr>
              <w:t>', '</w:t>
            </w:r>
            <w:r w:rsidRPr="009C2D43">
              <w:rPr>
                <w:color w:val="FF0000"/>
              </w:rPr>
              <w:t>cri-RI-i1</w:t>
            </w:r>
            <w:r w:rsidRPr="009C2D43">
              <w:rPr>
                <w:rFonts w:eastAsia="MS Mincho"/>
                <w:color w:val="FF0000"/>
              </w:rPr>
              <w:t>', 'cri-RI-i1-CQI', 'cri-RI-CQI', '</w:t>
            </w:r>
            <w:r w:rsidRPr="009C2D43">
              <w:rPr>
                <w:color w:val="FF0000"/>
              </w:rPr>
              <w:t>cri-RI-LI-PMI-CQI</w:t>
            </w:r>
            <w:r w:rsidRPr="009C2D43">
              <w:rPr>
                <w:rFonts w:eastAsia="MS Mincho"/>
                <w:color w:val="FF0000"/>
              </w:rPr>
              <w:t>', 'cri-SINR', or 'cri-SINR</w:t>
            </w:r>
            <w:r w:rsidRPr="009C2D43">
              <w:rPr>
                <w:iCs/>
                <w:color w:val="FF0000"/>
              </w:rPr>
              <w:t>- Index</w:t>
            </w:r>
            <w:r w:rsidRPr="009C2D43">
              <w:rPr>
                <w:rFonts w:eastAsia="MS Mincho"/>
                <w:color w:val="FF0000"/>
              </w:rPr>
              <w:t xml:space="preserve"> '.</w:t>
            </w:r>
          </w:p>
          <w:p w14:paraId="30E89DED" w14:textId="77777777" w:rsidR="004A0D05" w:rsidRPr="00A031E6" w:rsidRDefault="004A0D05" w:rsidP="009F5064">
            <w:pPr>
              <w:rPr>
                <w:rFonts w:eastAsiaTheme="minorEastAsia"/>
                <w:lang w:eastAsia="ko-KR"/>
              </w:rPr>
            </w:pPr>
            <w:r w:rsidRPr="001729F8">
              <w:rPr>
                <w:rFonts w:eastAsia="SimSun" w:hint="eastAsia"/>
                <w:color w:val="C00000"/>
                <w:lang w:eastAsia="zh-CN"/>
              </w:rPr>
              <w:t>&lt;</w:t>
            </w:r>
            <w:r w:rsidRPr="001729F8">
              <w:rPr>
                <w:rFonts w:eastAsia="SimSun"/>
                <w:color w:val="C00000"/>
                <w:lang w:eastAsia="zh-CN"/>
              </w:rPr>
              <w:t>omitted texts&gt;</w:t>
            </w:r>
          </w:p>
        </w:tc>
      </w:tr>
    </w:tbl>
    <w:p w14:paraId="22EEE8EA" w14:textId="3F90A45A" w:rsidR="004A0D05" w:rsidRPr="007361D9" w:rsidRDefault="004A0D05" w:rsidP="007361D9">
      <w:pPr>
        <w:pStyle w:val="3GPPNormalText"/>
        <w:ind w:left="0" w:firstLine="0"/>
        <w:rPr>
          <w:lang w:val="en-US"/>
        </w:rPr>
      </w:pPr>
    </w:p>
    <w:p w14:paraId="49AAF4AC" w14:textId="77777777" w:rsidR="0042544D" w:rsidRPr="00E73F9F" w:rsidRDefault="0042544D" w:rsidP="0042544D">
      <w:pPr>
        <w:spacing w:before="120"/>
        <w:ind w:firstLine="432"/>
        <w:rPr>
          <w:rFonts w:eastAsia="SimSun"/>
          <w:b/>
          <w:bCs/>
          <w:color w:val="000000"/>
          <w:lang w:eastAsia="zh-CN"/>
        </w:rPr>
      </w:pPr>
      <w:r>
        <w:rPr>
          <w:rFonts w:eastAsiaTheme="minorEastAsia"/>
          <w:b/>
          <w:bCs/>
          <w:lang w:eastAsia="ko-KR"/>
        </w:rPr>
        <w:t>Proposal 3</w:t>
      </w:r>
      <w:r w:rsidRPr="00C63509">
        <w:rPr>
          <w:rFonts w:eastAsiaTheme="minorEastAsia"/>
          <w:b/>
          <w:bCs/>
          <w:lang w:eastAsia="ko-KR"/>
        </w:rPr>
        <w:t xml:space="preserve">: </w:t>
      </w:r>
      <w:r>
        <w:rPr>
          <w:rFonts w:ascii="Times" w:eastAsia="Batang" w:hAnsi="Times"/>
          <w:b/>
          <w:szCs w:val="24"/>
          <w:lang w:val="en-GB" w:eastAsia="x-none"/>
        </w:rPr>
        <w:t xml:space="preserve">Adopt the following TP for TS </w:t>
      </w:r>
      <w:r w:rsidRPr="00B25D93">
        <w:rPr>
          <w:rFonts w:eastAsia="SimSun"/>
          <w:b/>
          <w:bCs/>
          <w:color w:val="000000"/>
          <w:lang w:eastAsia="zh-CN"/>
        </w:rPr>
        <w:t>38.21</w:t>
      </w:r>
      <w:r>
        <w:rPr>
          <w:rFonts w:eastAsia="SimSun"/>
          <w:b/>
          <w:bCs/>
          <w:color w:val="000000"/>
          <w:lang w:eastAsia="zh-CN"/>
        </w:rPr>
        <w:t xml:space="preserve">2 Clause 6.3.1.1.2 </w:t>
      </w:r>
      <w:r w:rsidRPr="00B25D93">
        <w:rPr>
          <w:rFonts w:eastAsia="SimSun"/>
          <w:b/>
          <w:bCs/>
          <w:color w:val="000000"/>
          <w:lang w:eastAsia="zh-CN"/>
        </w:rPr>
        <w:t xml:space="preserve">CSI </w:t>
      </w:r>
      <w:r>
        <w:rPr>
          <w:rFonts w:eastAsia="SimSun"/>
          <w:b/>
          <w:bCs/>
          <w:color w:val="000000"/>
          <w:lang w:eastAsia="zh-CN"/>
        </w:rPr>
        <w:t>only for the alignment of RAN1’s common understanding regarding CSI mapping order.</w:t>
      </w:r>
      <w:r w:rsidRPr="004A0D05">
        <w:rPr>
          <w:rFonts w:eastAsia="SimSun"/>
          <w:b/>
          <w:bCs/>
          <w:color w:val="000000"/>
          <w:lang w:eastAsia="zh-CN"/>
        </w:rPr>
        <w:t xml:space="preserve"> </w:t>
      </w:r>
      <w:r w:rsidRPr="004A0D05">
        <w:rPr>
          <w:rFonts w:eastAsiaTheme="minorEastAsia"/>
          <w:b/>
          <w:lang w:eastAsia="ko-KR"/>
        </w:rPr>
        <w:t xml:space="preserve">Alternatively, adopt </w:t>
      </w:r>
      <w:r w:rsidRPr="004A0D05">
        <w:rPr>
          <w:rFonts w:eastAsiaTheme="minorEastAsia"/>
          <w:b/>
          <w:color w:val="FF0000"/>
          <w:lang w:eastAsia="ko-KR"/>
        </w:rPr>
        <w:fldChar w:fldCharType="begin"/>
      </w:r>
      <w:r w:rsidRPr="004A0D05">
        <w:rPr>
          <w:rFonts w:eastAsiaTheme="minorEastAsia"/>
          <w:b/>
          <w:color w:val="FF0000"/>
          <w:lang w:eastAsia="ko-KR"/>
        </w:rPr>
        <w:instrText xml:space="preserve"> REF _Ref146721029 \h  \* MERGEFORMAT </w:instrText>
      </w:r>
      <w:r w:rsidRPr="004A0D05">
        <w:rPr>
          <w:rFonts w:eastAsiaTheme="minorEastAsia"/>
          <w:b/>
          <w:color w:val="FF0000"/>
          <w:lang w:eastAsia="ko-KR"/>
        </w:rPr>
      </w:r>
      <w:r w:rsidRPr="004A0D05">
        <w:rPr>
          <w:rFonts w:eastAsiaTheme="minorEastAsia"/>
          <w:b/>
          <w:color w:val="FF0000"/>
          <w:lang w:eastAsia="ko-KR"/>
        </w:rPr>
        <w:fldChar w:fldCharType="separate"/>
      </w:r>
      <w:r w:rsidRPr="004A0D05">
        <w:rPr>
          <w:b/>
          <w:color w:val="FF0000"/>
        </w:rPr>
        <w:t xml:space="preserve">Table </w:t>
      </w:r>
      <w:r w:rsidRPr="004A0D05">
        <w:rPr>
          <w:b/>
          <w:noProof/>
          <w:color w:val="FF0000"/>
        </w:rPr>
        <w:t>1</w:t>
      </w:r>
      <w:r w:rsidRPr="004A0D05">
        <w:rPr>
          <w:rFonts w:eastAsiaTheme="minorEastAsia"/>
          <w:b/>
          <w:color w:val="FF0000"/>
          <w:lang w:eastAsia="ko-KR"/>
        </w:rPr>
        <w:fldChar w:fldCharType="end"/>
      </w:r>
      <w:r w:rsidRPr="004A0D05">
        <w:rPr>
          <w:rFonts w:eastAsiaTheme="minorEastAsia"/>
          <w:b/>
          <w:color w:val="FF0000"/>
          <w:lang w:eastAsia="ko-KR"/>
        </w:rPr>
        <w:t xml:space="preserve"> in Appendix</w:t>
      </w:r>
      <w:r w:rsidRPr="004A0D05">
        <w:rPr>
          <w:b/>
          <w:color w:val="FF0000"/>
        </w:rPr>
        <w:t xml:space="preserve"> </w:t>
      </w:r>
      <w:r w:rsidRPr="004A0D05">
        <w:rPr>
          <w:b/>
        </w:rPr>
        <w:t>for TS 38.212.</w:t>
      </w:r>
    </w:p>
    <w:tbl>
      <w:tblPr>
        <w:tblStyle w:val="TableGrid"/>
        <w:tblW w:w="0" w:type="auto"/>
        <w:tblLook w:val="04A0" w:firstRow="1" w:lastRow="0" w:firstColumn="1" w:lastColumn="0" w:noHBand="0" w:noVBand="1"/>
      </w:tblPr>
      <w:tblGrid>
        <w:gridCol w:w="9628"/>
      </w:tblGrid>
      <w:tr w:rsidR="0042544D" w14:paraId="5B031971" w14:textId="77777777" w:rsidTr="009F5064">
        <w:tc>
          <w:tcPr>
            <w:tcW w:w="9628" w:type="dxa"/>
          </w:tcPr>
          <w:p w14:paraId="3E795781" w14:textId="77777777" w:rsidR="0042544D" w:rsidRPr="00711065" w:rsidRDefault="0042544D" w:rsidP="009F5064">
            <w:pPr>
              <w:spacing w:before="120"/>
              <w:rPr>
                <w:rFonts w:eastAsia="SimSun"/>
                <w:b/>
                <w:bCs/>
                <w:color w:val="000000"/>
                <w:lang w:eastAsia="zh-CN"/>
              </w:rPr>
            </w:pPr>
            <w:r>
              <w:rPr>
                <w:rFonts w:eastAsia="SimSun"/>
                <w:b/>
                <w:bCs/>
                <w:color w:val="000000"/>
                <w:lang w:eastAsia="zh-CN"/>
              </w:rPr>
              <w:t xml:space="preserve">TP for </w:t>
            </w:r>
            <w:r w:rsidRPr="00B25D93">
              <w:rPr>
                <w:rFonts w:eastAsia="SimSun" w:hint="eastAsia"/>
                <w:b/>
                <w:bCs/>
                <w:color w:val="000000"/>
                <w:lang w:eastAsia="zh-CN"/>
              </w:rPr>
              <w:t>T</w:t>
            </w:r>
            <w:r w:rsidRPr="00B25D93">
              <w:rPr>
                <w:rFonts w:eastAsia="SimSun"/>
                <w:b/>
                <w:bCs/>
                <w:color w:val="000000"/>
                <w:lang w:eastAsia="zh-CN"/>
              </w:rPr>
              <w:t>S 38.21</w:t>
            </w:r>
            <w:r>
              <w:rPr>
                <w:rFonts w:eastAsia="SimSun"/>
                <w:b/>
                <w:bCs/>
                <w:color w:val="000000"/>
                <w:lang w:eastAsia="zh-CN"/>
              </w:rPr>
              <w:t xml:space="preserve">2 Clause 6.3.1.1.2 </w:t>
            </w:r>
            <w:r w:rsidRPr="00B25D93">
              <w:rPr>
                <w:rFonts w:eastAsia="SimSun"/>
                <w:b/>
                <w:bCs/>
                <w:color w:val="000000"/>
                <w:lang w:eastAsia="zh-CN"/>
              </w:rPr>
              <w:t xml:space="preserve">CSI </w:t>
            </w:r>
            <w:r>
              <w:rPr>
                <w:rFonts w:eastAsia="SimSun"/>
                <w:b/>
                <w:bCs/>
                <w:color w:val="000000"/>
                <w:lang w:eastAsia="zh-CN"/>
              </w:rPr>
              <w:t>only</w:t>
            </w:r>
          </w:p>
          <w:p w14:paraId="501ED4B7" w14:textId="77777777" w:rsidR="0042544D" w:rsidRPr="00711065" w:rsidRDefault="0042544D" w:rsidP="009F5064">
            <w:pPr>
              <w:keepNext/>
              <w:keepLines/>
              <w:overflowPunct w:val="0"/>
              <w:autoSpaceDE w:val="0"/>
              <w:autoSpaceDN w:val="0"/>
              <w:adjustRightInd w:val="0"/>
              <w:spacing w:before="60"/>
              <w:jc w:val="center"/>
              <w:textAlignment w:val="baseline"/>
              <w:rPr>
                <w:rFonts w:ascii="Arial" w:eastAsia="SimSun" w:hAnsi="Arial"/>
                <w:b/>
                <w:sz w:val="18"/>
                <w:lang w:val="en-GB" w:eastAsia="zh-CN"/>
              </w:rPr>
            </w:pPr>
            <w:r w:rsidRPr="00711065">
              <w:rPr>
                <w:rFonts w:ascii="Arial" w:eastAsia="SimSun" w:hAnsi="Arial"/>
                <w:b/>
                <w:sz w:val="18"/>
                <w:lang w:val="en-GB"/>
              </w:rPr>
              <w:t xml:space="preserve">Table </w:t>
            </w:r>
            <w:r w:rsidRPr="00711065">
              <w:rPr>
                <w:rFonts w:ascii="Arial" w:eastAsia="SimSun" w:hAnsi="Arial" w:hint="eastAsia"/>
                <w:b/>
                <w:sz w:val="18"/>
                <w:lang w:val="en-GB" w:eastAsia="zh-CN"/>
              </w:rPr>
              <w:t>6.3.1.1.2-14</w:t>
            </w:r>
            <w:r w:rsidRPr="00711065">
              <w:rPr>
                <w:rFonts w:ascii="Arial" w:eastAsia="SimSun" w:hAnsi="Arial"/>
                <w:b/>
                <w:sz w:val="18"/>
                <w:lang w:val="en-GB"/>
              </w:rPr>
              <w:t>:</w:t>
            </w:r>
            <w:r w:rsidRPr="00711065">
              <w:rPr>
                <w:rFonts w:ascii="Arial" w:eastAsia="SimSun" w:hAnsi="Arial" w:hint="eastAsia"/>
                <w:b/>
                <w:sz w:val="18"/>
                <w:lang w:val="en-GB" w:eastAsia="zh-CN"/>
              </w:rPr>
              <w:t xml:space="preserve"> Mapping order of CSI reports to UCI bit sequence </w:t>
            </w:r>
            <w:r w:rsidRPr="00711065">
              <w:rPr>
                <w:rFonts w:ascii="Arial" w:eastAsia="SimSun" w:hAnsi="Arial"/>
                <w:b/>
                <w:position w:val="-14"/>
                <w:sz w:val="18"/>
                <w:lang w:val="en-GB"/>
              </w:rPr>
              <w:object w:dxaOrig="2560" w:dyaOrig="400" w14:anchorId="2E933C3F">
                <v:shape id="_x0000_i1103" type="#_x0000_t75" style="width:108pt;height:17.5pt" o:ole="">
                  <v:imagedata r:id="rId14" o:title=""/>
                </v:shape>
                <o:OLEObject Type="Embed" ProgID="Equation.3" ShapeID="_x0000_i1103" DrawAspect="Content" ObjectID="_1757486328" r:id="rId39"/>
              </w:object>
            </w:r>
            <w:r w:rsidRPr="00711065">
              <w:rPr>
                <w:rFonts w:ascii="Arial" w:eastAsia="SimSun" w:hAnsi="Arial" w:hint="eastAsia"/>
                <w:b/>
                <w:sz w:val="18"/>
                <w:lang w:val="en-GB" w:eastAsia="zh-CN"/>
              </w:rPr>
              <w:t xml:space="preserve">, </w:t>
            </w:r>
            <w:r w:rsidRPr="00711065">
              <w:rPr>
                <w:rFonts w:ascii="Arial" w:eastAsia="SimSun" w:hAnsi="Arial"/>
                <w:b/>
                <w:sz w:val="18"/>
                <w:lang w:val="en-GB" w:eastAsia="zh-CN"/>
              </w:rPr>
              <w:br/>
            </w:r>
            <w:r w:rsidRPr="00711065">
              <w:rPr>
                <w:rFonts w:ascii="Arial" w:eastAsia="SimSun" w:hAnsi="Arial" w:hint="eastAsia"/>
                <w:b/>
                <w:sz w:val="18"/>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42544D" w:rsidRPr="00711065" w14:paraId="0889D9ED" w14:textId="77777777" w:rsidTr="009F5064">
              <w:trPr>
                <w:trHeight w:val="554"/>
                <w:jc w:val="center"/>
              </w:trPr>
              <w:tc>
                <w:tcPr>
                  <w:tcW w:w="1857" w:type="dxa"/>
                  <w:shd w:val="clear" w:color="auto" w:fill="E0E0E0"/>
                  <w:vAlign w:val="center"/>
                </w:tcPr>
                <w:p w14:paraId="49D35D0D" w14:textId="77777777" w:rsidR="0042544D" w:rsidRPr="00711065" w:rsidRDefault="0042544D" w:rsidP="009F5064">
                  <w:pPr>
                    <w:keepNext/>
                    <w:keepLines/>
                    <w:spacing w:after="0"/>
                    <w:jc w:val="center"/>
                    <w:rPr>
                      <w:rFonts w:ascii="Arial" w:eastAsia="SimSun" w:hAnsi="Arial"/>
                      <w:b/>
                      <w:sz w:val="16"/>
                      <w:lang w:val="en-GB" w:eastAsia="zh-CN"/>
                    </w:rPr>
                  </w:pPr>
                  <w:r w:rsidRPr="00711065">
                    <w:rPr>
                      <w:rFonts w:ascii="Arial" w:eastAsia="SimSun" w:hAnsi="Arial" w:hint="eastAsia"/>
                      <w:b/>
                      <w:sz w:val="16"/>
                      <w:lang w:val="en-GB" w:eastAsia="zh-CN"/>
                    </w:rPr>
                    <w:t>UCI bit sequence</w:t>
                  </w:r>
                </w:p>
              </w:tc>
              <w:tc>
                <w:tcPr>
                  <w:tcW w:w="5229" w:type="dxa"/>
                  <w:shd w:val="clear" w:color="auto" w:fill="E0E0E0"/>
                  <w:vAlign w:val="center"/>
                </w:tcPr>
                <w:p w14:paraId="4CA59D21" w14:textId="77777777" w:rsidR="0042544D" w:rsidRPr="00711065" w:rsidRDefault="0042544D" w:rsidP="009F5064">
                  <w:pPr>
                    <w:keepNext/>
                    <w:keepLines/>
                    <w:spacing w:after="0"/>
                    <w:jc w:val="center"/>
                    <w:rPr>
                      <w:rFonts w:ascii="Arial" w:eastAsia="SimSun" w:hAnsi="Arial"/>
                      <w:b/>
                      <w:sz w:val="16"/>
                      <w:lang w:val="en-GB" w:eastAsia="zh-CN"/>
                    </w:rPr>
                  </w:pPr>
                  <w:r w:rsidRPr="00711065">
                    <w:rPr>
                      <w:rFonts w:ascii="Arial" w:eastAsia="SimSun" w:hAnsi="Arial" w:hint="eastAsia"/>
                      <w:b/>
                      <w:sz w:val="16"/>
                      <w:lang w:val="en-GB" w:eastAsia="zh-CN"/>
                    </w:rPr>
                    <w:t>CSI report number</w:t>
                  </w:r>
                </w:p>
              </w:tc>
            </w:tr>
            <w:tr w:rsidR="0042544D" w:rsidRPr="00711065" w14:paraId="6A255187" w14:textId="77777777" w:rsidTr="009F5064">
              <w:trPr>
                <w:trHeight w:val="554"/>
                <w:jc w:val="center"/>
              </w:trPr>
              <w:tc>
                <w:tcPr>
                  <w:tcW w:w="1857" w:type="dxa"/>
                  <w:vMerge w:val="restart"/>
                  <w:vAlign w:val="center"/>
                </w:tcPr>
                <w:p w14:paraId="2B7A11E5" w14:textId="77777777" w:rsidR="0042544D" w:rsidRPr="00711065" w:rsidRDefault="0042544D" w:rsidP="009F5064">
                  <w:pPr>
                    <w:keepNext/>
                    <w:keepLines/>
                    <w:spacing w:after="0"/>
                    <w:jc w:val="center"/>
                    <w:rPr>
                      <w:rFonts w:ascii="Arial" w:eastAsia="SimSun" w:hAnsi="Arial"/>
                      <w:sz w:val="16"/>
                      <w:lang w:val="en-GB" w:eastAsia="zh-CN"/>
                    </w:rPr>
                  </w:pPr>
                  <w:r w:rsidRPr="00711065">
                    <w:rPr>
                      <w:rFonts w:ascii="Arial" w:eastAsia="SimSun" w:hAnsi="Arial"/>
                      <w:position w:val="-112"/>
                      <w:sz w:val="16"/>
                      <w:lang w:val="en-GB"/>
                    </w:rPr>
                    <w:object w:dxaOrig="580" w:dyaOrig="2360" w14:anchorId="617B1394">
                      <v:shape id="_x0000_i1104" type="#_x0000_t75" style="width:26pt;height:100.5pt" o:ole="">
                        <v:imagedata r:id="rId16" o:title=""/>
                      </v:shape>
                      <o:OLEObject Type="Embed" ProgID="Equation.3" ShapeID="_x0000_i1104" DrawAspect="Content" ObjectID="_1757486329" r:id="rId40"/>
                    </w:object>
                  </w:r>
                </w:p>
              </w:tc>
              <w:tc>
                <w:tcPr>
                  <w:tcW w:w="5229" w:type="dxa"/>
                  <w:vAlign w:val="center"/>
                </w:tcPr>
                <w:p w14:paraId="050D4BE5" w14:textId="77777777" w:rsidR="0042544D" w:rsidRPr="00711065" w:rsidRDefault="0042544D" w:rsidP="009F5064">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#1, CSI part 2 wideband,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6.3.1.1.2-10</w:t>
                  </w:r>
                  <w:r w:rsidRPr="00711065">
                    <w:rPr>
                      <w:rFonts w:ascii="Arial" w:eastAsia="SimSun" w:hAnsi="Arial"/>
                      <w:sz w:val="16"/>
                      <w:lang w:val="en-GB" w:eastAsia="zh-CN"/>
                    </w:rPr>
                    <w:t>/10A/10B</w:t>
                  </w:r>
                  <w:r w:rsidRPr="00711065">
                    <w:rPr>
                      <w:rFonts w:ascii="Arial" w:eastAsia="SimSun" w:hAnsi="Arial"/>
                      <w:sz w:val="16"/>
                      <w:lang w:val="en-GB" w:eastAsia="zh-CN"/>
                    </w:rPr>
                    <w:br/>
                  </w:r>
                  <w:r w:rsidRPr="00711065">
                    <w:rPr>
                      <w:rFonts w:ascii="Arial" w:eastAsia="SimSun" w:hAnsi="Arial" w:hint="eastAsia"/>
                      <w:sz w:val="16"/>
                      <w:lang w:val="en-GB" w:eastAsia="zh-CN"/>
                    </w:rPr>
                    <w:t>if CSI part 2 exists for CSI report #1</w:t>
                  </w:r>
                </w:p>
              </w:tc>
            </w:tr>
            <w:tr w:rsidR="0042544D" w:rsidRPr="00711065" w14:paraId="31DC1B74" w14:textId="77777777" w:rsidTr="009F5064">
              <w:trPr>
                <w:trHeight w:val="554"/>
                <w:jc w:val="center"/>
              </w:trPr>
              <w:tc>
                <w:tcPr>
                  <w:tcW w:w="1857" w:type="dxa"/>
                  <w:vMerge/>
                  <w:vAlign w:val="center"/>
                </w:tcPr>
                <w:p w14:paraId="34B590DE" w14:textId="77777777" w:rsidR="0042544D" w:rsidRPr="00711065" w:rsidRDefault="0042544D" w:rsidP="009F5064">
                  <w:pPr>
                    <w:keepNext/>
                    <w:keepLines/>
                    <w:spacing w:after="0"/>
                    <w:jc w:val="center"/>
                    <w:rPr>
                      <w:rFonts w:ascii="Arial" w:eastAsia="SimSun" w:hAnsi="Arial"/>
                      <w:sz w:val="16"/>
                      <w:lang w:val="en-GB" w:eastAsia="zh-CN"/>
                    </w:rPr>
                  </w:pPr>
                </w:p>
              </w:tc>
              <w:tc>
                <w:tcPr>
                  <w:tcW w:w="5229" w:type="dxa"/>
                  <w:vAlign w:val="center"/>
                </w:tcPr>
                <w:p w14:paraId="348372E9" w14:textId="77777777" w:rsidR="0042544D" w:rsidRPr="00711065" w:rsidRDefault="0042544D" w:rsidP="009F5064">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#2, CSI part 2 wideband,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6.3.1.1.2-10</w:t>
                  </w:r>
                  <w:r w:rsidRPr="00711065">
                    <w:rPr>
                      <w:rFonts w:ascii="Arial" w:eastAsia="SimSun" w:hAnsi="Arial"/>
                      <w:sz w:val="16"/>
                      <w:lang w:val="en-GB" w:eastAsia="zh-CN"/>
                    </w:rPr>
                    <w:t>/10A/10B</w:t>
                  </w:r>
                  <w:r w:rsidRPr="00711065">
                    <w:rPr>
                      <w:rFonts w:ascii="Arial" w:eastAsia="SimSun" w:hAnsi="Arial"/>
                      <w:sz w:val="16"/>
                      <w:lang w:val="en-GB" w:eastAsia="zh-CN"/>
                    </w:rPr>
                    <w:br/>
                  </w:r>
                  <w:r w:rsidRPr="00711065">
                    <w:rPr>
                      <w:rFonts w:ascii="Arial" w:eastAsia="SimSun" w:hAnsi="Arial" w:hint="eastAsia"/>
                      <w:sz w:val="16"/>
                      <w:lang w:val="en-GB" w:eastAsia="zh-CN"/>
                    </w:rPr>
                    <w:t>if CSI part 2 exists for CSI report #2</w:t>
                  </w:r>
                </w:p>
              </w:tc>
            </w:tr>
            <w:tr w:rsidR="0042544D" w:rsidRPr="00711065" w14:paraId="2E477085" w14:textId="77777777" w:rsidTr="009F5064">
              <w:trPr>
                <w:trHeight w:val="554"/>
                <w:jc w:val="center"/>
              </w:trPr>
              <w:tc>
                <w:tcPr>
                  <w:tcW w:w="1857" w:type="dxa"/>
                  <w:vMerge/>
                  <w:vAlign w:val="center"/>
                </w:tcPr>
                <w:p w14:paraId="6415FD91" w14:textId="77777777" w:rsidR="0042544D" w:rsidRPr="00711065" w:rsidRDefault="0042544D" w:rsidP="009F5064">
                  <w:pPr>
                    <w:keepNext/>
                    <w:keepLines/>
                    <w:spacing w:after="0"/>
                    <w:jc w:val="center"/>
                    <w:rPr>
                      <w:rFonts w:ascii="Arial" w:eastAsia="SimSun" w:hAnsi="Arial"/>
                      <w:sz w:val="16"/>
                      <w:lang w:val="en-GB" w:eastAsia="zh-CN"/>
                    </w:rPr>
                  </w:pPr>
                </w:p>
              </w:tc>
              <w:tc>
                <w:tcPr>
                  <w:tcW w:w="5229" w:type="dxa"/>
                  <w:vAlign w:val="center"/>
                </w:tcPr>
                <w:p w14:paraId="3AAD8801" w14:textId="77777777" w:rsidR="0042544D" w:rsidRPr="00711065" w:rsidRDefault="0042544D" w:rsidP="009F5064">
                  <w:pPr>
                    <w:keepNext/>
                    <w:keepLines/>
                    <w:spacing w:after="0"/>
                    <w:jc w:val="center"/>
                    <w:rPr>
                      <w:rFonts w:ascii="Arial" w:eastAsia="SimSun" w:hAnsi="Arial"/>
                      <w:sz w:val="16"/>
                      <w:lang w:val="en-GB" w:eastAsia="zh-CN"/>
                    </w:rPr>
                  </w:pPr>
                  <w:r w:rsidRPr="00711065">
                    <w:rPr>
                      <w:rFonts w:ascii="Arial" w:eastAsia="SimSun" w:hAnsi="Arial"/>
                      <w:sz w:val="16"/>
                      <w:lang w:val="en-GB" w:eastAsia="zh-CN"/>
                    </w:rPr>
                    <w:t>…</w:t>
                  </w:r>
                </w:p>
              </w:tc>
            </w:tr>
            <w:tr w:rsidR="0042544D" w:rsidRPr="00711065" w14:paraId="47EDAB1F" w14:textId="77777777" w:rsidTr="009F5064">
              <w:trPr>
                <w:trHeight w:val="554"/>
                <w:jc w:val="center"/>
              </w:trPr>
              <w:tc>
                <w:tcPr>
                  <w:tcW w:w="1857" w:type="dxa"/>
                  <w:vMerge/>
                  <w:vAlign w:val="center"/>
                </w:tcPr>
                <w:p w14:paraId="05B47636" w14:textId="77777777" w:rsidR="0042544D" w:rsidRPr="00711065" w:rsidRDefault="0042544D" w:rsidP="009F5064">
                  <w:pPr>
                    <w:keepNext/>
                    <w:keepLines/>
                    <w:spacing w:after="0"/>
                    <w:jc w:val="center"/>
                    <w:rPr>
                      <w:rFonts w:ascii="Arial" w:eastAsia="SimSun" w:hAnsi="Arial"/>
                      <w:sz w:val="16"/>
                      <w:lang w:val="en-GB" w:eastAsia="zh-CN"/>
                    </w:rPr>
                  </w:pPr>
                </w:p>
              </w:tc>
              <w:tc>
                <w:tcPr>
                  <w:tcW w:w="5229" w:type="dxa"/>
                  <w:vAlign w:val="center"/>
                </w:tcPr>
                <w:p w14:paraId="7727AB90" w14:textId="77777777" w:rsidR="0042544D" w:rsidRPr="00711065" w:rsidRDefault="0042544D" w:rsidP="009F5064">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#n, CSI part 2 wideband,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6.3.1.1.2-10</w:t>
                  </w:r>
                  <w:r w:rsidRPr="00711065">
                    <w:rPr>
                      <w:rFonts w:ascii="Arial" w:eastAsia="SimSun" w:hAnsi="Arial"/>
                      <w:sz w:val="16"/>
                      <w:lang w:val="en-GB" w:eastAsia="zh-CN"/>
                    </w:rPr>
                    <w:t>/10A/10B</w:t>
                  </w:r>
                  <w:r w:rsidRPr="00711065">
                    <w:rPr>
                      <w:rFonts w:ascii="Arial" w:eastAsia="SimSun" w:hAnsi="Arial" w:hint="eastAsia"/>
                      <w:sz w:val="16"/>
                      <w:lang w:val="en-GB" w:eastAsia="zh-CN"/>
                    </w:rPr>
                    <w:br/>
                    <w:t>if CSI part 2 exists for CSI report #n</w:t>
                  </w:r>
                </w:p>
              </w:tc>
            </w:tr>
            <w:tr w:rsidR="0042544D" w:rsidRPr="00711065" w14:paraId="14C0305D" w14:textId="77777777" w:rsidTr="009F5064">
              <w:trPr>
                <w:trHeight w:val="554"/>
                <w:jc w:val="center"/>
              </w:trPr>
              <w:tc>
                <w:tcPr>
                  <w:tcW w:w="1857" w:type="dxa"/>
                  <w:vMerge/>
                  <w:vAlign w:val="center"/>
                </w:tcPr>
                <w:p w14:paraId="03CAAF30" w14:textId="77777777" w:rsidR="0042544D" w:rsidRPr="00711065" w:rsidRDefault="0042544D" w:rsidP="009F5064">
                  <w:pPr>
                    <w:keepNext/>
                    <w:keepLines/>
                    <w:spacing w:after="0"/>
                    <w:jc w:val="center"/>
                    <w:rPr>
                      <w:rFonts w:ascii="Arial" w:eastAsia="SimSun" w:hAnsi="Arial"/>
                      <w:sz w:val="16"/>
                      <w:lang w:val="en-GB" w:eastAsia="zh-CN"/>
                    </w:rPr>
                  </w:pPr>
                </w:p>
              </w:tc>
              <w:tc>
                <w:tcPr>
                  <w:tcW w:w="5229" w:type="dxa"/>
                  <w:vAlign w:val="center"/>
                </w:tcPr>
                <w:p w14:paraId="11AF7FA2" w14:textId="77777777" w:rsidR="0042544D" w:rsidRPr="00711065" w:rsidRDefault="0042544D" w:rsidP="009F5064">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#1, CSI part 2 </w:t>
                  </w:r>
                  <w:proofErr w:type="spellStart"/>
                  <w:r w:rsidRPr="00711065">
                    <w:rPr>
                      <w:rFonts w:ascii="Arial" w:eastAsia="SimSun" w:hAnsi="Arial" w:hint="eastAsia"/>
                      <w:sz w:val="16"/>
                      <w:lang w:val="en-GB" w:eastAsia="zh-CN"/>
                    </w:rPr>
                    <w:t>subband</w:t>
                  </w:r>
                  <w:proofErr w:type="spellEnd"/>
                  <w:r w:rsidRPr="00711065">
                    <w:rPr>
                      <w:rFonts w:ascii="Arial" w:eastAsia="SimSun" w:hAnsi="Arial" w:hint="eastAsia"/>
                      <w:sz w:val="16"/>
                      <w:lang w:val="en-GB" w:eastAsia="zh-CN"/>
                    </w:rPr>
                    <w:t xml:space="preserve">,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6.3.1.1.2-11</w:t>
                  </w:r>
                  <w:r w:rsidRPr="00711065">
                    <w:rPr>
                      <w:rFonts w:ascii="Arial" w:eastAsia="SimSun" w:hAnsi="Arial"/>
                      <w:sz w:val="16"/>
                      <w:lang w:val="en-GB" w:eastAsia="zh-CN"/>
                    </w:rPr>
                    <w:t>/11A/11B</w:t>
                  </w:r>
                  <w:r w:rsidRPr="00711065">
                    <w:rPr>
                      <w:rFonts w:ascii="Arial" w:eastAsia="SimSun" w:hAnsi="Arial" w:hint="eastAsia"/>
                      <w:sz w:val="16"/>
                      <w:lang w:val="en-GB" w:eastAsia="zh-CN"/>
                    </w:rPr>
                    <w:br/>
                    <w:t>if CSI part 2 exists for CSI report #1</w:t>
                  </w:r>
                </w:p>
              </w:tc>
            </w:tr>
            <w:tr w:rsidR="0042544D" w:rsidRPr="00711065" w14:paraId="36CB01BF" w14:textId="77777777" w:rsidTr="009F5064">
              <w:trPr>
                <w:trHeight w:val="554"/>
                <w:jc w:val="center"/>
              </w:trPr>
              <w:tc>
                <w:tcPr>
                  <w:tcW w:w="1857" w:type="dxa"/>
                  <w:vMerge/>
                  <w:vAlign w:val="center"/>
                </w:tcPr>
                <w:p w14:paraId="2C0C1057" w14:textId="77777777" w:rsidR="0042544D" w:rsidRPr="00711065" w:rsidRDefault="0042544D" w:rsidP="009F5064">
                  <w:pPr>
                    <w:keepNext/>
                    <w:keepLines/>
                    <w:spacing w:after="0"/>
                    <w:jc w:val="center"/>
                    <w:rPr>
                      <w:rFonts w:ascii="Arial" w:eastAsia="SimSun" w:hAnsi="Arial"/>
                      <w:sz w:val="16"/>
                      <w:lang w:val="en-GB" w:eastAsia="zh-CN"/>
                    </w:rPr>
                  </w:pPr>
                </w:p>
              </w:tc>
              <w:tc>
                <w:tcPr>
                  <w:tcW w:w="5229" w:type="dxa"/>
                  <w:vAlign w:val="center"/>
                </w:tcPr>
                <w:p w14:paraId="65DBA80E" w14:textId="77777777" w:rsidR="0042544D" w:rsidRPr="00711065" w:rsidRDefault="0042544D" w:rsidP="009F5064">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#2, CSI part 2 </w:t>
                  </w:r>
                  <w:proofErr w:type="spellStart"/>
                  <w:r w:rsidRPr="00711065">
                    <w:rPr>
                      <w:rFonts w:ascii="Arial" w:eastAsia="SimSun" w:hAnsi="Arial" w:hint="eastAsia"/>
                      <w:sz w:val="16"/>
                      <w:lang w:val="en-GB" w:eastAsia="zh-CN"/>
                    </w:rPr>
                    <w:t>subband</w:t>
                  </w:r>
                  <w:proofErr w:type="spellEnd"/>
                  <w:r w:rsidRPr="00711065">
                    <w:rPr>
                      <w:rFonts w:ascii="Arial" w:eastAsia="SimSun" w:hAnsi="Arial" w:hint="eastAsia"/>
                      <w:sz w:val="16"/>
                      <w:lang w:val="en-GB" w:eastAsia="zh-CN"/>
                    </w:rPr>
                    <w:t xml:space="preserve">,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6.3.1.1.2-11</w:t>
                  </w:r>
                  <w:r w:rsidRPr="00711065">
                    <w:rPr>
                      <w:rFonts w:ascii="Arial" w:eastAsia="SimSun" w:hAnsi="Arial"/>
                      <w:sz w:val="16"/>
                      <w:lang w:val="en-GB" w:eastAsia="zh-CN"/>
                    </w:rPr>
                    <w:t>/11A/11B</w:t>
                  </w:r>
                  <w:r w:rsidRPr="00711065">
                    <w:rPr>
                      <w:rFonts w:ascii="Arial" w:eastAsia="SimSun" w:hAnsi="Arial"/>
                      <w:sz w:val="16"/>
                      <w:lang w:val="en-GB" w:eastAsia="zh-CN"/>
                    </w:rPr>
                    <w:br/>
                  </w:r>
                  <w:r w:rsidRPr="00711065">
                    <w:rPr>
                      <w:rFonts w:ascii="Arial" w:eastAsia="SimSun" w:hAnsi="Arial" w:hint="eastAsia"/>
                      <w:sz w:val="16"/>
                      <w:lang w:val="en-GB" w:eastAsia="zh-CN"/>
                    </w:rPr>
                    <w:t>if CSI part 2 exists for CSI report #2</w:t>
                  </w:r>
                </w:p>
              </w:tc>
            </w:tr>
            <w:tr w:rsidR="0042544D" w:rsidRPr="00711065" w14:paraId="15A4CCAF" w14:textId="77777777" w:rsidTr="009F5064">
              <w:trPr>
                <w:trHeight w:val="554"/>
                <w:jc w:val="center"/>
              </w:trPr>
              <w:tc>
                <w:tcPr>
                  <w:tcW w:w="1857" w:type="dxa"/>
                  <w:vMerge/>
                  <w:vAlign w:val="center"/>
                </w:tcPr>
                <w:p w14:paraId="250EBC01" w14:textId="77777777" w:rsidR="0042544D" w:rsidRPr="00711065" w:rsidRDefault="0042544D" w:rsidP="009F5064">
                  <w:pPr>
                    <w:keepNext/>
                    <w:keepLines/>
                    <w:spacing w:after="0"/>
                    <w:jc w:val="center"/>
                    <w:rPr>
                      <w:rFonts w:ascii="Arial" w:eastAsia="SimSun" w:hAnsi="Arial"/>
                      <w:sz w:val="16"/>
                      <w:lang w:val="en-GB" w:eastAsia="zh-CN"/>
                    </w:rPr>
                  </w:pPr>
                </w:p>
              </w:tc>
              <w:tc>
                <w:tcPr>
                  <w:tcW w:w="5229" w:type="dxa"/>
                  <w:vAlign w:val="center"/>
                </w:tcPr>
                <w:p w14:paraId="414F2E02" w14:textId="77777777" w:rsidR="0042544D" w:rsidRPr="00711065" w:rsidRDefault="0042544D" w:rsidP="009F5064">
                  <w:pPr>
                    <w:keepNext/>
                    <w:keepLines/>
                    <w:spacing w:after="0"/>
                    <w:jc w:val="center"/>
                    <w:rPr>
                      <w:rFonts w:ascii="Arial" w:eastAsia="SimSun" w:hAnsi="Arial"/>
                      <w:sz w:val="16"/>
                      <w:lang w:val="en-GB" w:eastAsia="zh-CN"/>
                    </w:rPr>
                  </w:pPr>
                  <w:r w:rsidRPr="00711065">
                    <w:rPr>
                      <w:rFonts w:ascii="Arial" w:eastAsia="SimSun" w:hAnsi="Arial"/>
                      <w:sz w:val="16"/>
                      <w:lang w:val="en-GB" w:eastAsia="zh-CN"/>
                    </w:rPr>
                    <w:t>…</w:t>
                  </w:r>
                </w:p>
              </w:tc>
            </w:tr>
            <w:tr w:rsidR="0042544D" w:rsidRPr="00711065" w14:paraId="6B076785" w14:textId="77777777" w:rsidTr="009F5064">
              <w:trPr>
                <w:trHeight w:val="554"/>
                <w:jc w:val="center"/>
              </w:trPr>
              <w:tc>
                <w:tcPr>
                  <w:tcW w:w="1857" w:type="dxa"/>
                  <w:vMerge/>
                  <w:vAlign w:val="center"/>
                </w:tcPr>
                <w:p w14:paraId="6E4D13C3" w14:textId="77777777" w:rsidR="0042544D" w:rsidRPr="00711065" w:rsidRDefault="0042544D" w:rsidP="009F5064">
                  <w:pPr>
                    <w:keepNext/>
                    <w:keepLines/>
                    <w:spacing w:after="0"/>
                    <w:jc w:val="center"/>
                    <w:rPr>
                      <w:rFonts w:ascii="Arial" w:eastAsia="SimSun" w:hAnsi="Arial"/>
                      <w:sz w:val="16"/>
                      <w:lang w:val="en-GB" w:eastAsia="zh-CN"/>
                    </w:rPr>
                  </w:pPr>
                </w:p>
              </w:tc>
              <w:tc>
                <w:tcPr>
                  <w:tcW w:w="5229" w:type="dxa"/>
                  <w:vAlign w:val="center"/>
                </w:tcPr>
                <w:p w14:paraId="1DFC16E7" w14:textId="77777777" w:rsidR="0042544D" w:rsidRPr="00711065" w:rsidRDefault="0042544D" w:rsidP="009F5064">
                  <w:pPr>
                    <w:keepNext/>
                    <w:keepLines/>
                    <w:spacing w:after="0"/>
                    <w:jc w:val="center"/>
                    <w:rPr>
                      <w:rFonts w:ascii="Arial" w:eastAsia="SimSun" w:hAnsi="Arial"/>
                      <w:sz w:val="16"/>
                      <w:lang w:val="en-GB" w:eastAsia="zh-CN"/>
                    </w:rPr>
                  </w:pPr>
                  <w:r w:rsidRPr="00711065">
                    <w:rPr>
                      <w:rFonts w:ascii="Arial" w:eastAsia="SimSun" w:hAnsi="Arial" w:hint="eastAsia"/>
                      <w:sz w:val="16"/>
                      <w:lang w:val="en-GB" w:eastAsia="zh-CN"/>
                    </w:rPr>
                    <w:t xml:space="preserve">CSI report #n, CSI part 2 </w:t>
                  </w:r>
                  <w:proofErr w:type="spellStart"/>
                  <w:r w:rsidRPr="00711065">
                    <w:rPr>
                      <w:rFonts w:ascii="Arial" w:eastAsia="SimSun" w:hAnsi="Arial" w:hint="eastAsia"/>
                      <w:sz w:val="16"/>
                      <w:lang w:val="en-GB" w:eastAsia="zh-CN"/>
                    </w:rPr>
                    <w:t>subband</w:t>
                  </w:r>
                  <w:proofErr w:type="spellEnd"/>
                  <w:r w:rsidRPr="00711065">
                    <w:rPr>
                      <w:rFonts w:ascii="Arial" w:eastAsia="SimSun" w:hAnsi="Arial" w:hint="eastAsia"/>
                      <w:sz w:val="16"/>
                      <w:lang w:val="en-GB" w:eastAsia="zh-CN"/>
                    </w:rPr>
                    <w:t xml:space="preserve">, as in </w:t>
                  </w:r>
                  <w:r w:rsidRPr="00711065">
                    <w:rPr>
                      <w:rFonts w:ascii="Arial" w:eastAsia="SimSun" w:hAnsi="Arial"/>
                      <w:sz w:val="16"/>
                      <w:lang w:val="en-GB"/>
                    </w:rPr>
                    <w:t xml:space="preserve">Table </w:t>
                  </w:r>
                  <w:r w:rsidRPr="00711065">
                    <w:rPr>
                      <w:rFonts w:ascii="Arial" w:eastAsia="SimSun" w:hAnsi="Arial" w:hint="eastAsia"/>
                      <w:sz w:val="16"/>
                      <w:lang w:val="en-GB" w:eastAsia="zh-CN"/>
                    </w:rPr>
                    <w:t>6.3.1.1.2-11</w:t>
                  </w:r>
                  <w:r w:rsidRPr="00711065">
                    <w:rPr>
                      <w:rFonts w:ascii="Arial" w:eastAsia="SimSun" w:hAnsi="Arial"/>
                      <w:sz w:val="16"/>
                      <w:lang w:val="en-GB" w:eastAsia="zh-CN"/>
                    </w:rPr>
                    <w:t>/11A/11B</w:t>
                  </w:r>
                  <w:r w:rsidRPr="00711065">
                    <w:rPr>
                      <w:rFonts w:ascii="Arial" w:eastAsia="SimSun" w:hAnsi="Arial"/>
                      <w:sz w:val="16"/>
                      <w:lang w:val="en-GB" w:eastAsia="zh-CN"/>
                    </w:rPr>
                    <w:br/>
                  </w:r>
                  <w:r w:rsidRPr="00711065">
                    <w:rPr>
                      <w:rFonts w:ascii="Arial" w:eastAsia="SimSun" w:hAnsi="Arial" w:hint="eastAsia"/>
                      <w:sz w:val="16"/>
                      <w:lang w:val="en-GB" w:eastAsia="zh-CN"/>
                    </w:rPr>
                    <w:t>if CSI part 2 exists for CSI report #n</w:t>
                  </w:r>
                </w:p>
              </w:tc>
            </w:tr>
            <w:tr w:rsidR="0042544D" w:rsidRPr="00711065" w14:paraId="1BA16AB8" w14:textId="77777777" w:rsidTr="009F5064">
              <w:trPr>
                <w:trHeight w:val="554"/>
                <w:jc w:val="center"/>
              </w:trPr>
              <w:tc>
                <w:tcPr>
                  <w:tcW w:w="7086" w:type="dxa"/>
                  <w:gridSpan w:val="2"/>
                  <w:vAlign w:val="center"/>
                </w:tcPr>
                <w:p w14:paraId="161B3DB9" w14:textId="77777777" w:rsidR="0042544D" w:rsidRPr="00711065" w:rsidRDefault="0042544D" w:rsidP="009F5064">
                  <w:pPr>
                    <w:keepNext/>
                    <w:keepLines/>
                    <w:spacing w:after="0"/>
                    <w:rPr>
                      <w:rFonts w:ascii="Arial" w:eastAsia="SimSun" w:hAnsi="Arial"/>
                      <w:sz w:val="16"/>
                      <w:lang w:val="en-GB" w:eastAsia="zh-CN"/>
                    </w:rPr>
                  </w:pPr>
                  <w:r w:rsidRPr="00711065">
                    <w:rPr>
                      <w:rFonts w:ascii="Arial" w:eastAsia="SimSun" w:hAnsi="Arial"/>
                      <w:sz w:val="16"/>
                      <w:lang w:val="en-GB" w:eastAsia="zh-CN"/>
                    </w:rPr>
                    <w:t>Note: For a CSI report #</w:t>
                  </w:r>
                  <w:proofErr w:type="spellStart"/>
                  <w:r w:rsidRPr="00711065">
                    <w:rPr>
                      <w:rFonts w:ascii="Arial" w:eastAsia="SimSun" w:hAnsi="Arial"/>
                      <w:sz w:val="16"/>
                      <w:lang w:val="en-GB" w:eastAsia="zh-CN"/>
                    </w:rPr>
                    <w:t>i</w:t>
                  </w:r>
                  <w:proofErr w:type="spellEnd"/>
                  <w:r w:rsidRPr="00711065">
                    <w:rPr>
                      <w:rFonts w:ascii="Arial" w:eastAsia="SimSun" w:hAnsi="Arial"/>
                      <w:sz w:val="16"/>
                      <w:lang w:val="en-GB" w:eastAsia="zh-CN"/>
                    </w:rPr>
                    <w:t xml:space="preserve"> containing CSI sub-reports, where </w:t>
                  </w:r>
                  <w:proofErr w:type="spellStart"/>
                  <w:r w:rsidRPr="00711065">
                    <w:rPr>
                      <w:rFonts w:ascii="Arial" w:eastAsia="SimSun" w:hAnsi="Arial"/>
                      <w:sz w:val="16"/>
                      <w:lang w:val="en-GB" w:eastAsia="zh-CN"/>
                    </w:rPr>
                    <w:t>i</w:t>
                  </w:r>
                  <w:proofErr w:type="spellEnd"/>
                  <w:r w:rsidRPr="00711065">
                    <w:rPr>
                      <w:rFonts w:ascii="Arial" w:eastAsia="SimSun" w:hAnsi="Arial"/>
                      <w:sz w:val="16"/>
                      <w:lang w:val="en-GB" w:eastAsia="zh-CN"/>
                    </w:rPr>
                    <w:t>=1,2,</w:t>
                  </w:r>
                  <w:r w:rsidRPr="008535ED">
                    <w:rPr>
                      <w:rFonts w:ascii="Arial" w:eastAsia="SimSun" w:hAnsi="Arial"/>
                      <w:sz w:val="16"/>
                      <w:lang w:val="en-GB" w:eastAsia="zh-CN"/>
                    </w:rPr>
                    <w:t xml:space="preserve"> </w:t>
                  </w:r>
                  <w:r w:rsidRPr="00711065">
                    <w:rPr>
                      <w:rFonts w:ascii="Arial" w:eastAsia="SimSun" w:hAnsi="Arial"/>
                      <w:sz w:val="16"/>
                      <w:lang w:val="en-GB" w:eastAsia="zh-CN"/>
                    </w:rPr>
                    <w:t>…,</w:t>
                  </w:r>
                  <w:r w:rsidRPr="008535ED">
                    <w:rPr>
                      <w:rFonts w:ascii="Arial" w:eastAsia="SimSun" w:hAnsi="Arial"/>
                      <w:sz w:val="16"/>
                      <w:lang w:val="en-GB" w:eastAsia="zh-CN"/>
                    </w:rPr>
                    <w:t xml:space="preserve"> </w:t>
                  </w:r>
                  <w:r w:rsidRPr="00711065">
                    <w:rPr>
                      <w:rFonts w:ascii="Arial" w:eastAsia="SimSun" w:hAnsi="Arial"/>
                      <w:sz w:val="16"/>
                      <w:lang w:val="en-GB" w:eastAsia="zh-CN"/>
                    </w:rPr>
                    <w:t>n,</w:t>
                  </w:r>
                </w:p>
                <w:p w14:paraId="2E1BA4F8" w14:textId="77777777" w:rsidR="0042544D" w:rsidRPr="008535ED" w:rsidRDefault="0042544D" w:rsidP="009F5064">
                  <w:pPr>
                    <w:keepNext/>
                    <w:keepLines/>
                    <w:numPr>
                      <w:ilvl w:val="0"/>
                      <w:numId w:val="43"/>
                    </w:numPr>
                    <w:spacing w:after="0"/>
                    <w:rPr>
                      <w:rFonts w:ascii="Arial" w:eastAsia="SimSun" w:hAnsi="Arial"/>
                      <w:sz w:val="16"/>
                      <w:lang w:val="en-GB" w:eastAsia="zh-CN"/>
                    </w:rPr>
                  </w:pPr>
                  <w:r w:rsidRPr="00711065">
                    <w:rPr>
                      <w:rFonts w:ascii="Arial" w:eastAsia="SimSun" w:hAnsi="Arial"/>
                      <w:sz w:val="16"/>
                      <w:lang w:val="en-GB" w:eastAsia="zh-CN"/>
                    </w:rPr>
                    <w:t xml:space="preserve">all the </w:t>
                  </w:r>
                  <w:r w:rsidRPr="00711065">
                    <w:rPr>
                      <w:rFonts w:ascii="Arial" w:eastAsia="SimSun" w:hAnsi="Arial" w:hint="eastAsia"/>
                      <w:sz w:val="16"/>
                      <w:lang w:val="en-GB" w:eastAsia="zh-CN"/>
                    </w:rPr>
                    <w:t xml:space="preserve">CSI part </w:t>
                  </w:r>
                  <w:r w:rsidRPr="00711065">
                    <w:rPr>
                      <w:rFonts w:ascii="Arial" w:eastAsia="SimSun" w:hAnsi="Arial"/>
                      <w:sz w:val="16"/>
                      <w:lang w:val="en-GB" w:eastAsia="zh-CN"/>
                    </w:rPr>
                    <w:t xml:space="preserve">2 </w:t>
                  </w:r>
                  <w:proofErr w:type="spellStart"/>
                  <w:r w:rsidRPr="00711065">
                    <w:rPr>
                      <w:rFonts w:ascii="Arial" w:eastAsia="SimSun" w:hAnsi="Arial"/>
                      <w:sz w:val="16"/>
                      <w:lang w:val="en-GB" w:eastAsia="zh-CN"/>
                    </w:rPr>
                    <w:t>widebands</w:t>
                  </w:r>
                  <w:proofErr w:type="spellEnd"/>
                  <w:r w:rsidRPr="00711065">
                    <w:rPr>
                      <w:rFonts w:ascii="Arial" w:eastAsia="SimSun" w:hAnsi="Arial"/>
                      <w:sz w:val="16"/>
                      <w:lang w:val="en-GB" w:eastAsia="zh-CN"/>
                    </w:rPr>
                    <w:t xml:space="preserve"> of CSI sub-reports are mapped to the corresponding part of UCI bit sequence of CSI report #</w:t>
                  </w:r>
                  <w:proofErr w:type="spellStart"/>
                  <w:r w:rsidRPr="00711065">
                    <w:rPr>
                      <w:rFonts w:ascii="Arial" w:eastAsia="SimSun" w:hAnsi="Arial"/>
                      <w:sz w:val="16"/>
                      <w:lang w:val="en-GB" w:eastAsia="zh-CN"/>
                    </w:rPr>
                    <w:t>i</w:t>
                  </w:r>
                  <w:proofErr w:type="spellEnd"/>
                  <w:r w:rsidRPr="00711065">
                    <w:rPr>
                      <w:rFonts w:ascii="Arial" w:eastAsia="SimSun" w:hAnsi="Arial"/>
                      <w:sz w:val="16"/>
                      <w:lang w:val="en-GB" w:eastAsia="zh-CN"/>
                    </w:rPr>
                    <w:t xml:space="preserve">, from </w:t>
                  </w:r>
                  <w:r w:rsidRPr="00711065">
                    <w:rPr>
                      <w:rFonts w:ascii="Arial" w:eastAsia="SimSun" w:hAnsi="Arial" w:hint="eastAsia"/>
                      <w:sz w:val="16"/>
                      <w:lang w:val="en-GB" w:eastAsia="zh-CN"/>
                    </w:rPr>
                    <w:t>upper part to lower part in increasing order of</w:t>
                  </w:r>
                  <w:r w:rsidRPr="00711065">
                    <w:rPr>
                      <w:rFonts w:ascii="Arial" w:eastAsia="SimSun" w:hAnsi="Arial"/>
                      <w:sz w:val="16"/>
                      <w:lang w:val="en-GB" w:eastAsia="zh-CN"/>
                    </w:rPr>
                    <w:t xml:space="preserve"> </w:t>
                  </w:r>
                  <w:r w:rsidRPr="00711065">
                    <w:rPr>
                      <w:rFonts w:ascii="Arial" w:eastAsia="SimSun" w:hAnsi="Arial" w:hint="eastAsia"/>
                      <w:sz w:val="16"/>
                      <w:lang w:val="en-GB" w:eastAsia="zh-CN"/>
                    </w:rPr>
                    <w:t xml:space="preserve">CSI </w:t>
                  </w:r>
                  <w:r w:rsidRPr="00711065">
                    <w:rPr>
                      <w:rFonts w:ascii="Arial" w:eastAsia="SimSun" w:hAnsi="Arial"/>
                      <w:sz w:val="16"/>
                      <w:lang w:val="en-GB" w:eastAsia="zh-CN"/>
                    </w:rPr>
                    <w:t>sub-</w:t>
                  </w:r>
                  <w:r w:rsidRPr="00711065">
                    <w:rPr>
                      <w:rFonts w:ascii="Arial" w:eastAsia="SimSun" w:hAnsi="Arial" w:hint="eastAsia"/>
                      <w:sz w:val="16"/>
                      <w:lang w:val="en-GB" w:eastAsia="zh-CN"/>
                    </w:rPr>
                    <w:t xml:space="preserve">report </w:t>
                  </w:r>
                  <w:r w:rsidRPr="00711065">
                    <w:rPr>
                      <w:rFonts w:ascii="Arial" w:eastAsia="SimSun" w:hAnsi="Arial"/>
                      <w:sz w:val="16"/>
                      <w:lang w:val="en-GB" w:eastAsia="zh-CN"/>
                    </w:rPr>
                    <w:t>number;</w:t>
                  </w:r>
                </w:p>
                <w:p w14:paraId="759491DC" w14:textId="77777777" w:rsidR="0042544D" w:rsidRPr="008535ED" w:rsidRDefault="0042544D" w:rsidP="009F5064">
                  <w:pPr>
                    <w:keepNext/>
                    <w:keepLines/>
                    <w:numPr>
                      <w:ilvl w:val="0"/>
                      <w:numId w:val="43"/>
                    </w:numPr>
                    <w:spacing w:after="0"/>
                    <w:rPr>
                      <w:rFonts w:ascii="Arial" w:eastAsia="SimSun" w:hAnsi="Arial"/>
                      <w:color w:val="FF0000"/>
                      <w:sz w:val="16"/>
                      <w:lang w:val="en-GB" w:eastAsia="zh-CN"/>
                    </w:rPr>
                  </w:pPr>
                  <w:r w:rsidRPr="008535ED">
                    <w:rPr>
                      <w:rFonts w:ascii="Arial" w:eastAsia="SimSun" w:hAnsi="Arial"/>
                      <w:color w:val="FF0000"/>
                      <w:sz w:val="16"/>
                      <w:lang w:val="en-GB" w:eastAsia="zh-CN"/>
                    </w:rPr>
                    <w:t xml:space="preserve">after mapping </w:t>
                  </w:r>
                  <w:r w:rsidRPr="00711065">
                    <w:rPr>
                      <w:rFonts w:ascii="Arial" w:eastAsia="SimSun" w:hAnsi="Arial"/>
                      <w:color w:val="FF0000"/>
                      <w:sz w:val="16"/>
                      <w:lang w:val="en-GB" w:eastAsia="zh-CN"/>
                    </w:rPr>
                    <w:t xml:space="preserve">all the </w:t>
                  </w:r>
                  <w:r w:rsidRPr="00711065">
                    <w:rPr>
                      <w:rFonts w:ascii="Arial" w:eastAsia="SimSun" w:hAnsi="Arial" w:hint="eastAsia"/>
                      <w:color w:val="FF0000"/>
                      <w:sz w:val="16"/>
                      <w:lang w:val="en-GB" w:eastAsia="zh-CN"/>
                    </w:rPr>
                    <w:t xml:space="preserve">CSI part </w:t>
                  </w:r>
                  <w:r w:rsidRPr="00711065">
                    <w:rPr>
                      <w:rFonts w:ascii="Arial" w:eastAsia="SimSun" w:hAnsi="Arial"/>
                      <w:color w:val="FF0000"/>
                      <w:sz w:val="16"/>
                      <w:lang w:val="en-GB" w:eastAsia="zh-CN"/>
                    </w:rPr>
                    <w:t xml:space="preserve">2 </w:t>
                  </w:r>
                  <w:proofErr w:type="spellStart"/>
                  <w:r w:rsidRPr="00711065">
                    <w:rPr>
                      <w:rFonts w:ascii="Arial" w:eastAsia="SimSun" w:hAnsi="Arial"/>
                      <w:color w:val="FF0000"/>
                      <w:sz w:val="16"/>
                      <w:lang w:val="en-GB" w:eastAsia="zh-CN"/>
                    </w:rPr>
                    <w:t>widebands</w:t>
                  </w:r>
                  <w:proofErr w:type="spellEnd"/>
                  <w:r w:rsidRPr="00711065">
                    <w:rPr>
                      <w:rFonts w:ascii="Arial" w:eastAsia="SimSun" w:hAnsi="Arial"/>
                      <w:color w:val="FF0000"/>
                      <w:sz w:val="16"/>
                      <w:lang w:val="en-GB" w:eastAsia="zh-CN"/>
                    </w:rPr>
                    <w:t xml:space="preserve"> of CSI sub-reports</w:t>
                  </w:r>
                  <w:r w:rsidRPr="008535ED">
                    <w:rPr>
                      <w:rFonts w:ascii="Arial" w:eastAsia="SimSun" w:hAnsi="Arial"/>
                      <w:color w:val="FF0000"/>
                      <w:sz w:val="16"/>
                      <w:lang w:val="en-GB" w:eastAsia="zh-CN"/>
                    </w:rPr>
                    <w:t xml:space="preserve">, all the CSI part 2 even </w:t>
                  </w:r>
                  <w:proofErr w:type="spellStart"/>
                  <w:r w:rsidRPr="008535ED">
                    <w:rPr>
                      <w:rFonts w:ascii="Arial" w:eastAsia="SimSun" w:hAnsi="Arial"/>
                      <w:color w:val="FF0000"/>
                      <w:sz w:val="16"/>
                      <w:lang w:val="en-GB" w:eastAsia="zh-CN"/>
                    </w:rPr>
                    <w:t>subbands</w:t>
                  </w:r>
                  <w:proofErr w:type="spellEnd"/>
                  <w:r w:rsidRPr="008535ED">
                    <w:rPr>
                      <w:rFonts w:ascii="Arial" w:eastAsia="SimSun" w:hAnsi="Arial"/>
                      <w:color w:val="FF0000"/>
                      <w:sz w:val="16"/>
                      <w:lang w:val="en-GB" w:eastAsia="zh-CN"/>
                    </w:rPr>
                    <w:t xml:space="preserve"> of CSI sub-reports are mapped to the corresponding part of UCI bit sequence of CSI report #</w:t>
                  </w:r>
                  <w:proofErr w:type="spellStart"/>
                  <w:r w:rsidRPr="008535ED">
                    <w:rPr>
                      <w:rFonts w:ascii="Arial" w:eastAsia="SimSun" w:hAnsi="Arial"/>
                      <w:color w:val="FF0000"/>
                      <w:sz w:val="16"/>
                      <w:lang w:val="en-GB" w:eastAsia="zh-CN"/>
                    </w:rPr>
                    <w:t>i</w:t>
                  </w:r>
                  <w:proofErr w:type="spellEnd"/>
                  <w:r w:rsidRPr="008535ED">
                    <w:rPr>
                      <w:rFonts w:ascii="Arial" w:eastAsia="SimSun" w:hAnsi="Arial"/>
                      <w:color w:val="FF0000"/>
                      <w:sz w:val="16"/>
                      <w:lang w:val="en-GB" w:eastAsia="zh-CN"/>
                    </w:rPr>
                    <w:t>, from upper part to lower part in increasing order of CSI sub-report number;</w:t>
                  </w:r>
                </w:p>
                <w:p w14:paraId="5FACA7F8" w14:textId="77777777" w:rsidR="0042544D" w:rsidRPr="008535ED" w:rsidRDefault="0042544D" w:rsidP="009F5064">
                  <w:pPr>
                    <w:keepNext/>
                    <w:keepLines/>
                    <w:numPr>
                      <w:ilvl w:val="0"/>
                      <w:numId w:val="43"/>
                    </w:numPr>
                    <w:spacing w:after="0"/>
                    <w:rPr>
                      <w:rFonts w:ascii="Arial" w:eastAsia="SimSun" w:hAnsi="Arial"/>
                      <w:color w:val="FF0000"/>
                      <w:sz w:val="16"/>
                      <w:lang w:val="en-GB" w:eastAsia="zh-CN"/>
                    </w:rPr>
                  </w:pPr>
                  <w:r w:rsidRPr="008535ED">
                    <w:rPr>
                      <w:rFonts w:ascii="Arial" w:eastAsia="SimSun" w:hAnsi="Arial"/>
                      <w:color w:val="FF0000"/>
                      <w:sz w:val="16"/>
                      <w:lang w:val="en-GB" w:eastAsia="zh-CN"/>
                    </w:rPr>
                    <w:t xml:space="preserve">after mapping all the CSI part 2 even </w:t>
                  </w:r>
                  <w:proofErr w:type="spellStart"/>
                  <w:r w:rsidRPr="008535ED">
                    <w:rPr>
                      <w:rFonts w:ascii="Arial" w:eastAsia="SimSun" w:hAnsi="Arial"/>
                      <w:color w:val="FF0000"/>
                      <w:sz w:val="16"/>
                      <w:lang w:val="en-GB" w:eastAsia="zh-CN"/>
                    </w:rPr>
                    <w:t>subbands</w:t>
                  </w:r>
                  <w:proofErr w:type="spellEnd"/>
                  <w:r w:rsidRPr="008535ED">
                    <w:rPr>
                      <w:rFonts w:ascii="Arial" w:eastAsia="SimSun" w:hAnsi="Arial"/>
                      <w:color w:val="FF0000"/>
                      <w:sz w:val="16"/>
                      <w:lang w:val="en-GB" w:eastAsia="zh-CN"/>
                    </w:rPr>
                    <w:t xml:space="preserve"> of CSI sub-reports, all the CSI part 2 odd </w:t>
                  </w:r>
                  <w:proofErr w:type="spellStart"/>
                  <w:r w:rsidRPr="008535ED">
                    <w:rPr>
                      <w:rFonts w:ascii="Arial" w:eastAsia="SimSun" w:hAnsi="Arial"/>
                      <w:color w:val="FF0000"/>
                      <w:sz w:val="16"/>
                      <w:lang w:val="en-GB" w:eastAsia="zh-CN"/>
                    </w:rPr>
                    <w:t>subbands</w:t>
                  </w:r>
                  <w:proofErr w:type="spellEnd"/>
                  <w:r w:rsidRPr="008535ED">
                    <w:rPr>
                      <w:rFonts w:ascii="Arial" w:eastAsia="SimSun" w:hAnsi="Arial"/>
                      <w:color w:val="FF0000"/>
                      <w:sz w:val="16"/>
                      <w:lang w:val="en-GB" w:eastAsia="zh-CN"/>
                    </w:rPr>
                    <w:t xml:space="preserve"> of CSI sub-reports are mapped to the corresponding part of UCI bit sequence of CSI report #</w:t>
                  </w:r>
                  <w:proofErr w:type="spellStart"/>
                  <w:r w:rsidRPr="008535ED">
                    <w:rPr>
                      <w:rFonts w:ascii="Arial" w:eastAsia="SimSun" w:hAnsi="Arial"/>
                      <w:color w:val="FF0000"/>
                      <w:sz w:val="16"/>
                      <w:lang w:val="en-GB" w:eastAsia="zh-CN"/>
                    </w:rPr>
                    <w:t>i</w:t>
                  </w:r>
                  <w:proofErr w:type="spellEnd"/>
                  <w:r w:rsidRPr="008535ED">
                    <w:rPr>
                      <w:rFonts w:ascii="Arial" w:eastAsia="SimSun" w:hAnsi="Arial"/>
                      <w:color w:val="FF0000"/>
                      <w:sz w:val="16"/>
                      <w:lang w:val="en-GB" w:eastAsia="zh-CN"/>
                    </w:rPr>
                    <w:t>, from upper part to lower part in increasing order of CSI sub-report number;</w:t>
                  </w:r>
                </w:p>
                <w:p w14:paraId="7DB4C974" w14:textId="77777777" w:rsidR="0042544D" w:rsidRPr="00711065" w:rsidRDefault="0042544D" w:rsidP="009F5064">
                  <w:pPr>
                    <w:keepNext/>
                    <w:keepLines/>
                    <w:numPr>
                      <w:ilvl w:val="0"/>
                      <w:numId w:val="43"/>
                    </w:numPr>
                    <w:spacing w:after="0"/>
                    <w:rPr>
                      <w:rFonts w:ascii="Arial" w:eastAsia="SimSun" w:hAnsi="Arial"/>
                      <w:sz w:val="16"/>
                      <w:lang w:val="en-GB" w:eastAsia="zh-CN"/>
                    </w:rPr>
                  </w:pPr>
                  <w:r w:rsidRPr="00711065">
                    <w:rPr>
                      <w:rFonts w:ascii="Arial" w:eastAsia="SimSun" w:hAnsi="Arial" w:hint="eastAsia"/>
                      <w:sz w:val="16"/>
                      <w:lang w:val="en-GB" w:eastAsia="zh-CN"/>
                    </w:rPr>
                    <w:t xml:space="preserve">CSI </w:t>
                  </w:r>
                  <w:r w:rsidRPr="00711065">
                    <w:rPr>
                      <w:rFonts w:ascii="Arial" w:eastAsia="SimSun" w:hAnsi="Arial"/>
                      <w:sz w:val="16"/>
                      <w:lang w:val="en-GB" w:eastAsia="zh-CN"/>
                    </w:rPr>
                    <w:t>sub-report</w:t>
                  </w:r>
                  <w:r w:rsidRPr="00711065">
                    <w:rPr>
                      <w:rFonts w:ascii="Arial" w:eastAsia="SimSun" w:hAnsi="Arial" w:hint="eastAsia"/>
                      <w:sz w:val="16"/>
                      <w:lang w:val="en-GB" w:eastAsia="zh-CN"/>
                    </w:rPr>
                    <w:t xml:space="preserve"> #1, CSI </w:t>
                  </w:r>
                  <w:r w:rsidRPr="00711065">
                    <w:rPr>
                      <w:rFonts w:ascii="Arial" w:eastAsia="SimSun" w:hAnsi="Arial"/>
                      <w:sz w:val="16"/>
                      <w:lang w:val="en-GB" w:eastAsia="zh-CN"/>
                    </w:rPr>
                    <w:t>sub-report</w:t>
                  </w:r>
                  <w:r w:rsidRPr="00711065">
                    <w:rPr>
                      <w:rFonts w:ascii="Arial" w:eastAsia="SimSun" w:hAnsi="Arial" w:hint="eastAsia"/>
                      <w:sz w:val="16"/>
                      <w:lang w:val="en-GB" w:eastAsia="zh-CN"/>
                    </w:rPr>
                    <w:t xml:space="preserve"> #2, </w:t>
                  </w:r>
                  <w:r w:rsidRPr="00711065">
                    <w:rPr>
                      <w:rFonts w:ascii="Arial" w:eastAsia="SimSun" w:hAnsi="Arial"/>
                      <w:sz w:val="16"/>
                      <w:lang w:val="en-GB" w:eastAsia="zh-CN"/>
                    </w:rPr>
                    <w:t>…</w:t>
                  </w:r>
                  <w:r w:rsidRPr="00711065">
                    <w:rPr>
                      <w:rFonts w:ascii="Arial" w:eastAsia="SimSun" w:hAnsi="Arial" w:hint="eastAsia"/>
                      <w:sz w:val="16"/>
                      <w:lang w:val="en-GB" w:eastAsia="zh-CN"/>
                    </w:rPr>
                    <w:t xml:space="preserve">, CSI </w:t>
                  </w:r>
                  <w:r w:rsidRPr="00711065">
                    <w:rPr>
                      <w:rFonts w:ascii="Arial" w:eastAsia="SimSun" w:hAnsi="Arial"/>
                      <w:sz w:val="16"/>
                      <w:lang w:val="en-GB" w:eastAsia="zh-CN"/>
                    </w:rPr>
                    <w:t>sub-report</w:t>
                  </w:r>
                  <w:r w:rsidRPr="00711065">
                    <w:rPr>
                      <w:rFonts w:ascii="Arial" w:eastAsia="SimSun" w:hAnsi="Arial" w:hint="eastAsia"/>
                      <w:sz w:val="16"/>
                      <w:lang w:val="en-GB" w:eastAsia="zh-CN"/>
                    </w:rPr>
                    <w:t xml:space="preserve"> #</w:t>
                  </w:r>
                  <w:r w:rsidRPr="00711065">
                    <w:rPr>
                      <w:rFonts w:ascii="Arial" w:eastAsia="SimSun" w:hAnsi="Arial"/>
                      <w:sz w:val="16"/>
                      <w:lang w:val="en-GB" w:eastAsia="zh-CN"/>
                    </w:rPr>
                    <w:t>n</w:t>
                  </w:r>
                  <w:r w:rsidRPr="00711065">
                    <w:rPr>
                      <w:rFonts w:ascii="Arial" w:eastAsia="SimSun" w:hAnsi="Arial" w:hint="eastAsia"/>
                      <w:sz w:val="16"/>
                      <w:lang w:val="en-GB" w:eastAsia="zh-CN"/>
                    </w:rPr>
                    <w:t xml:space="preserve"> correspond to the CSI </w:t>
                  </w:r>
                  <w:r w:rsidRPr="00711065">
                    <w:rPr>
                      <w:rFonts w:ascii="Arial" w:eastAsia="SimSun" w:hAnsi="Arial"/>
                      <w:sz w:val="16"/>
                      <w:lang w:val="en-GB" w:eastAsia="zh-CN"/>
                    </w:rPr>
                    <w:t>sub-</w:t>
                  </w:r>
                  <w:r w:rsidRPr="00711065">
                    <w:rPr>
                      <w:rFonts w:ascii="Arial" w:eastAsia="SimSun" w:hAnsi="Arial" w:hint="eastAsia"/>
                      <w:sz w:val="16"/>
                      <w:lang w:val="en-GB" w:eastAsia="zh-CN"/>
                    </w:rPr>
                    <w:t xml:space="preserve">reports in increasing order of </w:t>
                  </w:r>
                  <w:r w:rsidRPr="00711065">
                    <w:rPr>
                      <w:rFonts w:ascii="Arial" w:eastAsia="SimSun" w:hAnsi="Arial"/>
                      <w:i/>
                      <w:sz w:val="16"/>
                      <w:lang w:val="en-GB" w:eastAsia="zh-CN"/>
                    </w:rPr>
                    <w:t>CSI-</w:t>
                  </w:r>
                  <w:proofErr w:type="spellStart"/>
                  <w:r w:rsidRPr="00711065">
                    <w:rPr>
                      <w:rFonts w:ascii="Arial" w:eastAsia="SimSun" w:hAnsi="Arial"/>
                      <w:i/>
                      <w:sz w:val="16"/>
                      <w:lang w:val="en-GB" w:eastAsia="zh-CN"/>
                    </w:rPr>
                    <w:t>ReportSubConfigID</w:t>
                  </w:r>
                  <w:proofErr w:type="spellEnd"/>
                  <w:r w:rsidRPr="00711065">
                    <w:rPr>
                      <w:rFonts w:ascii="Arial" w:eastAsia="SimSun" w:hAnsi="Arial"/>
                      <w:sz w:val="16"/>
                      <w:lang w:val="en-GB" w:eastAsia="zh-CN"/>
                    </w:rPr>
                    <w:t>.</w:t>
                  </w:r>
                </w:p>
              </w:tc>
            </w:tr>
          </w:tbl>
          <w:p w14:paraId="1A87C6D3" w14:textId="77777777" w:rsidR="0042544D" w:rsidRPr="00711065" w:rsidRDefault="0042544D" w:rsidP="009F5064">
            <w:pPr>
              <w:spacing w:after="0"/>
              <w:rPr>
                <w:rFonts w:eastAsia="SimSun"/>
                <w:lang w:eastAsia="zh-CN"/>
              </w:rPr>
            </w:pPr>
          </w:p>
          <w:p w14:paraId="65E3460C" w14:textId="77777777" w:rsidR="0042544D" w:rsidRPr="00FC2449" w:rsidRDefault="0042544D" w:rsidP="009F5064"/>
        </w:tc>
      </w:tr>
    </w:tbl>
    <w:p w14:paraId="23BC4D33" w14:textId="77777777" w:rsidR="0042544D" w:rsidRPr="007B7128" w:rsidRDefault="0042544D" w:rsidP="0042544D">
      <w:pPr>
        <w:spacing w:before="240" w:line="288" w:lineRule="auto"/>
        <w:ind w:firstLine="432"/>
        <w:jc w:val="both"/>
        <w:rPr>
          <w:rFonts w:ascii="Times" w:eastAsia="Batang" w:hAnsi="Times"/>
          <w:b/>
          <w:szCs w:val="24"/>
          <w:lang w:val="en-GB" w:eastAsia="x-none"/>
        </w:rPr>
      </w:pPr>
      <w:r>
        <w:rPr>
          <w:rFonts w:ascii="Times" w:eastAsia="Batang" w:hAnsi="Times"/>
          <w:b/>
          <w:szCs w:val="24"/>
          <w:lang w:val="en-GB" w:eastAsia="x-none"/>
        </w:rPr>
        <w:lastRenderedPageBreak/>
        <w:t>Proposal 4</w:t>
      </w:r>
      <w:r w:rsidRPr="007B7128">
        <w:rPr>
          <w:rFonts w:ascii="Times" w:eastAsia="Batang" w:hAnsi="Times"/>
          <w:b/>
          <w:szCs w:val="24"/>
          <w:lang w:val="en-GB" w:eastAsia="x-none"/>
        </w:rPr>
        <w:t xml:space="preserve">: </w:t>
      </w:r>
      <w:r>
        <w:rPr>
          <w:rFonts w:ascii="Times" w:eastAsia="Batang" w:hAnsi="Times"/>
          <w:b/>
          <w:szCs w:val="24"/>
          <w:lang w:val="en-GB" w:eastAsia="x-none"/>
        </w:rPr>
        <w:t xml:space="preserve">Adopt the following TP for </w:t>
      </w:r>
      <w:r w:rsidRPr="00B25D93">
        <w:rPr>
          <w:rFonts w:eastAsia="SimSun" w:hint="eastAsia"/>
          <w:b/>
          <w:bCs/>
          <w:color w:val="000000"/>
          <w:lang w:eastAsia="zh-CN"/>
        </w:rPr>
        <w:t>T</w:t>
      </w:r>
      <w:r w:rsidRPr="00B25D93">
        <w:rPr>
          <w:rFonts w:eastAsia="SimSun"/>
          <w:b/>
          <w:bCs/>
          <w:color w:val="000000"/>
          <w:lang w:eastAsia="zh-CN"/>
        </w:rPr>
        <w:t>S 38.21</w:t>
      </w:r>
      <w:r>
        <w:rPr>
          <w:rFonts w:eastAsia="SimSun"/>
          <w:b/>
          <w:bCs/>
          <w:color w:val="000000"/>
          <w:lang w:eastAsia="zh-CN"/>
        </w:rPr>
        <w:t>4 Clause</w:t>
      </w:r>
      <w:r w:rsidRPr="00B25D93">
        <w:rPr>
          <w:rFonts w:eastAsia="SimSun"/>
          <w:b/>
          <w:bCs/>
          <w:color w:val="000000"/>
          <w:lang w:eastAsia="zh-CN"/>
        </w:rPr>
        <w:t xml:space="preserve"> </w:t>
      </w:r>
      <w:r>
        <w:rPr>
          <w:rFonts w:eastAsia="SimSun"/>
          <w:b/>
          <w:bCs/>
          <w:color w:val="000000"/>
          <w:lang w:eastAsia="zh-CN"/>
        </w:rPr>
        <w:t>5.2</w:t>
      </w:r>
      <w:r w:rsidRPr="00B25D93">
        <w:rPr>
          <w:rFonts w:eastAsia="SimSun"/>
          <w:b/>
          <w:bCs/>
          <w:color w:val="000000"/>
          <w:lang w:eastAsia="zh-CN"/>
        </w:rPr>
        <w:t>.</w:t>
      </w:r>
      <w:r>
        <w:rPr>
          <w:rFonts w:eastAsia="SimSun"/>
          <w:b/>
          <w:bCs/>
          <w:color w:val="000000"/>
          <w:lang w:eastAsia="zh-CN"/>
        </w:rPr>
        <w:t>1.4</w:t>
      </w:r>
      <w:r w:rsidRPr="00B25D93">
        <w:rPr>
          <w:rFonts w:eastAsia="SimSun"/>
          <w:b/>
          <w:bCs/>
          <w:color w:val="000000"/>
          <w:lang w:eastAsia="zh-CN"/>
        </w:rPr>
        <w:t>.</w:t>
      </w:r>
      <w:r>
        <w:rPr>
          <w:rFonts w:eastAsia="SimSun"/>
          <w:b/>
          <w:bCs/>
          <w:color w:val="000000"/>
          <w:lang w:eastAsia="zh-CN"/>
        </w:rPr>
        <w:t>2</w:t>
      </w:r>
      <w:r w:rsidRPr="00B25D93">
        <w:rPr>
          <w:rFonts w:eastAsia="SimSun"/>
          <w:b/>
          <w:bCs/>
          <w:color w:val="000000"/>
          <w:lang w:eastAsia="zh-CN"/>
        </w:rPr>
        <w:t xml:space="preserve"> </w:t>
      </w:r>
      <w:r>
        <w:rPr>
          <w:rFonts w:eastAsia="SimSun"/>
          <w:b/>
          <w:bCs/>
          <w:color w:val="000000"/>
          <w:lang w:eastAsia="zh-CN"/>
        </w:rPr>
        <w:t>Report Quantity Configurations</w:t>
      </w:r>
      <w:r>
        <w:rPr>
          <w:rFonts w:ascii="Times" w:eastAsia="Batang" w:hAnsi="Times"/>
          <w:b/>
          <w:szCs w:val="24"/>
          <w:lang w:val="en-GB" w:eastAsia="x-none"/>
        </w:rPr>
        <w:t xml:space="preserve"> </w:t>
      </w:r>
      <w:r>
        <w:rPr>
          <w:rFonts w:eastAsia="SimSun"/>
          <w:b/>
          <w:bCs/>
          <w:color w:val="000000"/>
          <w:lang w:eastAsia="zh-CN"/>
        </w:rPr>
        <w:t xml:space="preserve">for the clarification on the selection of CRI when </w:t>
      </w:r>
      <w:r>
        <w:rPr>
          <w:rFonts w:ascii="Times" w:eastAsia="Batang" w:hAnsi="Times"/>
          <w:b/>
          <w:szCs w:val="24"/>
          <w:lang w:val="en-GB" w:eastAsia="x-none"/>
        </w:rPr>
        <w:t xml:space="preserve">a list of CSI-RS resources is provided in </w:t>
      </w:r>
      <w:proofErr w:type="spellStart"/>
      <w:r w:rsidRPr="0064311C">
        <w:rPr>
          <w:rFonts w:ascii="Times" w:eastAsia="Batang" w:hAnsi="Times"/>
          <w:b/>
          <w:i/>
          <w:szCs w:val="24"/>
          <w:lang w:val="en-GB" w:eastAsia="x-none"/>
        </w:rPr>
        <w:t>csi-</w:t>
      </w:r>
      <w:r w:rsidRPr="0064311C">
        <w:rPr>
          <w:rFonts w:ascii="Times" w:eastAsia="Batang" w:hAnsi="Times"/>
          <w:b/>
          <w:i/>
          <w:szCs w:val="24"/>
          <w:lang w:val="en-GB" w:eastAsia="ko-KR"/>
        </w:rPr>
        <w:t>ReportSubConfig</w:t>
      </w:r>
      <w:proofErr w:type="spellEnd"/>
      <w:r>
        <w:rPr>
          <w:rFonts w:ascii="Times" w:eastAsia="Batang" w:hAnsi="Times"/>
          <w:b/>
          <w:i/>
          <w:szCs w:val="24"/>
          <w:lang w:val="en-GB" w:eastAsia="ko-KR"/>
        </w:rPr>
        <w:t>.</w:t>
      </w:r>
    </w:p>
    <w:tbl>
      <w:tblPr>
        <w:tblStyle w:val="TableGrid"/>
        <w:tblW w:w="0" w:type="auto"/>
        <w:tblLook w:val="04A0" w:firstRow="1" w:lastRow="0" w:firstColumn="1" w:lastColumn="0" w:noHBand="0" w:noVBand="1"/>
      </w:tblPr>
      <w:tblGrid>
        <w:gridCol w:w="9628"/>
      </w:tblGrid>
      <w:tr w:rsidR="0042544D" w14:paraId="6FB364E4" w14:textId="77777777" w:rsidTr="009F5064">
        <w:tc>
          <w:tcPr>
            <w:tcW w:w="9628" w:type="dxa"/>
          </w:tcPr>
          <w:p w14:paraId="09EA507B" w14:textId="77777777" w:rsidR="0042544D" w:rsidRDefault="0042544D" w:rsidP="009F5064">
            <w:pPr>
              <w:spacing w:before="120"/>
              <w:rPr>
                <w:rFonts w:eastAsia="SimSun"/>
                <w:b/>
                <w:bCs/>
                <w:color w:val="000000"/>
                <w:lang w:eastAsia="zh-CN"/>
              </w:rPr>
            </w:pPr>
            <w:r>
              <w:rPr>
                <w:rFonts w:eastAsia="SimSun"/>
                <w:b/>
                <w:bCs/>
                <w:color w:val="000000"/>
                <w:lang w:eastAsia="zh-CN"/>
              </w:rPr>
              <w:t xml:space="preserve">TP for </w:t>
            </w:r>
            <w:r w:rsidRPr="00B25D93">
              <w:rPr>
                <w:rFonts w:eastAsia="SimSun" w:hint="eastAsia"/>
                <w:b/>
                <w:bCs/>
                <w:color w:val="000000"/>
                <w:lang w:eastAsia="zh-CN"/>
              </w:rPr>
              <w:t>T</w:t>
            </w:r>
            <w:r w:rsidRPr="00B25D93">
              <w:rPr>
                <w:rFonts w:eastAsia="SimSun"/>
                <w:b/>
                <w:bCs/>
                <w:color w:val="000000"/>
                <w:lang w:eastAsia="zh-CN"/>
              </w:rPr>
              <w:t>S 38.21</w:t>
            </w:r>
            <w:r>
              <w:rPr>
                <w:rFonts w:eastAsia="SimSun"/>
                <w:b/>
                <w:bCs/>
                <w:color w:val="000000"/>
                <w:lang w:eastAsia="zh-CN"/>
              </w:rPr>
              <w:t>4 Clause</w:t>
            </w:r>
            <w:r w:rsidRPr="00B25D93">
              <w:rPr>
                <w:rFonts w:eastAsia="SimSun"/>
                <w:b/>
                <w:bCs/>
                <w:color w:val="000000"/>
                <w:lang w:eastAsia="zh-CN"/>
              </w:rPr>
              <w:t xml:space="preserve"> </w:t>
            </w:r>
            <w:r>
              <w:rPr>
                <w:rFonts w:eastAsia="SimSun"/>
                <w:b/>
                <w:bCs/>
                <w:color w:val="000000"/>
                <w:lang w:eastAsia="zh-CN"/>
              </w:rPr>
              <w:t>5.2</w:t>
            </w:r>
            <w:r w:rsidRPr="00B25D93">
              <w:rPr>
                <w:rFonts w:eastAsia="SimSun"/>
                <w:b/>
                <w:bCs/>
                <w:color w:val="000000"/>
                <w:lang w:eastAsia="zh-CN"/>
              </w:rPr>
              <w:t>.</w:t>
            </w:r>
            <w:r>
              <w:rPr>
                <w:rFonts w:eastAsia="SimSun"/>
                <w:b/>
                <w:bCs/>
                <w:color w:val="000000"/>
                <w:lang w:eastAsia="zh-CN"/>
              </w:rPr>
              <w:t>1.4</w:t>
            </w:r>
            <w:r w:rsidRPr="00B25D93">
              <w:rPr>
                <w:rFonts w:eastAsia="SimSun"/>
                <w:b/>
                <w:bCs/>
                <w:color w:val="000000"/>
                <w:lang w:eastAsia="zh-CN"/>
              </w:rPr>
              <w:t>.</w:t>
            </w:r>
            <w:r>
              <w:rPr>
                <w:rFonts w:eastAsia="SimSun"/>
                <w:b/>
                <w:bCs/>
                <w:color w:val="000000"/>
                <w:lang w:eastAsia="zh-CN"/>
              </w:rPr>
              <w:t>2</w:t>
            </w:r>
            <w:r w:rsidRPr="00B25D93">
              <w:rPr>
                <w:rFonts w:eastAsia="SimSun"/>
                <w:b/>
                <w:bCs/>
                <w:color w:val="000000"/>
                <w:lang w:eastAsia="zh-CN"/>
              </w:rPr>
              <w:t xml:space="preserve"> </w:t>
            </w:r>
            <w:r>
              <w:rPr>
                <w:rFonts w:eastAsia="SimSun"/>
                <w:b/>
                <w:bCs/>
                <w:color w:val="000000"/>
                <w:lang w:eastAsia="zh-CN"/>
              </w:rPr>
              <w:t>Report Quantity Configurations</w:t>
            </w:r>
          </w:p>
          <w:p w14:paraId="7D1E45F0" w14:textId="77777777" w:rsidR="0042544D" w:rsidRPr="001729F8" w:rsidRDefault="0042544D" w:rsidP="009F5064">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0D6DFE6E" w14:textId="77777777" w:rsidR="0042544D" w:rsidRPr="00A031E6" w:rsidRDefault="0042544D" w:rsidP="009F5064">
            <w:pPr>
              <w:rPr>
                <w:rFonts w:eastAsia="SimSun"/>
                <w:lang w:val="en-GB"/>
              </w:rPr>
            </w:pPr>
            <w:r w:rsidRPr="00A031E6">
              <w:rPr>
                <w:rFonts w:eastAsia="SimSun"/>
                <w:lang w:val="en-GB"/>
              </w:rPr>
              <w:t xml:space="preserve">If the UE is configured with a </w:t>
            </w:r>
            <w:r w:rsidRPr="00A031E6">
              <w:rPr>
                <w:rFonts w:eastAsia="SimSun"/>
                <w:i/>
                <w:lang w:val="en-GB"/>
              </w:rPr>
              <w:t>CSI-</w:t>
            </w:r>
            <w:proofErr w:type="spellStart"/>
            <w:r w:rsidRPr="00A031E6">
              <w:rPr>
                <w:rFonts w:eastAsia="SimSun"/>
                <w:i/>
                <w:lang w:val="en-GB"/>
              </w:rPr>
              <w:t>ReportConfig</w:t>
            </w:r>
            <w:proofErr w:type="spellEnd"/>
            <w:r w:rsidRPr="00A031E6">
              <w:rPr>
                <w:rFonts w:eastAsia="SimSun"/>
                <w:lang w:val="en-GB"/>
              </w:rPr>
              <w:t xml:space="preserve"> that contains a list of sub-configurations</w:t>
            </w:r>
            <w:r w:rsidRPr="00A031E6">
              <w:rPr>
                <w:rFonts w:eastAsia="Microsoft YaHei"/>
              </w:rPr>
              <w:t>, provided by the higher layer parameter [</w:t>
            </w:r>
            <w:proofErr w:type="spellStart"/>
            <w:r w:rsidRPr="00A031E6">
              <w:rPr>
                <w:rFonts w:eastAsia="Microsoft YaHei"/>
                <w:i/>
                <w:iCs/>
              </w:rPr>
              <w:t>csi-ReportSubConfigList</w:t>
            </w:r>
            <w:proofErr w:type="spellEnd"/>
            <w:r w:rsidRPr="00A031E6">
              <w:rPr>
                <w:rFonts w:eastAsia="Microsoft YaHei"/>
                <w:i/>
                <w:iCs/>
              </w:rPr>
              <w:t>]</w:t>
            </w:r>
            <w:r w:rsidRPr="00A031E6">
              <w:rPr>
                <w:rFonts w:eastAsia="SimSun"/>
                <w:lang w:val="en-GB"/>
              </w:rPr>
              <w:t>:</w:t>
            </w:r>
          </w:p>
          <w:p w14:paraId="4FC66759" w14:textId="77777777" w:rsidR="0042544D" w:rsidRDefault="0042544D" w:rsidP="009F5064">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rPr>
              <w:t xml:space="preserve">the UE expects to be configured with the higher layer parameter </w:t>
            </w:r>
            <w:proofErr w:type="spellStart"/>
            <w:r w:rsidRPr="00A031E6">
              <w:rPr>
                <w:rFonts w:eastAsia="MS Mincho"/>
                <w:i/>
                <w:iCs/>
                <w:color w:val="000000"/>
              </w:rPr>
              <w:t>codebookType</w:t>
            </w:r>
            <w:proofErr w:type="spellEnd"/>
            <w:r w:rsidRPr="00A031E6">
              <w:rPr>
                <w:rFonts w:eastAsia="MS Mincho"/>
                <w:color w:val="000000"/>
              </w:rPr>
              <w:t xml:space="preserve"> set to '</w:t>
            </w:r>
            <w:proofErr w:type="spellStart"/>
            <w:r w:rsidRPr="00A031E6">
              <w:rPr>
                <w:rFonts w:eastAsia="MS Mincho"/>
                <w:color w:val="000000"/>
              </w:rPr>
              <w:t>typeI-SinglePanel</w:t>
            </w:r>
            <w:proofErr w:type="spellEnd"/>
            <w:r w:rsidRPr="00A031E6">
              <w:rPr>
                <w:rFonts w:eastAsia="MS Mincho"/>
                <w:color w:val="000000"/>
              </w:rPr>
              <w:t xml:space="preserve">' or </w:t>
            </w:r>
            <w:r w:rsidRPr="00A031E6">
              <w:rPr>
                <w:rFonts w:eastAsia="Calibri"/>
              </w:rPr>
              <w:t>'</w:t>
            </w:r>
            <w:proofErr w:type="spellStart"/>
            <w:r w:rsidRPr="00A031E6">
              <w:rPr>
                <w:rFonts w:eastAsia="Calibri"/>
              </w:rPr>
              <w:t>typeI-MultiPanel</w:t>
            </w:r>
            <w:proofErr w:type="spellEnd"/>
            <w:r w:rsidRPr="00A031E6">
              <w:rPr>
                <w:rFonts w:eastAsia="Calibri"/>
              </w:rPr>
              <w:t>'</w:t>
            </w:r>
            <w:r w:rsidRPr="00A031E6">
              <w:rPr>
                <w:rFonts w:eastAsia="MS Mincho"/>
                <w:color w:val="000000"/>
              </w:rPr>
              <w:t xml:space="preserve">. If the UE indicates a capability for supporting mixed codebook combination in a slot with [ABC], each sub-configuration can be configured with the higher layer parameter </w:t>
            </w:r>
            <w:proofErr w:type="spellStart"/>
            <w:r w:rsidRPr="00A031E6">
              <w:rPr>
                <w:rFonts w:eastAsia="MS Mincho"/>
                <w:i/>
                <w:iCs/>
                <w:color w:val="000000"/>
              </w:rPr>
              <w:t>codebookType</w:t>
            </w:r>
            <w:proofErr w:type="spellEnd"/>
            <w:r w:rsidRPr="00A031E6">
              <w:rPr>
                <w:rFonts w:eastAsia="MS Mincho"/>
                <w:color w:val="000000"/>
              </w:rPr>
              <w:t xml:space="preserve"> set to '</w:t>
            </w:r>
            <w:proofErr w:type="spellStart"/>
            <w:r w:rsidRPr="00A031E6">
              <w:rPr>
                <w:rFonts w:eastAsia="MS Mincho"/>
                <w:color w:val="000000"/>
              </w:rPr>
              <w:t>typeI-SinglePanel</w:t>
            </w:r>
            <w:proofErr w:type="spellEnd"/>
            <w:r w:rsidRPr="00A031E6">
              <w:rPr>
                <w:rFonts w:eastAsia="MS Mincho"/>
                <w:color w:val="000000"/>
              </w:rPr>
              <w:t xml:space="preserve">' or </w:t>
            </w:r>
            <w:r w:rsidRPr="00A031E6">
              <w:rPr>
                <w:rFonts w:eastAsia="Calibri"/>
              </w:rPr>
              <w:t>'</w:t>
            </w:r>
            <w:proofErr w:type="spellStart"/>
            <w:r w:rsidRPr="00A031E6">
              <w:rPr>
                <w:rFonts w:eastAsia="Calibri"/>
              </w:rPr>
              <w:t>typeI-MultiPanel</w:t>
            </w:r>
            <w:proofErr w:type="spellEnd"/>
            <w:r w:rsidRPr="00A031E6">
              <w:rPr>
                <w:rFonts w:eastAsia="Calibri"/>
              </w:rPr>
              <w:t>'</w:t>
            </w:r>
            <w:r w:rsidRPr="00A031E6">
              <w:rPr>
                <w:rFonts w:eastAsia="MS Mincho"/>
                <w:color w:val="000000"/>
              </w:rPr>
              <w:t xml:space="preserve">. </w:t>
            </w:r>
          </w:p>
          <w:p w14:paraId="0977B3AD" w14:textId="77777777" w:rsidR="0042544D" w:rsidRPr="00A031E6" w:rsidRDefault="0042544D" w:rsidP="009F5064">
            <w:pPr>
              <w:spacing w:after="200" w:line="276" w:lineRule="auto"/>
              <w:ind w:left="567" w:hanging="283"/>
              <w:contextualSpacing/>
              <w:rPr>
                <w:rFonts w:eastAsia="Calibri"/>
              </w:rPr>
            </w:pPr>
            <w:r w:rsidRPr="00A031E6">
              <w:rPr>
                <w:rFonts w:eastAsia="Calibri"/>
              </w:rPr>
              <w:t>-</w:t>
            </w:r>
            <w:r w:rsidRPr="00A031E6">
              <w:rPr>
                <w:rFonts w:eastAsia="Calibri"/>
              </w:rPr>
              <w:tab/>
              <w:t>Each sub-configuration can be configured with an antenna port subset using the higher layer bitmap parameter [</w:t>
            </w:r>
            <w:r w:rsidRPr="00A031E6">
              <w:rPr>
                <w:rFonts w:eastAsia="Calibri"/>
                <w:i/>
                <w:iCs/>
              </w:rPr>
              <w:t>port-</w:t>
            </w:r>
            <w:proofErr w:type="spellStart"/>
            <w:r w:rsidRPr="00A031E6">
              <w:rPr>
                <w:rFonts w:eastAsia="Calibri"/>
                <w:i/>
                <w:iCs/>
              </w:rPr>
              <w:t>subsetIndicator</w:t>
            </w:r>
            <w:proofErr w:type="spellEnd"/>
            <w:r w:rsidRPr="00A031E6">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sidRPr="00A031E6">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sidRPr="00A031E6">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sidRPr="00A031E6">
              <w:rPr>
                <w:rFonts w:eastAsia="Calibri"/>
              </w:rPr>
              <w:t xml:space="preserve"> is the LSB, bit </w:t>
            </w:r>
            <m:oMath>
              <m:sSub>
                <m:sSubPr>
                  <m:ctrlPr>
                    <w:rPr>
                      <w:rFonts w:ascii="Cambria Math" w:eastAsia="Calibri" w:hAnsi="Cambria Math"/>
                      <w:i/>
                      <w:lang w:val="en-GB"/>
                    </w:rPr>
                  </m:ctrlPr>
                </m:sSubPr>
                <m:e>
                  <m:r>
                    <w:rPr>
                      <w:rFonts w:ascii="Cambria Math" w:eastAsia="Calibri" w:hAnsi="Cambria Math"/>
                      <w:lang w:val="en-GB"/>
                    </w:rPr>
                    <m:t>p</m:t>
                  </m:r>
                </m:e>
                <m:sub>
                  <m:r>
                    <w:rPr>
                      <w:rFonts w:ascii="Cambria Math" w:eastAsia="Calibri" w:hAnsi="Cambria Math"/>
                      <w:lang w:val="en-GB"/>
                    </w:rPr>
                    <m:t>i</m:t>
                  </m:r>
                </m:sub>
              </m:sSub>
            </m:oMath>
            <w:r w:rsidRPr="00A031E6">
              <w:rPr>
                <w:rFonts w:eastAsia="Calibri"/>
                <w:iCs/>
                <w:lang w:val="en-GB"/>
              </w:rPr>
              <w:t xml:space="preserve"> corr</w:t>
            </w:r>
            <w:proofErr w:type="spellStart"/>
            <w:r w:rsidRPr="00A031E6">
              <w:rPr>
                <w:rFonts w:eastAsia="Calibri"/>
                <w:iCs/>
                <w:lang w:val="en-GB"/>
              </w:rPr>
              <w:t>esponds</w:t>
            </w:r>
            <w:proofErr w:type="spellEnd"/>
            <w:r w:rsidRPr="00A031E6">
              <w:rPr>
                <w:rFonts w:eastAsia="Calibri"/>
                <w:iCs/>
                <w:lang w:val="en-GB"/>
              </w:rPr>
              <w:t xml:space="preserve"> to antenna port </w:t>
            </w:r>
            <m:oMath>
              <m:r>
                <w:rPr>
                  <w:rFonts w:ascii="Cambria Math" w:eastAsia="Calibri" w:hAnsi="Cambria Math"/>
                  <w:lang w:val="en-GB"/>
                </w:rPr>
                <m:t>3000+</m:t>
              </m:r>
              <m:r>
                <m:rPr>
                  <m:sty m:val="p"/>
                </m:rPr>
                <w:rPr>
                  <w:rFonts w:ascii="Cambria Math" w:eastAsia="Calibri" w:hAnsi="Cambria Math"/>
                </w:rPr>
                <m:t>i</m:t>
              </m:r>
            </m:oMath>
            <w:r w:rsidRPr="00A031E6">
              <w:rPr>
                <w:rFonts w:eastAsia="Calibri"/>
              </w:rPr>
              <w:t xml:space="preserve">, and </w:t>
            </w:r>
            <m:oMath>
              <m:r>
                <w:rPr>
                  <w:rFonts w:ascii="Cambria Math" w:eastAsia="Calibri" w:hAnsi="Cambria Math"/>
                </w:rPr>
                <m:t>P</m:t>
              </m:r>
              <m:r>
                <m:rPr>
                  <m:sty m:val="p"/>
                </m:rPr>
                <w:rPr>
                  <w:rFonts w:ascii="Cambria Math" w:eastAsia="Calibri" w:hAnsi="Cambria Math"/>
                </w:rPr>
                <m:t>m</m:t>
              </m:r>
            </m:oMath>
            <w:r w:rsidRPr="00A031E6">
              <w:rPr>
                <w:rFonts w:eastAsia="Calibri"/>
              </w:rPr>
              <w:t xml:space="preserve"> is the number of ports </w:t>
            </w:r>
            <w:proofErr w:type="spellStart"/>
            <w:r w:rsidRPr="00A031E6">
              <w:rPr>
                <w:rFonts w:eastAsia="Calibri"/>
                <w:i/>
                <w:iCs/>
              </w:rPr>
              <w:t>nrofPorts</w:t>
            </w:r>
            <w:proofErr w:type="spellEnd"/>
            <w:r w:rsidRPr="00A031E6">
              <w:rPr>
                <w:rFonts w:eastAsia="Calibri"/>
              </w:rPr>
              <w:t xml:space="preserve"> configured for the CSI-RS resources(s) within the </w:t>
            </w:r>
            <w:r w:rsidRPr="00A031E6">
              <w:rPr>
                <w:rFonts w:eastAsia="Calibri"/>
                <w:i/>
                <w:iCs/>
              </w:rPr>
              <w:t>NZP-CSI-RS-</w:t>
            </w:r>
            <w:proofErr w:type="spellStart"/>
            <w:r w:rsidRPr="00A031E6">
              <w:rPr>
                <w:rFonts w:eastAsia="Calibri"/>
                <w:i/>
                <w:iCs/>
              </w:rPr>
              <w:t>ResourceSet</w:t>
            </w:r>
            <w:proofErr w:type="spellEnd"/>
            <w:r w:rsidRPr="00A031E6">
              <w:rPr>
                <w:rFonts w:eastAsia="Calibri"/>
                <w:i/>
                <w:iCs/>
              </w:rPr>
              <w:t xml:space="preserve"> </w:t>
            </w:r>
            <w:r w:rsidRPr="00A031E6">
              <w:rPr>
                <w:rFonts w:eastAsia="Calibri"/>
              </w:rPr>
              <w:t xml:space="preserve">contained in the </w:t>
            </w:r>
            <w:r w:rsidRPr="00A031E6">
              <w:rPr>
                <w:rFonts w:eastAsia="Calibri"/>
                <w:i/>
                <w:iCs/>
              </w:rPr>
              <w:t>CSI-</w:t>
            </w:r>
            <w:proofErr w:type="spellStart"/>
            <w:r w:rsidRPr="00A031E6">
              <w:rPr>
                <w:rFonts w:eastAsia="Calibri"/>
                <w:i/>
                <w:iCs/>
              </w:rPr>
              <w:t>ResourceConfig</w:t>
            </w:r>
            <w:proofErr w:type="spellEnd"/>
            <w:r w:rsidRPr="00A031E6">
              <w:rPr>
                <w:rFonts w:eastAsia="Calibri"/>
              </w:rPr>
              <w:t xml:space="preserve"> for channel measurement that corresponds to the </w:t>
            </w:r>
            <w:r w:rsidRPr="00A031E6">
              <w:rPr>
                <w:rFonts w:eastAsia="Calibri"/>
                <w:i/>
                <w:lang w:val="en-GB"/>
              </w:rPr>
              <w:t>CSI-</w:t>
            </w:r>
            <w:proofErr w:type="spellStart"/>
            <w:r w:rsidRPr="00A031E6">
              <w:rPr>
                <w:rFonts w:eastAsia="Calibri"/>
                <w:i/>
                <w:lang w:val="en-GB"/>
              </w:rPr>
              <w:t>ReportConfig</w:t>
            </w:r>
            <w:proofErr w:type="spellEnd"/>
            <w:r w:rsidRPr="00A031E6">
              <w:rPr>
                <w:rFonts w:eastAsia="Calibri"/>
              </w:rPr>
              <w:t>. A bit value 0 in [</w:t>
            </w:r>
            <w:r w:rsidRPr="00A031E6">
              <w:rPr>
                <w:rFonts w:eastAsia="Calibri"/>
                <w:i/>
                <w:iCs/>
              </w:rPr>
              <w:t>port-</w:t>
            </w:r>
            <w:proofErr w:type="spellStart"/>
            <w:r w:rsidRPr="00A031E6">
              <w:rPr>
                <w:rFonts w:eastAsia="Calibri"/>
                <w:i/>
                <w:iCs/>
              </w:rPr>
              <w:t>subsetIndicator</w:t>
            </w:r>
            <w:proofErr w:type="spellEnd"/>
            <w:r w:rsidRPr="00A031E6">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5034AE5E" w14:textId="77777777" w:rsidR="0042544D" w:rsidRPr="00A031E6" w:rsidRDefault="0042544D" w:rsidP="009F5064">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rPr>
              <w:t>If a</w:t>
            </w:r>
            <w:r w:rsidRPr="00A031E6">
              <w:rPr>
                <w:rFonts w:eastAsia="MS Mincho"/>
                <w:color w:val="000000"/>
                <w:lang w:val="en-GB"/>
              </w:rPr>
              <w:t xml:space="preserve"> </w:t>
            </w:r>
            <w:r w:rsidRPr="00A031E6">
              <w:rPr>
                <w:rFonts w:eastAsia="MS Mincho"/>
                <w:color w:val="000000"/>
              </w:rPr>
              <w:t>sub-configuration is configured with an antenna port subset, then the sub-configuration can be configured with a [RI restriction parameter] and, if the number of antenna ports of the subset greater than 2, with [</w:t>
            </w:r>
            <w:r w:rsidRPr="00A031E6">
              <w:rPr>
                <w:rFonts w:eastAsia="Calibri"/>
                <w:i/>
                <w:color w:val="000000"/>
                <w:lang w:eastAsia="en-GB"/>
              </w:rPr>
              <w:t>n1-n2</w:t>
            </w:r>
            <w:r w:rsidRPr="00A031E6">
              <w:rPr>
                <w:rFonts w:eastAsia="Calibri"/>
                <w:color w:val="000000"/>
              </w:rPr>
              <w:t xml:space="preserve"> parameter] </w:t>
            </w:r>
            <w:r w:rsidRPr="00A031E6">
              <w:rPr>
                <w:rFonts w:eastAsia="MS Mincho"/>
                <w:color w:val="000000"/>
              </w:rPr>
              <w:t xml:space="preserve">if the higher layer parameter </w:t>
            </w:r>
            <w:proofErr w:type="spellStart"/>
            <w:r w:rsidRPr="00A031E6">
              <w:rPr>
                <w:rFonts w:eastAsia="Calibri"/>
                <w:i/>
                <w:iCs/>
              </w:rPr>
              <w:t>codebookType</w:t>
            </w:r>
            <w:proofErr w:type="spellEnd"/>
            <w:r w:rsidRPr="00A031E6">
              <w:rPr>
                <w:rFonts w:eastAsia="Calibri"/>
                <w:color w:val="000000"/>
              </w:rPr>
              <w:t xml:space="preserve"> </w:t>
            </w:r>
            <w:r w:rsidRPr="00A031E6">
              <w:rPr>
                <w:rFonts w:eastAsia="Calibri"/>
              </w:rPr>
              <w:t>is set to '</w:t>
            </w:r>
            <w:proofErr w:type="spellStart"/>
            <w:r w:rsidRPr="00A031E6">
              <w:rPr>
                <w:rFonts w:eastAsia="Calibri"/>
              </w:rPr>
              <w:t>typeI-SinglePanel</w:t>
            </w:r>
            <w:proofErr w:type="spellEnd"/>
            <w:r w:rsidRPr="00A031E6">
              <w:rPr>
                <w:rFonts w:eastAsia="Calibri"/>
              </w:rPr>
              <w:t xml:space="preserve">' </w:t>
            </w:r>
            <w:r w:rsidRPr="00A031E6">
              <w:rPr>
                <w:rFonts w:eastAsia="Calibri"/>
                <w:color w:val="000000"/>
              </w:rPr>
              <w:t>or with [</w:t>
            </w:r>
            <w:r w:rsidRPr="00A031E6">
              <w:rPr>
                <w:rFonts w:eastAsia="Calibri"/>
                <w:i/>
                <w:iCs/>
                <w:color w:val="000000"/>
              </w:rPr>
              <w:t>ng</w:t>
            </w:r>
            <w:r w:rsidRPr="00A031E6">
              <w:rPr>
                <w:rFonts w:eastAsia="Calibri"/>
                <w:color w:val="000000"/>
              </w:rPr>
              <w:t>-</w:t>
            </w:r>
            <w:r w:rsidRPr="00A031E6">
              <w:rPr>
                <w:rFonts w:eastAsia="Calibri"/>
                <w:i/>
                <w:color w:val="000000"/>
                <w:lang w:eastAsia="en-GB"/>
              </w:rPr>
              <w:t>n1-n2</w:t>
            </w:r>
            <w:r w:rsidRPr="00A031E6">
              <w:rPr>
                <w:rFonts w:eastAsia="Calibri"/>
                <w:color w:val="000000"/>
              </w:rPr>
              <w:t xml:space="preserve"> </w:t>
            </w:r>
            <w:r w:rsidRPr="00A031E6">
              <w:rPr>
                <w:rFonts w:eastAsia="MS Mincho"/>
                <w:color w:val="000000"/>
              </w:rPr>
              <w:t xml:space="preserve">parameter] if the higher layer parameter </w:t>
            </w:r>
            <w:proofErr w:type="spellStart"/>
            <w:r w:rsidRPr="00A031E6">
              <w:rPr>
                <w:rFonts w:eastAsia="Calibri"/>
                <w:i/>
                <w:iCs/>
              </w:rPr>
              <w:t>codebookType</w:t>
            </w:r>
            <w:proofErr w:type="spellEnd"/>
            <w:r w:rsidRPr="00A031E6">
              <w:rPr>
                <w:rFonts w:eastAsia="Calibri"/>
              </w:rPr>
              <w:t xml:space="preserve"> is set to '</w:t>
            </w:r>
            <w:proofErr w:type="spellStart"/>
            <w:r w:rsidRPr="00A031E6">
              <w:rPr>
                <w:rFonts w:eastAsia="Calibri"/>
              </w:rPr>
              <w:t>typeI-MultiPanel</w:t>
            </w:r>
            <w:proofErr w:type="spellEnd"/>
            <w:r w:rsidRPr="00A031E6">
              <w:rPr>
                <w:rFonts w:eastAsia="Calibri"/>
              </w:rPr>
              <w:t xml:space="preserve">', and, if the corresponding number of antenna ports of the subset is 2, with </w:t>
            </w:r>
            <w:proofErr w:type="spellStart"/>
            <w:r w:rsidRPr="00A031E6">
              <w:rPr>
                <w:rFonts w:eastAsia="Calibri"/>
                <w:i/>
                <w:iCs/>
              </w:rPr>
              <w:t>twoTX-CodebookSubsetRestriction</w:t>
            </w:r>
            <w:proofErr w:type="spellEnd"/>
            <w:r w:rsidRPr="00A031E6">
              <w:rPr>
                <w:rFonts w:eastAsia="Calibri"/>
              </w:rPr>
              <w:t>, where the parameters [RI restriction],  [</w:t>
            </w:r>
            <w:r w:rsidRPr="00A031E6">
              <w:rPr>
                <w:rFonts w:eastAsia="Calibri"/>
                <w:i/>
                <w:color w:val="000000"/>
                <w:lang w:eastAsia="en-GB"/>
              </w:rPr>
              <w:t>n1-n2],</w:t>
            </w:r>
            <w:r w:rsidRPr="00A031E6">
              <w:rPr>
                <w:rFonts w:eastAsia="Calibri"/>
                <w:color w:val="000000"/>
              </w:rPr>
              <w:t xml:space="preserve"> [</w:t>
            </w:r>
            <w:r w:rsidRPr="00A031E6">
              <w:rPr>
                <w:rFonts w:eastAsia="Calibri"/>
                <w:i/>
                <w:iCs/>
                <w:color w:val="000000"/>
              </w:rPr>
              <w:t>ng</w:t>
            </w:r>
            <w:r w:rsidRPr="00A031E6">
              <w:rPr>
                <w:rFonts w:eastAsia="Calibri"/>
                <w:color w:val="000000"/>
              </w:rPr>
              <w:t>-</w:t>
            </w:r>
            <w:r w:rsidRPr="00A031E6">
              <w:rPr>
                <w:rFonts w:eastAsia="Calibri"/>
                <w:i/>
                <w:color w:val="000000"/>
                <w:lang w:eastAsia="en-GB"/>
              </w:rPr>
              <w:t>n1-n2],</w:t>
            </w:r>
            <w:r w:rsidRPr="00A031E6">
              <w:rPr>
                <w:rFonts w:eastAsia="Calibri"/>
                <w:color w:val="000000"/>
              </w:rPr>
              <w:t xml:space="preserve"> </w:t>
            </w:r>
            <w:proofErr w:type="spellStart"/>
            <w:r w:rsidRPr="00A031E6">
              <w:rPr>
                <w:rFonts w:eastAsia="Calibri"/>
                <w:i/>
                <w:iCs/>
              </w:rPr>
              <w:t>twoTX-CodebookSubsetRestriction</w:t>
            </w:r>
            <w:proofErr w:type="spellEnd"/>
            <w:r w:rsidRPr="00A031E6">
              <w:rPr>
                <w:rFonts w:eastAsia="Calibri"/>
              </w:rPr>
              <w:t xml:space="preserve"> are as described in Clauses 5.2.2.2.1 and 5.2.2.2.2.</w:t>
            </w:r>
          </w:p>
          <w:p w14:paraId="101220AC" w14:textId="77777777" w:rsidR="0042544D" w:rsidRPr="00A031E6" w:rsidRDefault="0042544D" w:rsidP="009F5064">
            <w:pPr>
              <w:spacing w:after="200" w:line="276" w:lineRule="auto"/>
              <w:ind w:left="567" w:hanging="283"/>
              <w:contextualSpacing/>
              <w:rPr>
                <w:rFonts w:eastAsia="MS Mincho"/>
                <w:color w:val="000000"/>
              </w:rPr>
            </w:pPr>
            <w:r w:rsidRPr="00A031E6">
              <w:rPr>
                <w:rFonts w:ascii="Calibri" w:eastAsia="Calibri" w:hAnsi="Calibri"/>
                <w:sz w:val="22"/>
                <w:szCs w:val="22"/>
              </w:rPr>
              <w:lastRenderedPageBreak/>
              <w:t>-</w:t>
            </w:r>
            <w:r w:rsidRPr="00A031E6">
              <w:rPr>
                <w:rFonts w:ascii="Calibri" w:eastAsia="Calibri" w:hAnsi="Calibri"/>
                <w:sz w:val="22"/>
                <w:szCs w:val="22"/>
              </w:rPr>
              <w:tab/>
            </w:r>
            <w:r w:rsidRPr="00A031E6">
              <w:rPr>
                <w:rFonts w:eastAsia="MS Mincho"/>
                <w:color w:val="000000"/>
                <w:lang w:val="en-GB"/>
              </w:rPr>
              <w:t>A sub-configuration can be configured with a list of NZP CSI-RS resources, provided by [</w:t>
            </w:r>
            <w:proofErr w:type="spellStart"/>
            <w:r w:rsidRPr="00A031E6">
              <w:rPr>
                <w:rFonts w:eastAsia="MS Mincho"/>
                <w:i/>
                <w:iCs/>
                <w:color w:val="000000"/>
                <w:lang w:val="en-GB"/>
              </w:rPr>
              <w:t>nzp</w:t>
            </w:r>
            <w:proofErr w:type="spellEnd"/>
            <w:r w:rsidRPr="00A031E6">
              <w:rPr>
                <w:rFonts w:eastAsia="MS Mincho"/>
                <w:i/>
                <w:iCs/>
                <w:color w:val="000000"/>
                <w:lang w:val="en-GB"/>
              </w:rPr>
              <w:t>-CSI-RS-</w:t>
            </w:r>
            <w:proofErr w:type="spellStart"/>
            <w:r w:rsidRPr="00A031E6">
              <w:rPr>
                <w:rFonts w:eastAsia="MS Mincho"/>
                <w:i/>
                <w:iCs/>
                <w:color w:val="000000"/>
                <w:lang w:val="en-GB"/>
              </w:rPr>
              <w:t>resourceList</w:t>
            </w:r>
            <w:proofErr w:type="spellEnd"/>
            <w:r w:rsidRPr="00A031E6">
              <w:rPr>
                <w:rFonts w:eastAsia="MS Mincho"/>
                <w:color w:val="000000"/>
                <w:lang w:val="en-GB"/>
              </w:rPr>
              <w:t xml:space="preserve">], which indicates one or more NZP CSI-RS resources, within the </w:t>
            </w:r>
            <w:r w:rsidRPr="00A031E6">
              <w:rPr>
                <w:rFonts w:eastAsia="MS Mincho"/>
                <w:i/>
                <w:iCs/>
                <w:color w:val="000000"/>
                <w:lang w:val="en-GB"/>
              </w:rPr>
              <w:t>NZP-CSI-RS-</w:t>
            </w:r>
            <w:proofErr w:type="spellStart"/>
            <w:r w:rsidRPr="00A031E6">
              <w:rPr>
                <w:rFonts w:eastAsia="MS Mincho"/>
                <w:i/>
                <w:iCs/>
                <w:color w:val="000000"/>
                <w:lang w:val="en-GB"/>
              </w:rPr>
              <w:t>ResourceSet</w:t>
            </w:r>
            <w:proofErr w:type="spellEnd"/>
            <w:r w:rsidRPr="00A031E6">
              <w:rPr>
                <w:rFonts w:eastAsia="MS Mincho"/>
                <w:i/>
                <w:iCs/>
                <w:color w:val="000000"/>
                <w:lang w:val="en-GB"/>
              </w:rPr>
              <w:t xml:space="preserve"> </w:t>
            </w:r>
            <w:r w:rsidRPr="00A031E6">
              <w:rPr>
                <w:rFonts w:eastAsia="MS Mincho"/>
                <w:color w:val="000000"/>
                <w:lang w:val="en-GB"/>
              </w:rPr>
              <w:t xml:space="preserve">contained in the </w:t>
            </w:r>
            <w:r w:rsidRPr="00A031E6">
              <w:rPr>
                <w:rFonts w:eastAsia="MS Mincho"/>
                <w:i/>
                <w:iCs/>
                <w:color w:val="000000"/>
                <w:lang w:val="en-GB"/>
              </w:rPr>
              <w:t>CSI-</w:t>
            </w:r>
            <w:proofErr w:type="spellStart"/>
            <w:r w:rsidRPr="00A031E6">
              <w:rPr>
                <w:rFonts w:eastAsia="MS Mincho"/>
                <w:i/>
                <w:iCs/>
                <w:color w:val="000000"/>
                <w:lang w:val="en-GB"/>
              </w:rPr>
              <w:t>ResourceConfig</w:t>
            </w:r>
            <w:proofErr w:type="spellEnd"/>
            <w:r w:rsidRPr="00A031E6">
              <w:rPr>
                <w:rFonts w:eastAsia="MS Mincho"/>
                <w:color w:val="000000"/>
                <w:lang w:val="en-GB"/>
              </w:rPr>
              <w:t xml:space="preserve"> for channel measurement which corresponds to the </w:t>
            </w:r>
            <w:r w:rsidRPr="00A031E6">
              <w:rPr>
                <w:rFonts w:eastAsia="MS Mincho"/>
                <w:i/>
                <w:color w:val="000000"/>
                <w:lang w:val="en-GB"/>
              </w:rPr>
              <w:t>CSI-</w:t>
            </w:r>
            <w:proofErr w:type="spellStart"/>
            <w:r w:rsidRPr="00A031E6">
              <w:rPr>
                <w:rFonts w:eastAsia="MS Mincho"/>
                <w:i/>
                <w:color w:val="000000"/>
                <w:lang w:val="en-GB"/>
              </w:rPr>
              <w:t>ReportConfig</w:t>
            </w:r>
            <w:proofErr w:type="spellEnd"/>
            <w:r w:rsidRPr="00A031E6">
              <w:rPr>
                <w:rFonts w:eastAsia="MS Mincho"/>
                <w:i/>
                <w:color w:val="000000"/>
                <w:lang w:val="en-GB"/>
              </w:rPr>
              <w:t>.</w:t>
            </w:r>
          </w:p>
          <w:p w14:paraId="227C15C4" w14:textId="77777777" w:rsidR="0042544D" w:rsidRPr="00A031E6" w:rsidRDefault="0042544D" w:rsidP="009F5064">
            <w:pPr>
              <w:spacing w:after="200" w:line="276" w:lineRule="auto"/>
              <w:ind w:left="567"/>
              <w:contextualSpacing/>
              <w:rPr>
                <w:rFonts w:eastAsia="MS Mincho"/>
                <w:iCs/>
                <w:color w:val="000000"/>
                <w:lang w:val="en-GB"/>
              </w:rPr>
            </w:pPr>
            <w:r w:rsidRPr="00A031E6">
              <w:rPr>
                <w:rFonts w:eastAsia="MS Mincho"/>
                <w:iCs/>
                <w:color w:val="000000"/>
                <w:lang w:val="en-GB"/>
              </w:rPr>
              <w:t xml:space="preserve">[The list of NZP CSI-RS resources is identical to or has no intersection with a list of NZP CSI-RS resources configured for any other sub-configuration(s) within the </w:t>
            </w:r>
            <w:r w:rsidRPr="00A031E6">
              <w:rPr>
                <w:rFonts w:eastAsia="MS Mincho"/>
                <w:i/>
                <w:iCs/>
                <w:color w:val="000000"/>
                <w:lang w:val="en-GB"/>
              </w:rPr>
              <w:t>CSI-</w:t>
            </w:r>
            <w:proofErr w:type="spellStart"/>
            <w:r w:rsidRPr="00A031E6">
              <w:rPr>
                <w:rFonts w:eastAsia="MS Mincho"/>
                <w:i/>
                <w:iCs/>
                <w:color w:val="000000"/>
                <w:lang w:val="en-GB"/>
              </w:rPr>
              <w:t>ReportConfig</w:t>
            </w:r>
            <w:proofErr w:type="spellEnd"/>
            <w:r w:rsidRPr="00A031E6">
              <w:rPr>
                <w:rFonts w:eastAsia="MS Mincho"/>
                <w:iCs/>
                <w:color w:val="000000"/>
                <w:lang w:val="en-GB"/>
              </w:rPr>
              <w:t>.]</w:t>
            </w:r>
          </w:p>
          <w:p w14:paraId="0D5BCB49" w14:textId="77777777" w:rsidR="0042544D" w:rsidRPr="005E4647" w:rsidRDefault="0042544D" w:rsidP="009F5064">
            <w:pPr>
              <w:spacing w:after="200" w:line="276" w:lineRule="auto"/>
              <w:ind w:left="567" w:hanging="283"/>
              <w:contextualSpacing/>
              <w:rPr>
                <w:rFonts w:eastAsia="MS Mincho"/>
                <w:color w:val="FF0000"/>
                <w:lang w:val="en-GB"/>
              </w:rPr>
            </w:pPr>
            <w:r w:rsidRPr="00A031E6">
              <w:rPr>
                <w:rFonts w:eastAsia="MS Mincho"/>
                <w:color w:val="000000"/>
                <w:lang w:val="en-GB"/>
              </w:rPr>
              <w:t xml:space="preserve">-  </w:t>
            </w:r>
            <w:r w:rsidRPr="005E4647">
              <w:rPr>
                <w:rFonts w:eastAsia="MS Mincho"/>
                <w:color w:val="FF0000"/>
                <w:lang w:val="en-GB"/>
              </w:rPr>
              <w:t xml:space="preserve">If a sub-configuration is configured with a list of NZP CSI-RS resources with more than one resources, the UE shall derive the CSI parameters other than CRI conditioned on the reported CRI, </w:t>
            </w:r>
            <w:r w:rsidRPr="005E4647">
              <w:rPr>
                <w:rFonts w:eastAsia="MS Mincho" w:hint="eastAsia"/>
                <w:color w:val="FF0000"/>
                <w:lang w:val="en-GB"/>
              </w:rPr>
              <w:t xml:space="preserve">where </w:t>
            </w:r>
            <w:r w:rsidRPr="005E4647">
              <w:rPr>
                <w:rFonts w:eastAsia="MS Mincho"/>
                <w:color w:val="FF0000"/>
                <w:lang w:val="en-GB"/>
              </w:rPr>
              <w:t xml:space="preserve">the </w:t>
            </w:r>
            <w:r w:rsidRPr="005E4647">
              <w:rPr>
                <w:rFonts w:eastAsia="MS Mincho" w:hint="eastAsia"/>
                <w:color w:val="FF0000"/>
                <w:lang w:val="en-GB"/>
              </w:rPr>
              <w:t xml:space="preserve">CRI k (k </w:t>
            </w:r>
            <w:r w:rsidRPr="005E4647">
              <w:rPr>
                <w:rFonts w:eastAsia="MS Mincho"/>
                <w:color w:val="FF0000"/>
                <w:lang w:val="en-GB"/>
              </w:rPr>
              <w:t>≥</w:t>
            </w:r>
            <w:r w:rsidRPr="005E4647">
              <w:rPr>
                <w:rFonts w:eastAsia="MS Mincho" w:hint="eastAsia"/>
                <w:color w:val="FF0000"/>
                <w:lang w:val="en-GB"/>
              </w:rPr>
              <w:t xml:space="preserve"> 0)</w:t>
            </w:r>
            <w:r w:rsidRPr="005E4647">
              <w:rPr>
                <w:rFonts w:eastAsia="MS Mincho"/>
                <w:color w:val="FF0000"/>
                <w:lang w:val="en-GB"/>
              </w:rPr>
              <w:t xml:space="preserve"> for the sub-configuration</w:t>
            </w:r>
            <w:r w:rsidRPr="005E4647">
              <w:rPr>
                <w:rFonts w:eastAsia="MS Mincho" w:hint="eastAsia"/>
                <w:color w:val="FF0000"/>
                <w:lang w:val="en-GB"/>
              </w:rPr>
              <w:t xml:space="preserve"> corresponds to the configured (k+1)-</w:t>
            </w:r>
            <w:proofErr w:type="spellStart"/>
            <w:r w:rsidRPr="005E4647">
              <w:rPr>
                <w:rFonts w:eastAsia="MS Mincho" w:hint="eastAsia"/>
                <w:color w:val="FF0000"/>
                <w:lang w:val="en-GB"/>
              </w:rPr>
              <w:t>th</w:t>
            </w:r>
            <w:proofErr w:type="spellEnd"/>
            <w:r w:rsidRPr="005E4647">
              <w:rPr>
                <w:rFonts w:eastAsia="MS Mincho" w:hint="eastAsia"/>
                <w:color w:val="FF0000"/>
                <w:lang w:val="en-GB"/>
              </w:rPr>
              <w:t xml:space="preserve"> entry of associated </w:t>
            </w:r>
            <w:proofErr w:type="spellStart"/>
            <w:r w:rsidRPr="005E4647">
              <w:rPr>
                <w:rFonts w:eastAsia="MS Mincho" w:hint="eastAsia"/>
                <w:color w:val="FF0000"/>
                <w:lang w:val="en-GB"/>
              </w:rPr>
              <w:t>nzp</w:t>
            </w:r>
            <w:proofErr w:type="spellEnd"/>
            <w:r w:rsidRPr="005E4647">
              <w:rPr>
                <w:rFonts w:eastAsia="MS Mincho" w:hint="eastAsia"/>
                <w:color w:val="FF0000"/>
                <w:lang w:val="en-GB"/>
              </w:rPr>
              <w:t xml:space="preserve">-CSI-RS-Resources </w:t>
            </w:r>
            <w:r w:rsidRPr="005E4647">
              <w:rPr>
                <w:rFonts w:eastAsia="MS Mincho"/>
                <w:color w:val="FF0000"/>
                <w:lang w:val="en-GB"/>
              </w:rPr>
              <w:t xml:space="preserve">indicated by the list </w:t>
            </w:r>
            <w:r w:rsidRPr="005E4647">
              <w:rPr>
                <w:rFonts w:eastAsia="MS Mincho" w:hint="eastAsia"/>
                <w:color w:val="FF0000"/>
                <w:lang w:val="en-GB"/>
              </w:rPr>
              <w:t>in the corresponding NZP-CSI-RS-</w:t>
            </w:r>
            <w:proofErr w:type="spellStart"/>
            <w:r w:rsidRPr="005E4647">
              <w:rPr>
                <w:rFonts w:eastAsia="MS Mincho" w:hint="eastAsia"/>
                <w:color w:val="FF0000"/>
                <w:lang w:val="en-GB"/>
              </w:rPr>
              <w:t>ResourceSet</w:t>
            </w:r>
            <w:proofErr w:type="spellEnd"/>
            <w:r w:rsidRPr="005E4647">
              <w:rPr>
                <w:rFonts w:eastAsia="MS Mincho" w:hint="eastAsia"/>
                <w:color w:val="FF0000"/>
                <w:lang w:val="en-GB"/>
              </w:rPr>
              <w:t xml:space="preserve"> for channel measurement</w:t>
            </w:r>
            <w:r w:rsidRPr="005E4647">
              <w:rPr>
                <w:rFonts w:eastAsia="MS Mincho"/>
                <w:color w:val="FF0000"/>
                <w:lang w:val="en-GB"/>
              </w:rPr>
              <w:t>.</w:t>
            </w:r>
          </w:p>
          <w:p w14:paraId="15926326" w14:textId="77777777" w:rsidR="0042544D" w:rsidRPr="00A031E6" w:rsidRDefault="0042544D" w:rsidP="009F5064">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lang w:val="en-GB"/>
              </w:rPr>
              <w:t>A sub-configuration can be configured with a power offset provided by [</w:t>
            </w:r>
            <w:proofErr w:type="spellStart"/>
            <w:r w:rsidRPr="00A031E6">
              <w:rPr>
                <w:rFonts w:eastAsia="MS Mincho"/>
                <w:i/>
                <w:iCs/>
                <w:color w:val="000000"/>
                <w:lang w:val="en-GB"/>
              </w:rPr>
              <w:t>powerOffse</w:t>
            </w:r>
            <w:r w:rsidRPr="00A031E6">
              <w:rPr>
                <w:rFonts w:eastAsia="MS Mincho"/>
                <w:color w:val="000000"/>
                <w:lang w:val="en-GB"/>
              </w:rPr>
              <w:t>t</w:t>
            </w:r>
            <w:proofErr w:type="spellEnd"/>
            <w:r w:rsidRPr="00A031E6">
              <w:rPr>
                <w:rFonts w:eastAsia="MS Mincho"/>
                <w:color w:val="000000"/>
                <w:lang w:val="en-GB"/>
              </w:rPr>
              <w:t>].</w:t>
            </w:r>
          </w:p>
          <w:p w14:paraId="2BF2620D" w14:textId="77777777" w:rsidR="0042544D" w:rsidRPr="00A031E6" w:rsidRDefault="0042544D" w:rsidP="009F5064">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lang w:val="en-GB"/>
              </w:rPr>
              <w:t xml:space="preserve">If </w:t>
            </w:r>
            <w:r w:rsidRPr="00A031E6">
              <w:rPr>
                <w:rFonts w:eastAsia="MS Mincho"/>
                <w:color w:val="000000"/>
              </w:rPr>
              <w:t xml:space="preserve">a </w:t>
            </w:r>
            <w:proofErr w:type="gramStart"/>
            <w:r w:rsidRPr="00A031E6">
              <w:rPr>
                <w:rFonts w:eastAsia="MS Mincho"/>
                <w:color w:val="000000"/>
                <w:lang w:val="en-GB"/>
              </w:rPr>
              <w:t>sub-configurations</w:t>
            </w:r>
            <w:proofErr w:type="gramEnd"/>
            <w:r w:rsidRPr="00A031E6">
              <w:rPr>
                <w:rFonts w:eastAsia="MS Mincho"/>
                <w:color w:val="000000"/>
                <w:lang w:val="en-GB"/>
              </w:rPr>
              <w:t xml:space="preserve"> </w:t>
            </w:r>
            <w:r w:rsidRPr="00A031E6">
              <w:rPr>
                <w:rFonts w:eastAsia="MS Mincho"/>
                <w:color w:val="000000"/>
              </w:rPr>
              <w:t>is not configured with [</w:t>
            </w:r>
            <w:proofErr w:type="spellStart"/>
            <w:r w:rsidRPr="00A031E6">
              <w:rPr>
                <w:rFonts w:eastAsia="MS Mincho"/>
                <w:i/>
                <w:iCs/>
                <w:color w:val="000000"/>
              </w:rPr>
              <w:t>nzp</w:t>
            </w:r>
            <w:proofErr w:type="spellEnd"/>
            <w:r w:rsidRPr="00A031E6">
              <w:rPr>
                <w:rFonts w:eastAsia="MS Mincho"/>
                <w:i/>
                <w:iCs/>
                <w:color w:val="000000"/>
              </w:rPr>
              <w:t>-CSI-RS-</w:t>
            </w:r>
            <w:proofErr w:type="spellStart"/>
            <w:r w:rsidRPr="00A031E6">
              <w:rPr>
                <w:rFonts w:eastAsia="MS Mincho"/>
                <w:i/>
                <w:iCs/>
                <w:color w:val="000000"/>
              </w:rPr>
              <w:t>resourceList</w:t>
            </w:r>
            <w:proofErr w:type="spellEnd"/>
            <w:r w:rsidRPr="00A031E6">
              <w:rPr>
                <w:rFonts w:eastAsia="MS Mincho"/>
                <w:color w:val="000000"/>
              </w:rPr>
              <w:t>]</w:t>
            </w:r>
            <w:r w:rsidRPr="00A031E6">
              <w:rPr>
                <w:rFonts w:eastAsia="MS Mincho"/>
                <w:color w:val="000000"/>
                <w:lang w:val="en-GB"/>
              </w:rPr>
              <w:t xml:space="preserve"> then </w:t>
            </w:r>
            <w:r w:rsidRPr="00A031E6">
              <w:rPr>
                <w:rFonts w:eastAsia="MS Mincho"/>
                <w:color w:val="000000"/>
              </w:rPr>
              <w:t xml:space="preserve">the </w:t>
            </w:r>
            <w:r w:rsidRPr="00A031E6">
              <w:rPr>
                <w:rFonts w:eastAsia="MS Mincho"/>
                <w:color w:val="000000"/>
                <w:lang w:val="en-GB"/>
              </w:rPr>
              <w:t xml:space="preserve">sub-configuration shall be associated with all the NZP CSI-RS resources within the </w:t>
            </w:r>
            <w:r w:rsidRPr="00A031E6">
              <w:rPr>
                <w:rFonts w:eastAsia="MS Mincho"/>
                <w:i/>
                <w:iCs/>
                <w:color w:val="000000"/>
                <w:lang w:val="en-GB"/>
              </w:rPr>
              <w:t>NZP-CSI-RS-</w:t>
            </w:r>
            <w:proofErr w:type="spellStart"/>
            <w:r w:rsidRPr="00A031E6">
              <w:rPr>
                <w:rFonts w:eastAsia="MS Mincho"/>
                <w:i/>
                <w:iCs/>
                <w:color w:val="000000"/>
                <w:lang w:val="en-GB"/>
              </w:rPr>
              <w:t>ResourceSet</w:t>
            </w:r>
            <w:proofErr w:type="spellEnd"/>
            <w:r w:rsidRPr="00A031E6">
              <w:rPr>
                <w:rFonts w:eastAsia="MS Mincho"/>
                <w:i/>
                <w:iCs/>
                <w:color w:val="000000"/>
                <w:lang w:val="en-GB"/>
              </w:rPr>
              <w:t xml:space="preserve"> </w:t>
            </w:r>
            <w:r w:rsidRPr="00A031E6">
              <w:rPr>
                <w:rFonts w:eastAsia="MS Mincho"/>
                <w:color w:val="000000"/>
                <w:lang w:val="en-GB"/>
              </w:rPr>
              <w:t xml:space="preserve">contained in the </w:t>
            </w:r>
            <w:r w:rsidRPr="00A031E6">
              <w:rPr>
                <w:rFonts w:eastAsia="MS Mincho"/>
                <w:i/>
                <w:iCs/>
                <w:color w:val="000000"/>
                <w:lang w:val="en-GB"/>
              </w:rPr>
              <w:t>CSI-</w:t>
            </w:r>
            <w:proofErr w:type="spellStart"/>
            <w:r w:rsidRPr="00A031E6">
              <w:rPr>
                <w:rFonts w:eastAsia="MS Mincho"/>
                <w:i/>
                <w:iCs/>
                <w:color w:val="000000"/>
                <w:lang w:val="en-GB"/>
              </w:rPr>
              <w:t>ResourceConfig</w:t>
            </w:r>
            <w:proofErr w:type="spellEnd"/>
            <w:r w:rsidRPr="00A031E6">
              <w:rPr>
                <w:rFonts w:eastAsia="MS Mincho"/>
                <w:color w:val="000000"/>
                <w:lang w:val="en-GB"/>
              </w:rPr>
              <w:t xml:space="preserve"> for channel measurement which corresponds to the </w:t>
            </w:r>
            <w:r w:rsidRPr="00A031E6">
              <w:rPr>
                <w:rFonts w:eastAsia="MS Mincho"/>
                <w:i/>
                <w:color w:val="000000"/>
                <w:lang w:val="en-GB"/>
              </w:rPr>
              <w:t>CSI-</w:t>
            </w:r>
            <w:proofErr w:type="spellStart"/>
            <w:r w:rsidRPr="00A031E6">
              <w:rPr>
                <w:rFonts w:eastAsia="MS Mincho"/>
                <w:i/>
                <w:color w:val="000000"/>
                <w:lang w:val="en-GB"/>
              </w:rPr>
              <w:t>ReportConfig</w:t>
            </w:r>
            <w:proofErr w:type="spellEnd"/>
            <w:r w:rsidRPr="00A031E6">
              <w:rPr>
                <w:rFonts w:eastAsia="MS Mincho"/>
                <w:i/>
                <w:color w:val="000000"/>
                <w:lang w:val="en-GB"/>
              </w:rPr>
              <w:t>.</w:t>
            </w:r>
          </w:p>
          <w:p w14:paraId="0CA85DE0" w14:textId="77777777" w:rsidR="0042544D" w:rsidRPr="00A031E6" w:rsidRDefault="0042544D" w:rsidP="009F5064">
            <w:pPr>
              <w:spacing w:after="200" w:line="276" w:lineRule="auto"/>
              <w:ind w:left="567" w:hanging="283"/>
              <w:contextualSpacing/>
              <w:rPr>
                <w:rFonts w:eastAsia="MS Mincho"/>
                <w:color w:val="000000"/>
              </w:rPr>
            </w:pPr>
            <w:r w:rsidRPr="00A031E6">
              <w:rPr>
                <w:rFonts w:ascii="Calibri" w:eastAsia="Calibri" w:hAnsi="Calibri"/>
                <w:sz w:val="22"/>
                <w:szCs w:val="22"/>
              </w:rPr>
              <w:t>-</w:t>
            </w:r>
            <w:r w:rsidRPr="00A031E6">
              <w:rPr>
                <w:rFonts w:ascii="Calibri" w:eastAsia="Calibri" w:hAnsi="Calibri"/>
                <w:sz w:val="22"/>
                <w:szCs w:val="22"/>
              </w:rPr>
              <w:tab/>
            </w:r>
            <w:r w:rsidRPr="00A031E6">
              <w:rPr>
                <w:rFonts w:eastAsia="MS Mincho"/>
                <w:color w:val="000000"/>
              </w:rPr>
              <w:t xml:space="preserve">the UE reports CSI(s) for one or more sub-configurations according to Clauses 5.2.1.5.1, 5.2.1.5.2, 5.2.3 and 5.2.4, and according to the higher layer parameter </w:t>
            </w:r>
            <w:proofErr w:type="spellStart"/>
            <w:r w:rsidRPr="00A031E6">
              <w:rPr>
                <w:rFonts w:eastAsia="MS Mincho"/>
                <w:i/>
                <w:iCs/>
                <w:color w:val="000000"/>
              </w:rPr>
              <w:t>reportQuantity</w:t>
            </w:r>
            <w:proofErr w:type="spellEnd"/>
            <w:r w:rsidRPr="00A031E6">
              <w:rPr>
                <w:rFonts w:eastAsia="MS Mincho"/>
                <w:color w:val="000000"/>
              </w:rPr>
              <w:t xml:space="preserve"> configured for that </w:t>
            </w:r>
            <w:r w:rsidRPr="00A031E6">
              <w:rPr>
                <w:rFonts w:eastAsia="MS Mincho"/>
                <w:i/>
                <w:iCs/>
                <w:color w:val="000000"/>
              </w:rPr>
              <w:t>CSI-</w:t>
            </w:r>
            <w:proofErr w:type="spellStart"/>
            <w:r w:rsidRPr="00A031E6">
              <w:rPr>
                <w:rFonts w:eastAsia="MS Mincho"/>
                <w:i/>
                <w:iCs/>
                <w:color w:val="000000"/>
              </w:rPr>
              <w:t>ReportConfig</w:t>
            </w:r>
            <w:proofErr w:type="spellEnd"/>
            <w:r w:rsidRPr="00A031E6">
              <w:rPr>
                <w:rFonts w:eastAsia="MS Mincho"/>
                <w:color w:val="000000"/>
              </w:rPr>
              <w:t>.</w:t>
            </w:r>
          </w:p>
          <w:p w14:paraId="322602FD" w14:textId="77777777" w:rsidR="0042544D" w:rsidRDefault="0042544D" w:rsidP="009F5064">
            <w:pPr>
              <w:rPr>
                <w:rFonts w:eastAsia="SimSun"/>
                <w:color w:val="C00000"/>
                <w:lang w:eastAsia="zh-CN"/>
              </w:rPr>
            </w:pPr>
          </w:p>
          <w:p w14:paraId="774D689E" w14:textId="77777777" w:rsidR="0042544D" w:rsidRPr="00A031E6" w:rsidRDefault="0042544D" w:rsidP="009F5064">
            <w:pPr>
              <w:rPr>
                <w:rFonts w:eastAsiaTheme="minorEastAsia"/>
                <w:lang w:eastAsia="ko-KR"/>
              </w:rPr>
            </w:pPr>
            <w:r w:rsidRPr="001729F8">
              <w:rPr>
                <w:rFonts w:eastAsia="SimSun" w:hint="eastAsia"/>
                <w:color w:val="C00000"/>
                <w:lang w:eastAsia="zh-CN"/>
              </w:rPr>
              <w:t>&lt;</w:t>
            </w:r>
            <w:r w:rsidRPr="001729F8">
              <w:rPr>
                <w:rFonts w:eastAsia="SimSun"/>
                <w:color w:val="C00000"/>
                <w:lang w:eastAsia="zh-CN"/>
              </w:rPr>
              <w:t>omitted texts&gt;</w:t>
            </w:r>
          </w:p>
        </w:tc>
      </w:tr>
    </w:tbl>
    <w:p w14:paraId="29F6B318" w14:textId="2AAA0AA2" w:rsidR="007361D9" w:rsidRDefault="007361D9" w:rsidP="007361D9">
      <w:pPr>
        <w:spacing w:before="240" w:after="0" w:line="288" w:lineRule="auto"/>
        <w:ind w:firstLine="432"/>
        <w:jc w:val="both"/>
        <w:rPr>
          <w:rFonts w:ascii="Times" w:eastAsia="Batang" w:hAnsi="Times"/>
          <w:b/>
          <w:szCs w:val="24"/>
          <w:lang w:val="en-GB"/>
        </w:rPr>
      </w:pPr>
      <w:r>
        <w:rPr>
          <w:rFonts w:ascii="Times" w:eastAsia="Batang" w:hAnsi="Times"/>
          <w:b/>
          <w:szCs w:val="24"/>
          <w:lang w:val="en-GB" w:eastAsia="x-none"/>
        </w:rPr>
        <w:lastRenderedPageBreak/>
        <w:t>P</w:t>
      </w:r>
      <w:r w:rsidRPr="00C53BDE">
        <w:rPr>
          <w:rFonts w:ascii="Times" w:eastAsia="Batang" w:hAnsi="Times" w:hint="eastAsia"/>
          <w:b/>
          <w:szCs w:val="24"/>
          <w:lang w:val="en-GB" w:eastAsia="x-none"/>
        </w:rPr>
        <w:t>ro</w:t>
      </w:r>
      <w:r w:rsidRPr="00C53BDE">
        <w:rPr>
          <w:rFonts w:ascii="Times" w:eastAsia="Batang" w:hAnsi="Times"/>
          <w:b/>
          <w:szCs w:val="24"/>
          <w:lang w:val="en-GB" w:eastAsia="x-none"/>
        </w:rPr>
        <w:t>posal</w:t>
      </w:r>
      <w:r>
        <w:rPr>
          <w:rFonts w:ascii="Times" w:eastAsia="Batang" w:hAnsi="Times"/>
          <w:b/>
          <w:szCs w:val="24"/>
          <w:lang w:val="en-GB" w:eastAsia="x-none"/>
        </w:rPr>
        <w:t xml:space="preserve"> 5</w:t>
      </w:r>
      <w:r w:rsidRPr="00C53BDE">
        <w:rPr>
          <w:rFonts w:ascii="Times" w:eastAsia="Batang" w:hAnsi="Times"/>
          <w:b/>
          <w:szCs w:val="24"/>
          <w:lang w:val="en-GB" w:eastAsia="x-none"/>
        </w:rPr>
        <w:t>: For</w:t>
      </w:r>
      <w:r w:rsidRPr="00C53BDE">
        <w:rPr>
          <w:rFonts w:ascii="Times" w:eastAsia="Batang" w:hAnsi="Times"/>
          <w:b/>
          <w:szCs w:val="24"/>
          <w:lang w:val="en-GB"/>
        </w:rPr>
        <w:t xml:space="preserve"> </w:t>
      </w:r>
      <w:r>
        <w:rPr>
          <w:rFonts w:ascii="Times" w:eastAsia="Batang" w:hAnsi="Times"/>
          <w:b/>
          <w:szCs w:val="24"/>
          <w:lang w:val="en-GB"/>
        </w:rPr>
        <w:t>Type 2 SD adaptation</w:t>
      </w:r>
      <w:r w:rsidRPr="008E5127">
        <w:rPr>
          <w:rFonts w:ascii="Times" w:eastAsia="Batang" w:hAnsi="Times"/>
          <w:b/>
          <w:szCs w:val="24"/>
          <w:lang w:val="en-GB"/>
        </w:rPr>
        <w:t xml:space="preserve">, </w:t>
      </w:r>
      <w:r>
        <w:rPr>
          <w:rFonts w:ascii="Times" w:eastAsia="Batang" w:hAnsi="Times"/>
          <w:b/>
          <w:szCs w:val="24"/>
          <w:lang w:val="en-GB"/>
        </w:rPr>
        <w:t xml:space="preserve">one </w:t>
      </w:r>
      <w:r w:rsidRPr="005A2888">
        <w:rPr>
          <w:rFonts w:ascii="Times" w:eastAsia="Batang" w:hAnsi="Times"/>
          <w:b/>
          <w:szCs w:val="24"/>
          <w:lang w:val="en-GB"/>
        </w:rPr>
        <w:t>resource set</w:t>
      </w:r>
      <w:r>
        <w:rPr>
          <w:rFonts w:ascii="Times" w:eastAsia="Batang" w:hAnsi="Times"/>
          <w:b/>
          <w:szCs w:val="24"/>
          <w:lang w:val="en-GB"/>
        </w:rPr>
        <w:t xml:space="preserve"> for interference measurement is associated with </w:t>
      </w:r>
      <w:r w:rsidRPr="00827E29">
        <w:rPr>
          <w:rFonts w:ascii="Times" w:eastAsia="Batang" w:hAnsi="Times"/>
          <w:b/>
          <w:i/>
          <w:szCs w:val="24"/>
          <w:lang w:val="en-GB"/>
        </w:rPr>
        <w:t>L</w:t>
      </w:r>
      <w:r>
        <w:rPr>
          <w:rFonts w:ascii="Times" w:eastAsia="Batang" w:hAnsi="Times"/>
          <w:b/>
          <w:szCs w:val="24"/>
          <w:lang w:val="en-GB"/>
        </w:rPr>
        <w:t xml:space="preserve"> sub-configurations of a </w:t>
      </w:r>
      <w:r w:rsidRPr="008E5127">
        <w:rPr>
          <w:rFonts w:ascii="Times" w:eastAsia="Batang" w:hAnsi="Times"/>
          <w:b/>
          <w:i/>
          <w:iCs/>
          <w:szCs w:val="24"/>
          <w:lang w:val="en-GB"/>
        </w:rPr>
        <w:t>CSI-</w:t>
      </w:r>
      <w:proofErr w:type="spellStart"/>
      <w:r w:rsidRPr="008E5127">
        <w:rPr>
          <w:rFonts w:ascii="Times" w:eastAsia="Batang" w:hAnsi="Times"/>
          <w:b/>
          <w:i/>
          <w:iCs/>
          <w:szCs w:val="24"/>
          <w:lang w:val="en-GB"/>
        </w:rPr>
        <w:t>ReportConfig</w:t>
      </w:r>
      <w:proofErr w:type="spellEnd"/>
      <w:r>
        <w:rPr>
          <w:rFonts w:ascii="Times" w:eastAsia="Batang" w:hAnsi="Times"/>
          <w:b/>
          <w:szCs w:val="24"/>
          <w:lang w:val="en-GB"/>
        </w:rPr>
        <w:t>, wherein:</w:t>
      </w:r>
    </w:p>
    <w:p w14:paraId="784177E8" w14:textId="77777777" w:rsidR="007361D9" w:rsidRPr="0079022C" w:rsidRDefault="007361D9" w:rsidP="007361D9">
      <w:pPr>
        <w:pStyle w:val="ListParagraph"/>
        <w:numPr>
          <w:ilvl w:val="0"/>
          <w:numId w:val="19"/>
        </w:numPr>
        <w:spacing w:after="0" w:line="288" w:lineRule="auto"/>
        <w:ind w:leftChars="0" w:left="792"/>
        <w:jc w:val="both"/>
        <w:rPr>
          <w:rFonts w:eastAsiaTheme="minorEastAsia"/>
          <w:b/>
          <w:lang w:eastAsia="ko-KR"/>
        </w:rPr>
      </w:pPr>
      <w:r>
        <w:rPr>
          <w:rFonts w:eastAsiaTheme="minorEastAsia"/>
          <w:b/>
          <w:lang w:eastAsia="ko-KR"/>
        </w:rPr>
        <w:t>Each CSI-RS resource referred by sub-configurations is pairwise associated with an interference measurement resource in the interference measurement resource set in the order of sub-configuration index; and</w:t>
      </w:r>
    </w:p>
    <w:p w14:paraId="02A1F778" w14:textId="7ED58308" w:rsidR="007361D9" w:rsidRDefault="007361D9" w:rsidP="007361D9">
      <w:pPr>
        <w:pStyle w:val="ListParagraph"/>
        <w:numPr>
          <w:ilvl w:val="0"/>
          <w:numId w:val="19"/>
        </w:numPr>
        <w:spacing w:after="0" w:line="288" w:lineRule="auto"/>
        <w:ind w:leftChars="0" w:left="792"/>
        <w:jc w:val="both"/>
        <w:rPr>
          <w:rFonts w:eastAsiaTheme="minorEastAsia"/>
          <w:b/>
          <w:lang w:eastAsia="ko-KR"/>
        </w:rPr>
      </w:pPr>
      <w:r>
        <w:rPr>
          <w:rFonts w:eastAsiaTheme="minorEastAsia"/>
          <w:b/>
          <w:lang w:eastAsia="ko-KR"/>
        </w:rPr>
        <w:t>T</w:t>
      </w:r>
      <w:r w:rsidRPr="00E50071">
        <w:rPr>
          <w:rFonts w:eastAsiaTheme="minorEastAsia"/>
          <w:b/>
          <w:lang w:eastAsia="ko-KR"/>
        </w:rPr>
        <w:t xml:space="preserve">he number of </w:t>
      </w:r>
      <w:r>
        <w:rPr>
          <w:rFonts w:eastAsiaTheme="minorEastAsia"/>
          <w:b/>
          <w:lang w:eastAsia="ko-KR"/>
        </w:rPr>
        <w:t xml:space="preserve">interference measurement resources in the interference measurement resource set is </w:t>
      </w:r>
      <w:r w:rsidRPr="00E50071">
        <w:rPr>
          <w:rFonts w:eastAsiaTheme="minorEastAsia"/>
          <w:b/>
          <w:lang w:eastAsia="ko-KR"/>
        </w:rPr>
        <w:t>equal to the total number</w:t>
      </w:r>
      <w:r>
        <w:rPr>
          <w:rFonts w:eastAsiaTheme="minorEastAsia"/>
          <w:b/>
          <w:lang w:eastAsia="ko-KR"/>
        </w:rPr>
        <w:t xml:space="preserve"> of CSI-RS resources referred by </w:t>
      </w:r>
      <w:r w:rsidRPr="00201548">
        <w:rPr>
          <w:rFonts w:eastAsiaTheme="minorEastAsia"/>
          <w:b/>
          <w:i/>
          <w:lang w:eastAsia="ko-KR"/>
        </w:rPr>
        <w:t>L</w:t>
      </w:r>
      <w:r>
        <w:rPr>
          <w:rFonts w:eastAsiaTheme="minorEastAsia"/>
          <w:b/>
          <w:lang w:eastAsia="ko-KR"/>
        </w:rPr>
        <w:t xml:space="preserve"> sub-configurations of the </w:t>
      </w:r>
      <w:r w:rsidRPr="00044D76">
        <w:rPr>
          <w:rFonts w:eastAsiaTheme="minorEastAsia"/>
          <w:b/>
          <w:i/>
          <w:iCs/>
          <w:lang w:eastAsia="ko-KR"/>
        </w:rPr>
        <w:t>CSI-</w:t>
      </w:r>
      <w:proofErr w:type="spellStart"/>
      <w:r w:rsidRPr="00044D76">
        <w:rPr>
          <w:rFonts w:eastAsiaTheme="minorEastAsia"/>
          <w:b/>
          <w:i/>
          <w:iCs/>
          <w:lang w:eastAsia="ko-KR"/>
        </w:rPr>
        <w:t>ReportConfig</w:t>
      </w:r>
      <w:proofErr w:type="spellEnd"/>
      <w:r w:rsidRPr="00E50071">
        <w:rPr>
          <w:rFonts w:eastAsiaTheme="minorEastAsia"/>
          <w:b/>
          <w:lang w:eastAsia="ko-KR"/>
        </w:rPr>
        <w:t>.</w:t>
      </w:r>
    </w:p>
    <w:p w14:paraId="6010D3EC" w14:textId="77777777" w:rsidR="007361D9" w:rsidRPr="007361D9" w:rsidRDefault="007361D9" w:rsidP="007361D9">
      <w:pPr>
        <w:spacing w:after="0" w:line="288" w:lineRule="auto"/>
        <w:jc w:val="both"/>
        <w:rPr>
          <w:rFonts w:eastAsiaTheme="minorEastAsia"/>
          <w:b/>
          <w:lang w:eastAsia="ko-KR"/>
        </w:rPr>
      </w:pPr>
    </w:p>
    <w:p w14:paraId="48DC0B28" w14:textId="77777777" w:rsidR="007361D9" w:rsidRPr="00945485" w:rsidRDefault="007361D9" w:rsidP="007361D9">
      <w:pPr>
        <w:snapToGrid w:val="0"/>
        <w:spacing w:after="60" w:line="288" w:lineRule="auto"/>
        <w:ind w:firstLine="432"/>
        <w:jc w:val="both"/>
        <w:rPr>
          <w:rFonts w:eastAsia="Batang"/>
          <w:b/>
          <w:lang w:val="en-GB"/>
        </w:rPr>
      </w:pPr>
      <w:r w:rsidRPr="005E0D09">
        <w:rPr>
          <w:rFonts w:eastAsia="Batang"/>
          <w:b/>
          <w:lang w:val="en-GB"/>
        </w:rPr>
        <w:t xml:space="preserve">Proposal </w:t>
      </w:r>
      <w:r>
        <w:rPr>
          <w:rFonts w:eastAsia="Batang"/>
          <w:b/>
          <w:lang w:val="en-GB"/>
        </w:rPr>
        <w:t>6</w:t>
      </w:r>
      <w:r w:rsidRPr="005E0D09">
        <w:rPr>
          <w:rFonts w:eastAsia="Batang"/>
          <w:b/>
          <w:lang w:val="en-GB"/>
        </w:rPr>
        <w:t xml:space="preserve">: </w:t>
      </w:r>
      <w:r w:rsidRPr="00945485">
        <w:rPr>
          <w:rFonts w:eastAsia="Batang"/>
          <w:b/>
          <w:lang w:val="en-GB"/>
        </w:rPr>
        <w:t xml:space="preserve">For a </w:t>
      </w:r>
      <w:r w:rsidRPr="00256C7D">
        <w:rPr>
          <w:rFonts w:eastAsia="Batang"/>
          <w:b/>
          <w:i/>
          <w:iCs/>
          <w:lang w:val="en-GB"/>
        </w:rPr>
        <w:t>CSI-</w:t>
      </w:r>
      <w:proofErr w:type="spellStart"/>
      <w:r w:rsidRPr="00256C7D">
        <w:rPr>
          <w:rFonts w:eastAsia="Batang"/>
          <w:b/>
          <w:i/>
          <w:iCs/>
          <w:lang w:val="en-GB"/>
        </w:rPr>
        <w:t>ReportConfig</w:t>
      </w:r>
      <w:proofErr w:type="spellEnd"/>
      <w:r w:rsidRPr="00945485">
        <w:rPr>
          <w:rFonts w:eastAsia="Batang"/>
          <w:b/>
          <w:lang w:val="en-GB"/>
        </w:rPr>
        <w:t xml:space="preserve"> with sub-configurations, </w:t>
      </w:r>
      <w:r>
        <w:rPr>
          <w:rFonts w:eastAsia="Batang"/>
          <w:b/>
          <w:lang w:val="en-GB"/>
        </w:rPr>
        <w:t xml:space="preserve">the </w:t>
      </w:r>
      <w:r w:rsidRPr="00945485">
        <w:rPr>
          <w:rFonts w:eastAsia="Batang"/>
          <w:b/>
          <w:lang w:val="en-GB"/>
        </w:rPr>
        <w:t>CSI reference resource</w:t>
      </w:r>
      <w:r>
        <w:rPr>
          <w:rFonts w:eastAsia="Batang"/>
          <w:b/>
          <w:lang w:val="en-GB"/>
        </w:rPr>
        <w:t xml:space="preserve"> for P/SP CSI reporting is defined as follows:</w:t>
      </w:r>
    </w:p>
    <w:p w14:paraId="3CA4DECA" w14:textId="77777777" w:rsidR="007361D9" w:rsidRPr="00494D2C" w:rsidRDefault="007361D9" w:rsidP="007361D9">
      <w:pPr>
        <w:pStyle w:val="ListParagraph"/>
        <w:numPr>
          <w:ilvl w:val="0"/>
          <w:numId w:val="19"/>
        </w:numPr>
        <w:snapToGrid w:val="0"/>
        <w:spacing w:after="60" w:line="288" w:lineRule="auto"/>
        <w:ind w:leftChars="0" w:left="792"/>
        <w:jc w:val="both"/>
        <w:rPr>
          <w:rFonts w:eastAsiaTheme="minorEastAsia"/>
          <w:b/>
          <w:lang w:eastAsia="ko-KR"/>
        </w:rPr>
      </w:pPr>
      <w:proofErr w:type="spellStart"/>
      <w:r w:rsidRPr="00690CFB">
        <w:rPr>
          <w:rFonts w:eastAsiaTheme="minorEastAsia"/>
          <w:b/>
          <w:i/>
          <w:lang w:eastAsia="ko-KR"/>
        </w:rPr>
        <w:t>n</w:t>
      </w:r>
      <w:r w:rsidRPr="00494D2C">
        <w:rPr>
          <w:rFonts w:eastAsiaTheme="minorEastAsia"/>
          <w:b/>
          <w:vertAlign w:val="subscript"/>
          <w:lang w:eastAsia="ko-KR"/>
        </w:rPr>
        <w:t>CSI_ref</w:t>
      </w:r>
      <w:proofErr w:type="spellEnd"/>
      <w:r w:rsidRPr="00494D2C">
        <w:rPr>
          <w:rFonts w:eastAsiaTheme="minorEastAsia"/>
          <w:b/>
          <w:lang w:eastAsia="ko-KR"/>
        </w:rPr>
        <w:t xml:space="preserve"> is determined per CSI report</w:t>
      </w:r>
      <w:r>
        <w:rPr>
          <w:rFonts w:eastAsiaTheme="minorEastAsia"/>
          <w:b/>
          <w:lang w:eastAsia="ko-KR"/>
        </w:rPr>
        <w:t>, and</w:t>
      </w:r>
    </w:p>
    <w:p w14:paraId="1C03BC62" w14:textId="77777777" w:rsidR="007361D9" w:rsidRPr="003A3F83" w:rsidRDefault="007361D9" w:rsidP="007361D9">
      <w:pPr>
        <w:pStyle w:val="ListParagraph"/>
        <w:numPr>
          <w:ilvl w:val="1"/>
          <w:numId w:val="19"/>
        </w:numPr>
        <w:snapToGrid w:val="0"/>
        <w:spacing w:after="60" w:line="288" w:lineRule="auto"/>
        <w:ind w:leftChars="0" w:left="1418" w:hanging="425"/>
        <w:jc w:val="both"/>
        <w:rPr>
          <w:rFonts w:eastAsiaTheme="minorEastAsia"/>
          <w:b/>
          <w:lang w:eastAsia="ko-KR"/>
        </w:rPr>
      </w:pPr>
      <w:r w:rsidRPr="00945485">
        <w:rPr>
          <w:rFonts w:eastAsiaTheme="minorEastAsia"/>
          <w:b/>
          <w:lang w:eastAsia="ko-KR"/>
        </w:rPr>
        <w:t xml:space="preserve">If </w:t>
      </w:r>
      <w:r>
        <w:rPr>
          <w:rFonts w:eastAsiaTheme="minorEastAsia"/>
          <w:b/>
          <w:lang w:eastAsia="ko-KR"/>
        </w:rPr>
        <w:t xml:space="preserve">all of the </w:t>
      </w:r>
      <w:r w:rsidRPr="003A3F83">
        <w:rPr>
          <w:rFonts w:eastAsiaTheme="minorEastAsia"/>
          <w:b/>
          <w:i/>
          <w:lang w:eastAsia="ko-KR"/>
        </w:rPr>
        <w:t>N</w:t>
      </w:r>
      <w:r w:rsidRPr="00945485">
        <w:rPr>
          <w:rFonts w:eastAsiaTheme="minorEastAsia"/>
          <w:b/>
          <w:lang w:eastAsia="ko-KR"/>
        </w:rPr>
        <w:t xml:space="preserve"> triggered sub</w:t>
      </w:r>
      <w:r>
        <w:rPr>
          <w:rFonts w:eastAsiaTheme="minorEastAsia"/>
          <w:b/>
          <w:lang w:eastAsia="ko-KR"/>
        </w:rPr>
        <w:t>-configuration</w:t>
      </w:r>
      <w:r w:rsidRPr="00945485">
        <w:rPr>
          <w:rFonts w:eastAsiaTheme="minorEastAsia"/>
          <w:b/>
          <w:lang w:eastAsia="ko-KR"/>
        </w:rPr>
        <w:t xml:space="preserve">(s) of </w:t>
      </w:r>
      <w:r>
        <w:rPr>
          <w:rFonts w:eastAsia="Batang"/>
          <w:b/>
          <w:lang w:val="en-GB"/>
        </w:rPr>
        <w:t xml:space="preserve">the </w:t>
      </w:r>
      <w:r w:rsidRPr="001B3128">
        <w:rPr>
          <w:rFonts w:eastAsia="Batang"/>
          <w:b/>
          <w:i/>
          <w:iCs/>
          <w:lang w:val="en-GB"/>
        </w:rPr>
        <w:t>CSI-</w:t>
      </w:r>
      <w:proofErr w:type="spellStart"/>
      <w:r w:rsidRPr="001B3128">
        <w:rPr>
          <w:rFonts w:eastAsia="Batang"/>
          <w:b/>
          <w:i/>
          <w:iCs/>
          <w:lang w:val="en-GB"/>
        </w:rPr>
        <w:t>ReportConfig</w:t>
      </w:r>
      <w:proofErr w:type="spellEnd"/>
      <w:r w:rsidRPr="00945485">
        <w:rPr>
          <w:rFonts w:eastAsiaTheme="minorEastAsia"/>
          <w:b/>
          <w:lang w:eastAsia="ko-KR"/>
        </w:rPr>
        <w:t xml:space="preserve"> is associated with one CSI-RS resource</w:t>
      </w:r>
      <w:r>
        <w:rPr>
          <w:rFonts w:eastAsiaTheme="minorEastAsia"/>
          <w:b/>
          <w:lang w:eastAsia="ko-KR"/>
        </w:rPr>
        <w:t xml:space="preserve">, </w:t>
      </w:r>
      <w:proofErr w:type="spellStart"/>
      <w:r w:rsidRPr="003A3F83">
        <w:rPr>
          <w:b/>
          <w:bCs/>
          <w:szCs w:val="21"/>
        </w:rPr>
        <w:t>n</w:t>
      </w:r>
      <w:r w:rsidRPr="003A3F83">
        <w:rPr>
          <w:b/>
          <w:bCs/>
          <w:szCs w:val="21"/>
          <w:vertAlign w:val="subscript"/>
        </w:rPr>
        <w:t>CSI_ref</w:t>
      </w:r>
      <w:proofErr w:type="spellEnd"/>
      <w:r w:rsidRPr="003A3F83">
        <w:rPr>
          <w:b/>
          <w:bCs/>
          <w:szCs w:val="21"/>
        </w:rPr>
        <w:t xml:space="preserve"> is the smallest value &gt;= 4*2</w:t>
      </w:r>
      <w:r w:rsidRPr="003A3F83">
        <w:rPr>
          <w:b/>
          <w:bCs/>
          <w:szCs w:val="21"/>
          <w:vertAlign w:val="superscript"/>
        </w:rPr>
        <w:t>μDL</w:t>
      </w:r>
      <w:r w:rsidRPr="003A3F83">
        <w:rPr>
          <w:b/>
          <w:bCs/>
          <w:szCs w:val="21"/>
        </w:rPr>
        <w:t xml:space="preserve"> such than it corresponds to a valid downlink slot</w:t>
      </w:r>
      <w:r>
        <w:rPr>
          <w:b/>
          <w:bCs/>
          <w:szCs w:val="21"/>
        </w:rPr>
        <w:t xml:space="preserve">. </w:t>
      </w:r>
    </w:p>
    <w:p w14:paraId="565EBCA3" w14:textId="77777777" w:rsidR="007361D9" w:rsidRPr="003A3F83" w:rsidRDefault="007361D9" w:rsidP="007361D9">
      <w:pPr>
        <w:pStyle w:val="ListParagraph"/>
        <w:numPr>
          <w:ilvl w:val="1"/>
          <w:numId w:val="19"/>
        </w:numPr>
        <w:snapToGrid w:val="0"/>
        <w:spacing w:after="60" w:line="288" w:lineRule="auto"/>
        <w:ind w:leftChars="0" w:left="1418" w:hanging="425"/>
        <w:jc w:val="both"/>
        <w:rPr>
          <w:rFonts w:eastAsiaTheme="minorEastAsia"/>
          <w:b/>
          <w:lang w:eastAsia="ko-KR"/>
        </w:rPr>
      </w:pPr>
      <w:r w:rsidRPr="00945485">
        <w:rPr>
          <w:rFonts w:eastAsiaTheme="minorEastAsia"/>
          <w:b/>
          <w:lang w:eastAsia="ko-KR"/>
        </w:rPr>
        <w:t xml:space="preserve">If </w:t>
      </w:r>
      <w:r>
        <w:rPr>
          <w:rFonts w:eastAsiaTheme="minorEastAsia"/>
          <w:b/>
          <w:lang w:eastAsia="ko-KR"/>
        </w:rPr>
        <w:t xml:space="preserve">any of the </w:t>
      </w:r>
      <w:r w:rsidRPr="003A3F83">
        <w:rPr>
          <w:rFonts w:eastAsiaTheme="minorEastAsia"/>
          <w:b/>
          <w:i/>
          <w:lang w:eastAsia="ko-KR"/>
        </w:rPr>
        <w:t>N</w:t>
      </w:r>
      <w:r w:rsidRPr="00945485">
        <w:rPr>
          <w:rFonts w:eastAsiaTheme="minorEastAsia"/>
          <w:b/>
          <w:lang w:eastAsia="ko-KR"/>
        </w:rPr>
        <w:t xml:space="preserve"> triggered sub</w:t>
      </w:r>
      <w:r>
        <w:rPr>
          <w:rFonts w:eastAsiaTheme="minorEastAsia"/>
          <w:b/>
          <w:lang w:eastAsia="ko-KR"/>
        </w:rPr>
        <w:t>-configuration</w:t>
      </w:r>
      <w:r w:rsidRPr="00945485">
        <w:rPr>
          <w:rFonts w:eastAsiaTheme="minorEastAsia"/>
          <w:b/>
          <w:lang w:eastAsia="ko-KR"/>
        </w:rPr>
        <w:t xml:space="preserve">(s) of </w:t>
      </w:r>
      <w:r>
        <w:rPr>
          <w:rFonts w:eastAsia="Batang"/>
          <w:b/>
          <w:lang w:val="en-GB"/>
        </w:rPr>
        <w:t xml:space="preserve">the </w:t>
      </w:r>
      <w:r w:rsidRPr="001B3128">
        <w:rPr>
          <w:rFonts w:eastAsia="Batang"/>
          <w:b/>
          <w:i/>
          <w:iCs/>
          <w:lang w:val="en-GB"/>
        </w:rPr>
        <w:t>CSI-</w:t>
      </w:r>
      <w:proofErr w:type="spellStart"/>
      <w:r w:rsidRPr="001B3128">
        <w:rPr>
          <w:rFonts w:eastAsia="Batang"/>
          <w:b/>
          <w:i/>
          <w:iCs/>
          <w:lang w:val="en-GB"/>
        </w:rPr>
        <w:t>ReportConfig</w:t>
      </w:r>
      <w:proofErr w:type="spellEnd"/>
      <w:r w:rsidRPr="00945485">
        <w:rPr>
          <w:rFonts w:eastAsiaTheme="minorEastAsia"/>
          <w:b/>
          <w:lang w:eastAsia="ko-KR"/>
        </w:rPr>
        <w:t xml:space="preserve"> is associated with </w:t>
      </w:r>
      <w:r>
        <w:rPr>
          <w:rFonts w:eastAsiaTheme="minorEastAsia"/>
          <w:b/>
          <w:lang w:eastAsia="ko-KR"/>
        </w:rPr>
        <w:t xml:space="preserve">more than </w:t>
      </w:r>
      <w:r w:rsidRPr="00945485">
        <w:rPr>
          <w:rFonts w:eastAsiaTheme="minorEastAsia"/>
          <w:b/>
          <w:lang w:eastAsia="ko-KR"/>
        </w:rPr>
        <w:t xml:space="preserve">one CSI-RS resource, </w:t>
      </w:r>
      <w:proofErr w:type="spellStart"/>
      <w:r w:rsidRPr="003A3F83">
        <w:rPr>
          <w:b/>
          <w:bCs/>
          <w:szCs w:val="21"/>
        </w:rPr>
        <w:t>n</w:t>
      </w:r>
      <w:r w:rsidRPr="003A3F83">
        <w:rPr>
          <w:b/>
          <w:bCs/>
          <w:szCs w:val="21"/>
          <w:vertAlign w:val="subscript"/>
        </w:rPr>
        <w:t>CSI_ref</w:t>
      </w:r>
      <w:proofErr w:type="spellEnd"/>
      <w:r w:rsidRPr="003A3F83">
        <w:rPr>
          <w:b/>
          <w:bCs/>
          <w:szCs w:val="21"/>
        </w:rPr>
        <w:t xml:space="preserve"> is the smallest value &gt;= 5*2</w:t>
      </w:r>
      <w:r w:rsidRPr="003A3F83">
        <w:rPr>
          <w:b/>
          <w:bCs/>
          <w:szCs w:val="21"/>
          <w:vertAlign w:val="superscript"/>
        </w:rPr>
        <w:t>μDL</w:t>
      </w:r>
      <w:r w:rsidRPr="003A3F83">
        <w:rPr>
          <w:b/>
          <w:bCs/>
          <w:szCs w:val="21"/>
        </w:rPr>
        <w:t xml:space="preserve"> such than it corresponds to a valid downlink slot</w:t>
      </w:r>
      <w:r>
        <w:rPr>
          <w:b/>
          <w:bCs/>
          <w:szCs w:val="21"/>
        </w:rPr>
        <w:t>.</w:t>
      </w:r>
    </w:p>
    <w:p w14:paraId="0922A5CA" w14:textId="0A041F22" w:rsidR="007361D9" w:rsidRPr="007361D9" w:rsidRDefault="007361D9" w:rsidP="007361D9">
      <w:pPr>
        <w:pStyle w:val="ListParagraph"/>
        <w:numPr>
          <w:ilvl w:val="1"/>
          <w:numId w:val="19"/>
        </w:numPr>
        <w:snapToGrid w:val="0"/>
        <w:spacing w:after="60" w:line="288" w:lineRule="auto"/>
        <w:ind w:leftChars="0" w:left="1417" w:hanging="425"/>
        <w:jc w:val="both"/>
        <w:rPr>
          <w:rFonts w:eastAsiaTheme="minorEastAsia"/>
          <w:b/>
          <w:lang w:eastAsia="ko-KR"/>
        </w:rPr>
      </w:pPr>
      <w:r>
        <w:rPr>
          <w:rFonts w:eastAsiaTheme="minorEastAsia"/>
          <w:b/>
          <w:lang w:eastAsia="ko-KR"/>
        </w:rPr>
        <w:t xml:space="preserve">Note: </w:t>
      </w:r>
      <w:r w:rsidRPr="003A3F83">
        <w:rPr>
          <w:rFonts w:eastAsiaTheme="minorEastAsia"/>
          <w:b/>
          <w:i/>
          <w:lang w:eastAsia="ko-KR"/>
        </w:rPr>
        <w:t>N</w:t>
      </w:r>
      <w:r>
        <w:rPr>
          <w:rFonts w:eastAsiaTheme="minorEastAsia"/>
          <w:b/>
          <w:lang w:eastAsia="ko-KR"/>
        </w:rPr>
        <w:t xml:space="preserve"> = </w:t>
      </w:r>
      <w:r w:rsidRPr="003A3F83">
        <w:rPr>
          <w:rFonts w:eastAsiaTheme="minorEastAsia"/>
          <w:b/>
          <w:i/>
          <w:lang w:eastAsia="ko-KR"/>
        </w:rPr>
        <w:t>L</w:t>
      </w:r>
      <w:r>
        <w:rPr>
          <w:rFonts w:eastAsiaTheme="minorEastAsia"/>
          <w:b/>
          <w:lang w:eastAsia="ko-KR"/>
        </w:rPr>
        <w:t xml:space="preserve"> in the case of periodic CSI reporting.</w:t>
      </w:r>
    </w:p>
    <w:p w14:paraId="113EFBB2" w14:textId="77777777" w:rsidR="007361D9" w:rsidRPr="00F95E60" w:rsidRDefault="007361D9" w:rsidP="007361D9">
      <w:pPr>
        <w:spacing w:before="240" w:line="288" w:lineRule="auto"/>
        <w:ind w:firstLine="432"/>
        <w:jc w:val="both"/>
        <w:rPr>
          <w:rFonts w:ascii="Times" w:eastAsia="Batang" w:hAnsi="Times"/>
          <w:b/>
          <w:szCs w:val="24"/>
          <w:lang w:val="en-GB" w:eastAsia="x-none"/>
        </w:rPr>
      </w:pPr>
      <w:r>
        <w:rPr>
          <w:rFonts w:ascii="Times" w:eastAsia="Batang" w:hAnsi="Times"/>
          <w:b/>
          <w:szCs w:val="24"/>
          <w:lang w:val="en-GB" w:eastAsia="x-none"/>
        </w:rPr>
        <w:t>Proposal 7</w:t>
      </w:r>
      <w:r w:rsidRPr="007B7128">
        <w:rPr>
          <w:rFonts w:ascii="Times" w:eastAsia="Batang" w:hAnsi="Times"/>
          <w:b/>
          <w:szCs w:val="24"/>
          <w:lang w:val="en-GB" w:eastAsia="x-none"/>
        </w:rPr>
        <w:t xml:space="preserve">: </w:t>
      </w:r>
      <w:r>
        <w:rPr>
          <w:rFonts w:ascii="Times" w:eastAsia="Batang" w:hAnsi="Times"/>
          <w:b/>
          <w:szCs w:val="24"/>
          <w:lang w:val="en-GB" w:eastAsia="x-none"/>
        </w:rPr>
        <w:t xml:space="preserve">Adopt the following TP for </w:t>
      </w:r>
      <w:r w:rsidRPr="00333590">
        <w:rPr>
          <w:rFonts w:eastAsia="SimSun" w:hint="eastAsia"/>
          <w:b/>
          <w:bCs/>
          <w:color w:val="000000"/>
          <w:lang w:eastAsia="zh-CN"/>
        </w:rPr>
        <w:t>T</w:t>
      </w:r>
      <w:r w:rsidRPr="00333590">
        <w:rPr>
          <w:rFonts w:eastAsia="SimSun"/>
          <w:b/>
          <w:bCs/>
          <w:color w:val="000000"/>
          <w:lang w:eastAsia="zh-CN"/>
        </w:rPr>
        <w:t>S</w:t>
      </w:r>
      <w:r>
        <w:rPr>
          <w:rFonts w:eastAsia="SimSun"/>
          <w:b/>
          <w:bCs/>
          <w:color w:val="000000"/>
          <w:lang w:eastAsia="zh-CN"/>
        </w:rPr>
        <w:t xml:space="preserve"> </w:t>
      </w:r>
      <w:r w:rsidRPr="00333590">
        <w:rPr>
          <w:rFonts w:eastAsia="SimSun"/>
          <w:b/>
          <w:bCs/>
          <w:color w:val="000000"/>
          <w:lang w:eastAsia="zh-CN"/>
        </w:rPr>
        <w:t xml:space="preserve">38.214 </w:t>
      </w:r>
      <w:r>
        <w:rPr>
          <w:rFonts w:eastAsia="SimSun"/>
          <w:b/>
          <w:bCs/>
          <w:color w:val="000000"/>
          <w:lang w:eastAsia="zh-CN"/>
        </w:rPr>
        <w:t>Clause</w:t>
      </w:r>
      <w:r w:rsidRPr="00333590">
        <w:rPr>
          <w:rFonts w:eastAsia="SimSun"/>
          <w:b/>
          <w:bCs/>
          <w:color w:val="000000"/>
          <w:lang w:eastAsia="zh-CN"/>
        </w:rPr>
        <w:t xml:space="preserve"> 5.2.2.5 CSI reference resource definition</w:t>
      </w:r>
      <w:r>
        <w:rPr>
          <w:rFonts w:eastAsia="SimSun"/>
          <w:b/>
          <w:bCs/>
          <w:color w:val="000000"/>
          <w:lang w:eastAsia="zh-CN"/>
        </w:rPr>
        <w:t xml:space="preserve"> for periodic and semi-persistent CSI reporting.</w:t>
      </w:r>
    </w:p>
    <w:tbl>
      <w:tblPr>
        <w:tblStyle w:val="TableGrid"/>
        <w:tblW w:w="0" w:type="auto"/>
        <w:tblLook w:val="04A0" w:firstRow="1" w:lastRow="0" w:firstColumn="1" w:lastColumn="0" w:noHBand="0" w:noVBand="1"/>
      </w:tblPr>
      <w:tblGrid>
        <w:gridCol w:w="9628"/>
      </w:tblGrid>
      <w:tr w:rsidR="007361D9" w14:paraId="10C5DCC4" w14:textId="77777777" w:rsidTr="009F5064">
        <w:tc>
          <w:tcPr>
            <w:tcW w:w="9628" w:type="dxa"/>
          </w:tcPr>
          <w:p w14:paraId="384A8FD1" w14:textId="77777777" w:rsidR="007361D9" w:rsidRDefault="007361D9" w:rsidP="009F5064">
            <w:pPr>
              <w:spacing w:before="120"/>
              <w:rPr>
                <w:rFonts w:eastAsia="SimSun"/>
                <w:b/>
                <w:bCs/>
                <w:color w:val="000000"/>
                <w:lang w:eastAsia="zh-CN"/>
              </w:rPr>
            </w:pPr>
            <w:r>
              <w:rPr>
                <w:rFonts w:eastAsia="SimSun"/>
                <w:b/>
                <w:bCs/>
                <w:color w:val="000000"/>
                <w:lang w:eastAsia="zh-CN"/>
              </w:rPr>
              <w:t xml:space="preserve">TP for </w:t>
            </w:r>
            <w:r w:rsidRPr="00333590">
              <w:rPr>
                <w:rFonts w:eastAsia="SimSun" w:hint="eastAsia"/>
                <w:b/>
                <w:bCs/>
                <w:color w:val="000000"/>
                <w:lang w:eastAsia="zh-CN"/>
              </w:rPr>
              <w:t>T</w:t>
            </w:r>
            <w:r w:rsidRPr="00333590">
              <w:rPr>
                <w:rFonts w:eastAsia="SimSun"/>
                <w:b/>
                <w:bCs/>
                <w:color w:val="000000"/>
                <w:lang w:eastAsia="zh-CN"/>
              </w:rPr>
              <w:t>S</w:t>
            </w:r>
            <w:r>
              <w:rPr>
                <w:rFonts w:eastAsia="SimSun"/>
                <w:b/>
                <w:bCs/>
                <w:color w:val="000000"/>
                <w:lang w:eastAsia="zh-CN"/>
              </w:rPr>
              <w:t xml:space="preserve"> </w:t>
            </w:r>
            <w:r w:rsidRPr="00333590">
              <w:rPr>
                <w:rFonts w:eastAsia="SimSun"/>
                <w:b/>
                <w:bCs/>
                <w:color w:val="000000"/>
                <w:lang w:eastAsia="zh-CN"/>
              </w:rPr>
              <w:t xml:space="preserve">38.214 </w:t>
            </w:r>
            <w:r>
              <w:rPr>
                <w:rFonts w:eastAsia="SimSun"/>
                <w:b/>
                <w:bCs/>
                <w:color w:val="000000"/>
                <w:lang w:eastAsia="zh-CN"/>
              </w:rPr>
              <w:t>Clause</w:t>
            </w:r>
            <w:r w:rsidRPr="00333590">
              <w:rPr>
                <w:rFonts w:eastAsia="SimSun"/>
                <w:b/>
                <w:bCs/>
                <w:color w:val="000000"/>
                <w:lang w:eastAsia="zh-CN"/>
              </w:rPr>
              <w:t xml:space="preserve"> 5.2.2.5 CSI reference resource definition</w:t>
            </w:r>
          </w:p>
          <w:p w14:paraId="1F7C0897" w14:textId="77777777" w:rsidR="007361D9" w:rsidRPr="001729F8" w:rsidRDefault="007361D9" w:rsidP="009F5064">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74623D27" w14:textId="77777777" w:rsidR="007361D9" w:rsidRPr="0048482F" w:rsidRDefault="007361D9" w:rsidP="009F5064">
            <w:pPr>
              <w:spacing w:after="60"/>
              <w:rPr>
                <w:color w:val="000000"/>
              </w:rPr>
            </w:pPr>
            <w:r w:rsidRPr="0048482F">
              <w:rPr>
                <w:color w:val="000000"/>
              </w:rPr>
              <w:t>The CSI reference resource for a serving cell is defined as follows:</w:t>
            </w:r>
          </w:p>
          <w:p w14:paraId="77D0F920" w14:textId="77777777" w:rsidR="007361D9" w:rsidRPr="0048482F" w:rsidRDefault="007361D9" w:rsidP="009F5064">
            <w:pPr>
              <w:pStyle w:val="B1"/>
              <w:spacing w:after="60"/>
            </w:pPr>
            <w:r>
              <w:t>-</w:t>
            </w:r>
            <w:r>
              <w:tab/>
            </w:r>
            <w:r w:rsidRPr="0048482F">
              <w:t xml:space="preserve">In the frequency domain, the CSI reference resource is defined by the group of downlink physical resource blocks corresponding to the band to which the derived </w:t>
            </w:r>
            <w:r>
              <w:t>CSI</w:t>
            </w:r>
            <w:r w:rsidRPr="0048482F">
              <w:t xml:space="preserve"> relates.</w:t>
            </w:r>
          </w:p>
          <w:p w14:paraId="26F2397C" w14:textId="77777777" w:rsidR="007361D9" w:rsidRPr="0022136C" w:rsidRDefault="007361D9" w:rsidP="009F5064">
            <w:pPr>
              <w:pStyle w:val="B1"/>
              <w:spacing w:after="60"/>
              <w:rPr>
                <w:color w:val="000000" w:themeColor="text1"/>
              </w:rPr>
            </w:pPr>
            <w:r>
              <w:t>-</w:t>
            </w:r>
            <w:r>
              <w:tab/>
            </w:r>
            <w:r w:rsidRPr="0048482F">
              <w:t xml:space="preserve">In the time domain, the CSI reference resource </w:t>
            </w:r>
            <w:r>
              <w:t xml:space="preserve">for a CSI reporting in uplink slot </w:t>
            </w:r>
            <w:r w:rsidRPr="0048763C">
              <w:rPr>
                <w:i/>
              </w:rPr>
              <w:t>n</w:t>
            </w:r>
            <w:r>
              <w:rPr>
                <w:i/>
              </w:rPr>
              <w:t>'</w:t>
            </w:r>
            <w:r>
              <w:t xml:space="preserve"> </w:t>
            </w:r>
            <w:r w:rsidRPr="0048482F">
              <w:t>is defined by a single downlink slot</w:t>
            </w:r>
            <w:r w:rsidRPr="008532A5">
              <w:rPr>
                <w:i/>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35942370" w14:textId="77777777" w:rsidR="007361D9" w:rsidRPr="00756E80" w:rsidRDefault="007361D9" w:rsidP="009F5064">
            <w:pPr>
              <w:pStyle w:val="B2"/>
              <w:spacing w:after="60"/>
              <w:rPr>
                <w:rFonts w:cstheme="minorBidi"/>
              </w:rPr>
            </w:pPr>
            <w:r>
              <w:lastRenderedPageBreak/>
              <w:t>-</w:t>
            </w:r>
            <w:r>
              <w:tab/>
            </w:r>
            <w:r w:rsidRPr="0048482F">
              <w:t>where</w:t>
            </w:r>
            <w:r>
              <w:t xml:space="preserve"> </w:t>
            </w:r>
            <w:r w:rsidRPr="006B3A26">
              <w:rPr>
                <w:position w:val="-28"/>
              </w:rPr>
              <w:object w:dxaOrig="1160" w:dyaOrig="660" w14:anchorId="173945DB">
                <v:shape id="_x0000_i1105" type="#_x0000_t75" style="width:58.5pt;height:36pt" o:ole="">
                  <v:imagedata r:id="rId20" o:title=""/>
                </v:shape>
                <o:OLEObject Type="Embed" ProgID="Equation.DSMT4" ShapeID="_x0000_i1105" DrawAspect="Content" ObjectID="_1757486330" r:id="rId41"/>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0B39A566">
                <v:shape id="_x0000_i1106" type="#_x0000_t75" style="width:14.5pt;height:14.5pt" o:ole="">
                  <v:imagedata r:id="rId22" o:title=""/>
                </v:shape>
                <o:OLEObject Type="Embed" ProgID="Equation.DSMT4" ShapeID="_x0000_i1106" DrawAspect="Content" ObjectID="_1757486331" r:id="rId42"/>
              </w:object>
            </w:r>
            <w:proofErr w:type="spellStart"/>
            <w:r>
              <w:t>and</w:t>
            </w:r>
            <w:proofErr w:type="spellEnd"/>
            <w:r>
              <w:t xml:space="preserve"> </w:t>
            </w:r>
            <w:r w:rsidRPr="00E738E0">
              <w:rPr>
                <w:position w:val="-10"/>
              </w:rPr>
              <w:object w:dxaOrig="340" w:dyaOrig="300" w14:anchorId="3D8AEE6E">
                <v:shape id="_x0000_i1107" type="#_x0000_t75" style="width:13.5pt;height:14.5pt" o:ole="">
                  <v:imagedata r:id="rId24" o:title=""/>
                </v:shape>
                <o:OLEObject Type="Embed" ProgID="Equation.DSMT4" ShapeID="_x0000_i1107" DrawAspect="Content" ObjectID="_1757486332" r:id="rId43"/>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15E9CA87">
                <v:shape id="_x0000_i1108" type="#_x0000_t75" style="width:21pt;height:14.5pt" o:ole="">
                  <v:imagedata r:id="rId26" o:title=""/>
                </v:shape>
                <o:OLEObject Type="Embed" ProgID="Equation.DSMT4" ShapeID="_x0000_i1108" DrawAspect="Content" ObjectID="_1757486333" r:id="rId44"/>
              </w:object>
            </w:r>
            <w:r w:rsidRPr="008F636A">
              <w:rPr>
                <w:color w:val="000000"/>
                <w:lang w:eastAsia="ja-JP"/>
              </w:rPr>
              <w:t xml:space="preserve"> are determined by higher-layer configured </w:t>
            </w:r>
            <w:r w:rsidRPr="008F636A">
              <w:rPr>
                <w:rFonts w:ascii="Times" w:hAnsi="Times"/>
                <w:iCs/>
              </w:rPr>
              <w:t>ca-</w:t>
            </w:r>
            <w:proofErr w:type="spellStart"/>
            <w:r w:rsidRPr="008F636A">
              <w:rPr>
                <w:rFonts w:ascii="Times" w:hAnsi="Times"/>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0F204DEA" w14:textId="77777777" w:rsidR="007361D9" w:rsidRDefault="007361D9" w:rsidP="009F5064">
            <w:pPr>
              <w:pStyle w:val="B2"/>
              <w:spacing w:after="60"/>
            </w:pPr>
            <w:r>
              <w:t>-</w:t>
            </w:r>
            <w:r>
              <w:tab/>
            </w:r>
            <w:r w:rsidRPr="0048482F">
              <w:t>where for periodic and semi-persistent CSI reporting</w:t>
            </w:r>
          </w:p>
          <w:p w14:paraId="6559D5C2" w14:textId="77777777" w:rsidR="007361D9" w:rsidRDefault="007361D9" w:rsidP="009F5064">
            <w:pPr>
              <w:pStyle w:val="B3"/>
              <w:spacing w:after="60"/>
            </w:pPr>
            <w:r>
              <w:t>-</w:t>
            </w:r>
            <w:r>
              <w:tab/>
              <w:t xml:space="preserve">if a single CSI-RS/SSB resource is configured for channel measurement </w:t>
            </w:r>
            <w:proofErr w:type="spellStart"/>
            <w:r w:rsidRPr="0048482F">
              <w:rPr>
                <w:i/>
              </w:rPr>
              <w:t>n</w:t>
            </w:r>
            <w:r w:rsidRPr="0048482F">
              <w:rPr>
                <w:i/>
                <w:vertAlign w:val="subscript"/>
              </w:rPr>
              <w:t>C</w:t>
            </w:r>
            <w:r>
              <w:rPr>
                <w:i/>
                <w:vertAlign w:val="subscript"/>
              </w:rPr>
              <w:t>S</w:t>
            </w:r>
            <w:r w:rsidRPr="0048482F">
              <w:rPr>
                <w:i/>
                <w:vertAlign w:val="subscript"/>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426A65D1" w14:textId="77777777" w:rsidR="007361D9" w:rsidRDefault="007361D9" w:rsidP="009F5064">
            <w:pPr>
              <w:pStyle w:val="B3"/>
              <w:spacing w:after="60"/>
            </w:pPr>
            <w:r>
              <w:t>-</w:t>
            </w:r>
            <w:r>
              <w:tab/>
              <w:t xml:space="preserve">if multiple CSI-RS/SSB resources are configured for channel measurement </w:t>
            </w:r>
            <w:proofErr w:type="spellStart"/>
            <w:r w:rsidRPr="0048482F">
              <w:rPr>
                <w:i/>
              </w:rPr>
              <w:t>n</w:t>
            </w:r>
            <w:r w:rsidRPr="0048482F">
              <w:rPr>
                <w:i/>
                <w:vertAlign w:val="subscript"/>
              </w:rPr>
              <w:t>C</w:t>
            </w:r>
            <w:r>
              <w:rPr>
                <w:i/>
                <w:vertAlign w:val="subscript"/>
              </w:rPr>
              <w:t>S</w:t>
            </w:r>
            <w:r w:rsidRPr="0048482F">
              <w:rPr>
                <w:i/>
                <w:vertAlign w:val="subscript"/>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450B6B58">
                <v:shape id="_x0000_i1109" type="#_x0000_t75" style="width:29.5pt;height:14.5pt" o:ole="">
                  <v:imagedata r:id="rId28" o:title=""/>
                </v:shape>
                <o:OLEObject Type="Embed" ProgID="Equation.DSMT4" ShapeID="_x0000_i1109" DrawAspect="Content" ObjectID="_1757486334" r:id="rId45"/>
              </w:object>
            </w:r>
            <w:r w:rsidRPr="0086171A">
              <w:rPr>
                <w:color w:val="000000" w:themeColor="text1"/>
              </w:rPr>
              <w:t xml:space="preserve">, </w:t>
            </w:r>
            <w:r w:rsidRPr="0048482F">
              <w:t>such that it corresponds to a valid downlink slot.</w:t>
            </w:r>
          </w:p>
          <w:p w14:paraId="06D0E3D0" w14:textId="77777777" w:rsidR="007361D9" w:rsidRPr="00201548" w:rsidRDefault="007361D9" w:rsidP="009F5064">
            <w:pPr>
              <w:pStyle w:val="B3"/>
              <w:spacing w:after="60"/>
              <w:rPr>
                <w:color w:val="FF0000"/>
              </w:rPr>
            </w:pPr>
            <w:r>
              <w:t>-</w:t>
            </w:r>
            <w:r>
              <w:tab/>
            </w:r>
            <w:r w:rsidRPr="00201548">
              <w:rPr>
                <w:color w:val="FF0000"/>
              </w:rPr>
              <w:t>if</w:t>
            </w:r>
            <w:r>
              <w:rPr>
                <w:color w:val="FF0000"/>
              </w:rPr>
              <w:t xml:space="preserve"> a</w:t>
            </w:r>
            <w:r w:rsidRPr="00201548">
              <w:rPr>
                <w:color w:val="FF0000"/>
              </w:rPr>
              <w:t xml:space="preserve"> </w:t>
            </w:r>
            <w:r w:rsidRPr="003A3F83">
              <w:rPr>
                <w:i/>
                <w:color w:val="FF0000"/>
              </w:rPr>
              <w:t>CSI-</w:t>
            </w:r>
            <w:proofErr w:type="spellStart"/>
            <w:r w:rsidRPr="003A3F83">
              <w:rPr>
                <w:i/>
                <w:color w:val="FF0000"/>
              </w:rPr>
              <w:t>ReportConfig</w:t>
            </w:r>
            <w:proofErr w:type="spellEnd"/>
            <w:r w:rsidRPr="003A3F83">
              <w:rPr>
                <w:color w:val="FF0000"/>
              </w:rPr>
              <w:t xml:space="preserve"> </w:t>
            </w:r>
            <w:r w:rsidRPr="00201548">
              <w:rPr>
                <w:rFonts w:eastAsia="Microsoft YaHei"/>
                <w:color w:val="FF0000"/>
              </w:rPr>
              <w:t xml:space="preserve">contains </w:t>
            </w:r>
            <w:r w:rsidRPr="00201548">
              <w:rPr>
                <w:rFonts w:eastAsia="Microsoft YaHei"/>
                <w:i/>
                <w:iCs/>
                <w:color w:val="FF0000"/>
              </w:rPr>
              <w:t>L</w:t>
            </w:r>
            <w:r w:rsidRPr="00201548">
              <w:rPr>
                <w:rFonts w:eastAsia="Microsoft YaHei"/>
                <w:color w:val="FF0000"/>
              </w:rPr>
              <w:t xml:space="preserve"> sub-configurations </w:t>
            </w:r>
            <w:r w:rsidRPr="00201548">
              <w:rPr>
                <w:color w:val="FF0000"/>
              </w:rPr>
              <w:t>provided by the higher layer parameter [</w:t>
            </w:r>
            <w:proofErr w:type="spellStart"/>
            <w:r w:rsidRPr="00201548">
              <w:rPr>
                <w:i/>
                <w:iCs/>
                <w:color w:val="FF0000"/>
              </w:rPr>
              <w:t>csi-ReportSubConfigList</w:t>
            </w:r>
            <w:proofErr w:type="spellEnd"/>
            <w:r w:rsidRPr="00201548">
              <w:rPr>
                <w:color w:val="FF0000"/>
              </w:rPr>
              <w:t>]:</w:t>
            </w:r>
          </w:p>
          <w:p w14:paraId="16C050B9" w14:textId="77777777" w:rsidR="007361D9" w:rsidRPr="00201548" w:rsidRDefault="007361D9" w:rsidP="009F5064">
            <w:pPr>
              <w:pStyle w:val="B3"/>
              <w:spacing w:after="60"/>
              <w:ind w:leftChars="625" w:left="1534"/>
              <w:rPr>
                <w:color w:val="FF0000"/>
              </w:rPr>
            </w:pPr>
            <w:r w:rsidRPr="00201548">
              <w:rPr>
                <w:color w:val="FF0000"/>
              </w:rPr>
              <w:t>-</w:t>
            </w:r>
            <w:r w:rsidRPr="00201548">
              <w:rPr>
                <w:color w:val="FF0000"/>
              </w:rPr>
              <w:tab/>
              <w:t xml:space="preserve">for periodic CSI reporting, if </w:t>
            </w:r>
            <w:r>
              <w:rPr>
                <w:color w:val="FF0000"/>
              </w:rPr>
              <w:t>all of</w:t>
            </w:r>
            <w:r w:rsidRPr="00201548">
              <w:rPr>
                <w:color w:val="FF0000"/>
              </w:rPr>
              <w:t xml:space="preserve"> the </w:t>
            </w:r>
            <w:r w:rsidRPr="00201548">
              <w:rPr>
                <w:i/>
                <w:iCs/>
                <w:color w:val="FF0000"/>
              </w:rPr>
              <w:t>L</w:t>
            </w:r>
            <w:r w:rsidRPr="00201548">
              <w:rPr>
                <w:color w:val="FF0000"/>
              </w:rPr>
              <w:t xml:space="preserve"> sub-configurations </w:t>
            </w:r>
            <w:r>
              <w:rPr>
                <w:color w:val="FF0000"/>
              </w:rPr>
              <w:t>correspond</w:t>
            </w:r>
            <w:r w:rsidRPr="00201548">
              <w:rPr>
                <w:color w:val="FF0000"/>
              </w:rPr>
              <w:t xml:space="preserve"> to a single CSI-RS resource for channel measurement, </w:t>
            </w:r>
            <w:proofErr w:type="spellStart"/>
            <w:r w:rsidRPr="00201548">
              <w:rPr>
                <w:i/>
                <w:color w:val="FF0000"/>
              </w:rPr>
              <w:t>n</w:t>
            </w:r>
            <w:r w:rsidRPr="00201548">
              <w:rPr>
                <w:i/>
                <w:color w:val="FF0000"/>
                <w:vertAlign w:val="subscript"/>
              </w:rPr>
              <w:t>CSI_ref</w:t>
            </w:r>
            <w:proofErr w:type="spellEnd"/>
            <w:r w:rsidRPr="00201548">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sidRPr="00201548">
              <w:rPr>
                <w:color w:val="FF0000"/>
              </w:rPr>
              <w:t>, such that it corresponds to a valid downlink slot, or</w:t>
            </w:r>
          </w:p>
          <w:p w14:paraId="6AE5787C" w14:textId="77777777" w:rsidR="007361D9" w:rsidRPr="00201548" w:rsidRDefault="007361D9" w:rsidP="009F5064">
            <w:pPr>
              <w:pStyle w:val="B3"/>
              <w:spacing w:after="60"/>
              <w:ind w:leftChars="625" w:left="1534"/>
              <w:rPr>
                <w:color w:val="FF0000"/>
              </w:rPr>
            </w:pPr>
            <w:r w:rsidRPr="00201548">
              <w:rPr>
                <w:rFonts w:eastAsia="SimSun" w:hint="eastAsia"/>
                <w:color w:val="FF0000"/>
                <w:lang w:eastAsia="zh-CN"/>
              </w:rPr>
              <w:t>-</w:t>
            </w:r>
            <w:r w:rsidRPr="00201548">
              <w:rPr>
                <w:rFonts w:eastAsia="SimSun"/>
                <w:color w:val="FF0000"/>
                <w:lang w:eastAsia="zh-CN"/>
              </w:rPr>
              <w:t xml:space="preserve">  </w:t>
            </w:r>
            <w:r w:rsidRPr="00201548">
              <w:rPr>
                <w:color w:val="FF0000"/>
              </w:rPr>
              <w:t xml:space="preserve">for periodic CSI reporting, if </w:t>
            </w:r>
            <w:r>
              <w:rPr>
                <w:color w:val="FF0000"/>
              </w:rPr>
              <w:t>any</w:t>
            </w:r>
            <w:r w:rsidRPr="00201548">
              <w:rPr>
                <w:color w:val="FF0000"/>
              </w:rPr>
              <w:t xml:space="preserve"> of the </w:t>
            </w:r>
            <w:r w:rsidRPr="00201548">
              <w:rPr>
                <w:i/>
                <w:iCs/>
                <w:color w:val="FF0000"/>
              </w:rPr>
              <w:t>L</w:t>
            </w:r>
            <w:r w:rsidRPr="00201548">
              <w:rPr>
                <w:color w:val="FF0000"/>
              </w:rPr>
              <w:t xml:space="preserve"> sub-configurations </w:t>
            </w:r>
            <w:r>
              <w:rPr>
                <w:color w:val="FF0000"/>
              </w:rPr>
              <w:t>corresponds</w:t>
            </w:r>
            <w:r w:rsidRPr="00201548">
              <w:rPr>
                <w:color w:val="FF0000"/>
              </w:rPr>
              <w:t xml:space="preserve"> to </w:t>
            </w:r>
            <w:r>
              <w:rPr>
                <w:color w:val="FF0000"/>
              </w:rPr>
              <w:t>more than one</w:t>
            </w:r>
            <w:r w:rsidRPr="00201548">
              <w:rPr>
                <w:color w:val="FF0000"/>
              </w:rPr>
              <w:t xml:space="preserve"> CSI-RS resources for channel measurement, </w:t>
            </w:r>
            <w:proofErr w:type="spellStart"/>
            <w:r w:rsidRPr="00201548">
              <w:rPr>
                <w:i/>
                <w:color w:val="FF0000"/>
              </w:rPr>
              <w:t>n</w:t>
            </w:r>
            <w:r w:rsidRPr="00201548">
              <w:rPr>
                <w:i/>
                <w:color w:val="FF0000"/>
                <w:vertAlign w:val="subscript"/>
              </w:rPr>
              <w:t>CSI_ref</w:t>
            </w:r>
            <w:proofErr w:type="spellEnd"/>
            <w:r w:rsidRPr="00201548">
              <w:rPr>
                <w:color w:val="FF0000"/>
              </w:rPr>
              <w:t xml:space="preserve"> is the smallest value greater than or equal to </w:t>
            </w:r>
            <m:oMath>
              <m:r>
                <w:rPr>
                  <w:rFonts w:ascii="Cambria Math"/>
                  <w:color w:val="FF0000"/>
                  <w:lang w:val="fi-FI"/>
                </w:rPr>
                <m:t>5</m:t>
              </m:r>
              <m:r>
                <w:rPr>
                  <w:rFonts w:ascii="Cambria Math" w:eastAsia="MS Mincho" w:hAnsi="Cambria Math"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sidRPr="00201548">
              <w:rPr>
                <w:color w:val="FF0000"/>
              </w:rPr>
              <w:t>, such that it corresponds to a valid downlink slot, or</w:t>
            </w:r>
          </w:p>
          <w:p w14:paraId="004C1E7E" w14:textId="77777777" w:rsidR="007361D9" w:rsidRPr="00201548" w:rsidRDefault="007361D9" w:rsidP="009F5064">
            <w:pPr>
              <w:pStyle w:val="B3"/>
              <w:spacing w:after="60"/>
              <w:ind w:leftChars="625" w:left="1534"/>
              <w:rPr>
                <w:color w:val="FF0000"/>
              </w:rPr>
            </w:pPr>
            <w:r w:rsidRPr="00201548">
              <w:rPr>
                <w:color w:val="FF0000"/>
              </w:rPr>
              <w:t>-</w:t>
            </w:r>
            <w:r w:rsidRPr="00201548">
              <w:rPr>
                <w:color w:val="FF0000"/>
              </w:rPr>
              <w:tab/>
              <w:t xml:space="preserve">for semi-persistent CSI reporting, if </w:t>
            </w:r>
            <w:r>
              <w:rPr>
                <w:color w:val="FF0000"/>
              </w:rPr>
              <w:t xml:space="preserve">all of the </w:t>
            </w:r>
            <w:r w:rsidRPr="00201548">
              <w:rPr>
                <w:i/>
                <w:iCs/>
                <w:color w:val="FF0000"/>
              </w:rPr>
              <w:t>N</w:t>
            </w:r>
            <w:r w:rsidRPr="00201548">
              <w:rPr>
                <w:color w:val="FF0000"/>
              </w:rPr>
              <w:t xml:space="preserve"> indicated sub-configurations </w:t>
            </w:r>
            <w:r>
              <w:rPr>
                <w:color w:val="FF0000"/>
              </w:rPr>
              <w:t xml:space="preserve">from </w:t>
            </w:r>
            <w:r w:rsidRPr="00201548">
              <w:rPr>
                <w:i/>
                <w:iCs/>
                <w:color w:val="FF0000"/>
              </w:rPr>
              <w:t>L</w:t>
            </w:r>
            <w:r w:rsidRPr="00201548">
              <w:rPr>
                <w:color w:val="FF0000"/>
              </w:rPr>
              <w:t xml:space="preserve"> sub-configurations </w:t>
            </w:r>
            <w:r>
              <w:rPr>
                <w:color w:val="FF0000"/>
              </w:rPr>
              <w:t>correspond</w:t>
            </w:r>
            <w:r w:rsidRPr="00201548">
              <w:rPr>
                <w:color w:val="FF0000"/>
              </w:rPr>
              <w:t xml:space="preserve"> to a single CSI-RS resource for channel measurement, </w:t>
            </w:r>
            <w:proofErr w:type="spellStart"/>
            <w:r w:rsidRPr="00201548">
              <w:rPr>
                <w:i/>
                <w:color w:val="FF0000"/>
              </w:rPr>
              <w:t>n</w:t>
            </w:r>
            <w:r w:rsidRPr="00201548">
              <w:rPr>
                <w:i/>
                <w:color w:val="FF0000"/>
                <w:vertAlign w:val="subscript"/>
              </w:rPr>
              <w:t>CSI_ref</w:t>
            </w:r>
            <w:proofErr w:type="spellEnd"/>
            <w:r w:rsidRPr="00201548">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sidRPr="00201548">
              <w:rPr>
                <w:color w:val="FF0000"/>
              </w:rPr>
              <w:t>, such that it corresponds to a valid downlink slot, or</w:t>
            </w:r>
          </w:p>
          <w:p w14:paraId="033A7B8E" w14:textId="77777777" w:rsidR="007361D9" w:rsidRPr="00201548" w:rsidRDefault="007361D9" w:rsidP="009F5064">
            <w:pPr>
              <w:pStyle w:val="B3"/>
              <w:spacing w:after="60"/>
              <w:ind w:leftChars="625" w:left="1534"/>
              <w:rPr>
                <w:color w:val="FF0000"/>
              </w:rPr>
            </w:pPr>
            <w:r w:rsidRPr="00201548">
              <w:rPr>
                <w:rFonts w:eastAsia="SimSun" w:hint="eastAsia"/>
                <w:color w:val="FF0000"/>
                <w:lang w:eastAsia="zh-CN"/>
              </w:rPr>
              <w:t>-</w:t>
            </w:r>
            <w:r w:rsidRPr="00201548">
              <w:rPr>
                <w:rFonts w:eastAsia="SimSun"/>
                <w:color w:val="FF0000"/>
                <w:lang w:eastAsia="zh-CN"/>
              </w:rPr>
              <w:t xml:space="preserve">  </w:t>
            </w:r>
            <w:r w:rsidRPr="00201548">
              <w:rPr>
                <w:color w:val="FF0000"/>
              </w:rPr>
              <w:t xml:space="preserve">for semi-persistent CSI reporting, if </w:t>
            </w:r>
            <w:r>
              <w:rPr>
                <w:color w:val="FF0000"/>
              </w:rPr>
              <w:t>any</w:t>
            </w:r>
            <w:r w:rsidRPr="00201548">
              <w:rPr>
                <w:color w:val="FF0000"/>
              </w:rPr>
              <w:t xml:space="preserve"> of the </w:t>
            </w:r>
            <w:r w:rsidRPr="00201548">
              <w:rPr>
                <w:i/>
                <w:iCs/>
                <w:color w:val="FF0000"/>
              </w:rPr>
              <w:t>N</w:t>
            </w:r>
            <w:r w:rsidRPr="00201548">
              <w:rPr>
                <w:color w:val="FF0000"/>
              </w:rPr>
              <w:t xml:space="preserve"> indicated sub-configurations </w:t>
            </w:r>
            <w:r>
              <w:rPr>
                <w:color w:val="FF0000"/>
              </w:rPr>
              <w:t>from</w:t>
            </w:r>
            <w:r w:rsidRPr="00201548">
              <w:rPr>
                <w:color w:val="FF0000"/>
              </w:rPr>
              <w:t xml:space="preserve"> </w:t>
            </w:r>
            <w:r w:rsidRPr="00201548">
              <w:rPr>
                <w:i/>
                <w:iCs/>
                <w:color w:val="FF0000"/>
              </w:rPr>
              <w:t>L</w:t>
            </w:r>
            <w:r w:rsidRPr="00201548">
              <w:rPr>
                <w:color w:val="FF0000"/>
              </w:rPr>
              <w:t xml:space="preserve"> sub-configurations </w:t>
            </w:r>
            <w:r>
              <w:rPr>
                <w:color w:val="FF0000"/>
              </w:rPr>
              <w:t>corresponds</w:t>
            </w:r>
            <w:r w:rsidRPr="00201548">
              <w:rPr>
                <w:color w:val="FF0000"/>
              </w:rPr>
              <w:t xml:space="preserve"> to </w:t>
            </w:r>
            <w:r>
              <w:rPr>
                <w:color w:val="FF0000"/>
              </w:rPr>
              <w:t>more than one</w:t>
            </w:r>
            <w:r w:rsidRPr="00201548">
              <w:rPr>
                <w:color w:val="FF0000"/>
              </w:rPr>
              <w:t xml:space="preserve"> CSI-RS resources for channel measurement, </w:t>
            </w:r>
            <w:proofErr w:type="spellStart"/>
            <w:r w:rsidRPr="00201548">
              <w:rPr>
                <w:i/>
                <w:color w:val="FF0000"/>
              </w:rPr>
              <w:t>n</w:t>
            </w:r>
            <w:r w:rsidRPr="00201548">
              <w:rPr>
                <w:i/>
                <w:color w:val="FF0000"/>
                <w:vertAlign w:val="subscript"/>
              </w:rPr>
              <w:t>CSI_ref</w:t>
            </w:r>
            <w:proofErr w:type="spellEnd"/>
            <w:r w:rsidRPr="00201548">
              <w:rPr>
                <w:color w:val="FF0000"/>
              </w:rPr>
              <w:t xml:space="preserve"> is the smallest value greater than or equal to </w:t>
            </w:r>
            <m:oMath>
              <m:r>
                <w:rPr>
                  <w:rFonts w:ascii="Cambria Math"/>
                  <w:color w:val="FF0000"/>
                  <w:lang w:val="fi-FI"/>
                </w:rPr>
                <m:t>5</m:t>
              </m:r>
              <m:r>
                <w:rPr>
                  <w:rFonts w:ascii="Cambria Math" w:eastAsia="MS Mincho" w:hAnsi="Cambria Math"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sidRPr="00201548">
              <w:rPr>
                <w:color w:val="FF0000"/>
              </w:rPr>
              <w:t>, such that it corresponds to a valid downlink slot.</w:t>
            </w:r>
          </w:p>
          <w:p w14:paraId="75A29767" w14:textId="77777777" w:rsidR="007361D9" w:rsidRPr="0048482F" w:rsidRDefault="007361D9" w:rsidP="009F5064">
            <w:pPr>
              <w:pStyle w:val="B2"/>
              <w:spacing w:after="60"/>
            </w:pPr>
            <w:r>
              <w:t>-</w:t>
            </w:r>
            <w:r>
              <w:tab/>
            </w:r>
            <w:r w:rsidRPr="0048482F">
              <w:t xml:space="preserve">where for aperiodic CSI reporting, if the UE is indicated by the DCI to report CSI in the same slot as the CSI request, </w:t>
            </w:r>
            <w:proofErr w:type="spellStart"/>
            <w:r w:rsidRPr="0048482F">
              <w:rPr>
                <w:i/>
              </w:rPr>
              <w:t>n</w:t>
            </w:r>
            <w:r w:rsidRPr="0048482F">
              <w:rPr>
                <w:i/>
                <w:vertAlign w:val="subscript"/>
              </w:rPr>
              <w:t>C</w:t>
            </w:r>
            <w:r>
              <w:rPr>
                <w:i/>
                <w:vertAlign w:val="subscript"/>
              </w:rPr>
              <w:t>S</w:t>
            </w:r>
            <w:r w:rsidRPr="0048482F">
              <w:rPr>
                <w:i/>
                <w:vertAlign w:val="subscript"/>
              </w:rPr>
              <w:t>I_ref</w:t>
            </w:r>
            <w:proofErr w:type="spellEnd"/>
            <w:r w:rsidRPr="0048482F">
              <w:t xml:space="preserve"> is such that the reference resource is in the same valid downlink slot as the corresponding CSI request, otherwise </w:t>
            </w:r>
            <w:proofErr w:type="spellStart"/>
            <w:r w:rsidRPr="0048482F">
              <w:rPr>
                <w:i/>
              </w:rPr>
              <w:t>n</w:t>
            </w:r>
            <w:r w:rsidRPr="0048482F">
              <w:rPr>
                <w:i/>
                <w:vertAlign w:val="subscript"/>
              </w:rPr>
              <w:t>C</w:t>
            </w:r>
            <w:r>
              <w:rPr>
                <w:i/>
                <w:vertAlign w:val="subscript"/>
              </w:rPr>
              <w:t>S</w:t>
            </w:r>
            <w:r w:rsidRPr="0048482F">
              <w:rPr>
                <w:i/>
                <w:vertAlign w:val="subscript"/>
              </w:rPr>
              <w:t>I_ref</w:t>
            </w:r>
            <w:proofErr w:type="spellEnd"/>
            <w:r w:rsidRPr="0048482F">
              <w:t xml:space="preserve"> is the smallest value greater than or equal to </w:t>
            </w:r>
            <w:r w:rsidRPr="00425345">
              <w:rPr>
                <w:position w:val="-14"/>
              </w:rPr>
              <w:object w:dxaOrig="999" w:dyaOrig="380" w14:anchorId="6221E1B0">
                <v:shape id="_x0000_i1110" type="#_x0000_t75" style="width:51pt;height:21pt" o:ole="">
                  <v:imagedata r:id="rId30" o:title=""/>
                </v:shape>
                <o:OLEObject Type="Embed" ProgID="Equation.3" ShapeID="_x0000_i1110" DrawAspect="Content" ObjectID="_1757486335" r:id="rId46"/>
              </w:object>
            </w:r>
            <w:r w:rsidRPr="0048482F">
              <w:t xml:space="preserve">, such that slot </w:t>
            </w:r>
            <w:r w:rsidRPr="0048482F">
              <w:rPr>
                <w:i/>
              </w:rPr>
              <w:t>n</w:t>
            </w:r>
            <w:r w:rsidRPr="0048482F">
              <w:t>-</w:t>
            </w:r>
            <w:r w:rsidRPr="008532A5">
              <w:rPr>
                <w:i/>
              </w:rPr>
              <w:t xml:space="preserve"> </w:t>
            </w:r>
            <w:proofErr w:type="spellStart"/>
            <w:r w:rsidRPr="0048482F">
              <w:rPr>
                <w:i/>
              </w:rPr>
              <w:t>n</w:t>
            </w:r>
            <w:r w:rsidRPr="0048482F">
              <w:rPr>
                <w:i/>
                <w:vertAlign w:val="subscript"/>
              </w:rPr>
              <w:t>C</w:t>
            </w:r>
            <w:r>
              <w:rPr>
                <w:i/>
                <w:vertAlign w:val="subscript"/>
              </w:rPr>
              <w:t>S</w:t>
            </w:r>
            <w:r w:rsidRPr="0048482F">
              <w:rPr>
                <w:i/>
                <w:vertAlign w:val="subscript"/>
              </w:rPr>
              <w:t>I_ref</w:t>
            </w:r>
            <w:proofErr w:type="spellEnd"/>
            <w:r w:rsidRPr="0048482F">
              <w:t xml:space="preserve"> corresponds to a valid downlink slot</w:t>
            </w:r>
            <w:r>
              <w:t xml:space="preserve">, where </w:t>
            </w:r>
            <w:r w:rsidRPr="00C326D0">
              <w:rPr>
                <w:i/>
              </w:rPr>
              <w:t>Z</w:t>
            </w:r>
            <w:r>
              <w:rPr>
                <w:i/>
              </w:rPr>
              <w:t>'</w:t>
            </w:r>
            <w:r>
              <w:t xml:space="preserve"> corresponds to the delay requirement as defined in Clause 5.4</w:t>
            </w:r>
            <w:r w:rsidRPr="0048482F">
              <w:t>.</w:t>
            </w:r>
          </w:p>
          <w:p w14:paraId="7997480F" w14:textId="77777777" w:rsidR="007361D9" w:rsidRDefault="007361D9" w:rsidP="009F5064">
            <w:pPr>
              <w:pStyle w:val="B2"/>
              <w:spacing w:after="60"/>
            </w:pPr>
            <w:r>
              <w:t>-</w:t>
            </w:r>
            <w:r>
              <w:tab/>
              <w:t xml:space="preserve">when periodic or semi-persistent CSI-RS/CSI-IM or SSB is used for channel/interference measurements, the UE is not expected to measure channel/interference on the CSI-RS/CSI-IM/SSB whose last OFDM symbol is received up to </w:t>
            </w:r>
            <w:r w:rsidRPr="00C326D0">
              <w:rPr>
                <w:i/>
              </w:rPr>
              <w:t>Z</w:t>
            </w:r>
            <w:r>
              <w:rPr>
                <w:i/>
              </w:rPr>
              <w:t xml:space="preserve">' </w:t>
            </w:r>
            <w:r>
              <w:t>symbols before transmission time of the first OFDM symbol of the aperiodic CSI reporting.</w:t>
            </w:r>
          </w:p>
          <w:p w14:paraId="3BB458F7" w14:textId="77777777" w:rsidR="007361D9" w:rsidRDefault="007361D9" w:rsidP="009F5064">
            <w:pPr>
              <w:rPr>
                <w:b/>
                <w:bCs/>
                <w:u w:val="single"/>
              </w:rPr>
            </w:pPr>
            <w:r w:rsidRPr="001729F8">
              <w:rPr>
                <w:rFonts w:eastAsia="SimSun" w:hint="eastAsia"/>
                <w:color w:val="C00000"/>
                <w:lang w:eastAsia="zh-CN"/>
              </w:rPr>
              <w:t>&lt;</w:t>
            </w:r>
            <w:r w:rsidRPr="001729F8">
              <w:rPr>
                <w:rFonts w:eastAsia="SimSun"/>
                <w:color w:val="C00000"/>
                <w:lang w:eastAsia="zh-CN"/>
              </w:rPr>
              <w:t>omitted texts&gt;</w:t>
            </w:r>
          </w:p>
        </w:tc>
      </w:tr>
    </w:tbl>
    <w:p w14:paraId="0EEEFC31" w14:textId="77777777" w:rsidR="007361D9" w:rsidRPr="00AE355E" w:rsidRDefault="007361D9" w:rsidP="007361D9">
      <w:pPr>
        <w:spacing w:before="240" w:after="0" w:line="288" w:lineRule="auto"/>
        <w:ind w:firstLine="432"/>
        <w:jc w:val="both"/>
        <w:rPr>
          <w:rFonts w:ascii="Times" w:eastAsia="Batang" w:hAnsi="Times"/>
          <w:b/>
          <w:lang w:val="en-GB" w:eastAsia="x-none"/>
        </w:rPr>
      </w:pPr>
      <w:r w:rsidRPr="003A68A0">
        <w:rPr>
          <w:rFonts w:ascii="Times" w:eastAsia="Batang" w:hAnsi="Times"/>
          <w:b/>
          <w:lang w:val="en-GB" w:eastAsia="x-none"/>
        </w:rPr>
        <w:lastRenderedPageBreak/>
        <w:t xml:space="preserve">Proposal </w:t>
      </w:r>
      <w:r>
        <w:rPr>
          <w:rFonts w:ascii="Times" w:eastAsia="Batang" w:hAnsi="Times"/>
          <w:b/>
          <w:lang w:val="en-GB" w:eastAsia="x-none"/>
        </w:rPr>
        <w:t>8</w:t>
      </w:r>
      <w:r w:rsidRPr="00AE355E">
        <w:rPr>
          <w:rFonts w:ascii="Times" w:eastAsia="Batang" w:hAnsi="Times"/>
          <w:b/>
          <w:lang w:val="en-GB" w:eastAsia="x-none"/>
        </w:rPr>
        <w:t xml:space="preserve">: </w:t>
      </w:r>
      <w:r>
        <w:rPr>
          <w:rFonts w:ascii="Times" w:eastAsia="Batang" w:hAnsi="Times"/>
          <w:b/>
          <w:lang w:val="en-GB" w:eastAsia="x-none"/>
        </w:rPr>
        <w:t xml:space="preserve">For the agreement made in RAN1 #114 regarding active CSI-RS port counting, </w:t>
      </w:r>
    </w:p>
    <w:p w14:paraId="014D9256" w14:textId="77777777" w:rsidR="007361D9" w:rsidRPr="00AE355E" w:rsidRDefault="007361D9" w:rsidP="007361D9">
      <w:pPr>
        <w:pStyle w:val="ListParagraph"/>
        <w:numPr>
          <w:ilvl w:val="0"/>
          <w:numId w:val="19"/>
        </w:numPr>
        <w:spacing w:after="0" w:line="288" w:lineRule="auto"/>
        <w:ind w:leftChars="0" w:left="788" w:hanging="357"/>
        <w:jc w:val="both"/>
        <w:rPr>
          <w:rFonts w:eastAsiaTheme="minorEastAsia"/>
          <w:b/>
          <w:lang w:eastAsia="ko-KR"/>
        </w:rPr>
      </w:pPr>
      <w:r w:rsidRPr="00AE355E">
        <w:rPr>
          <w:rFonts w:eastAsiaTheme="minorEastAsia"/>
          <w:b/>
          <w:lang w:eastAsia="ko-KR"/>
        </w:rPr>
        <w:t>X=N (the number of sub-configurations triggered for CSI reporting) for aperiodic CSI-RS resource.</w:t>
      </w:r>
    </w:p>
    <w:p w14:paraId="6DAADBDD" w14:textId="60792E27" w:rsidR="00F14756" w:rsidRPr="007361D9" w:rsidRDefault="007361D9" w:rsidP="007361D9">
      <w:pPr>
        <w:pStyle w:val="ListParagraph"/>
        <w:numPr>
          <w:ilvl w:val="0"/>
          <w:numId w:val="19"/>
        </w:numPr>
        <w:spacing w:after="120" w:line="288" w:lineRule="auto"/>
        <w:ind w:leftChars="0" w:left="792"/>
        <w:jc w:val="both"/>
        <w:rPr>
          <w:rFonts w:eastAsiaTheme="minorEastAsia"/>
          <w:b/>
          <w:lang w:eastAsia="ko-KR"/>
        </w:rPr>
      </w:pPr>
      <w:r w:rsidRPr="00AE355E">
        <w:rPr>
          <w:rFonts w:eastAsiaTheme="minorEastAsia"/>
          <w:b/>
          <w:lang w:eastAsia="ko-KR"/>
        </w:rPr>
        <w:t>X=L (the number of sub-configurations in the CSI report configuration) for semi-persistent CSI-RS resource or periodic CSI-RS resource.</w:t>
      </w:r>
    </w:p>
    <w:p w14:paraId="036A5954" w14:textId="77777777" w:rsidR="007361D9" w:rsidRPr="009B3DDC" w:rsidRDefault="007361D9" w:rsidP="007361D9">
      <w:pPr>
        <w:spacing w:before="240" w:after="0" w:line="288" w:lineRule="auto"/>
        <w:ind w:firstLine="432"/>
        <w:jc w:val="both"/>
        <w:rPr>
          <w:rFonts w:ascii="Times" w:eastAsia="Batang" w:hAnsi="Times"/>
          <w:b/>
          <w:lang w:val="en-GB" w:eastAsia="x-none"/>
        </w:rPr>
      </w:pPr>
      <w:r w:rsidRPr="009B3DDC">
        <w:rPr>
          <w:rFonts w:ascii="Times" w:eastAsia="Batang" w:hAnsi="Times"/>
          <w:b/>
          <w:lang w:val="en-GB" w:eastAsia="x-none"/>
        </w:rPr>
        <w:t>P</w:t>
      </w:r>
      <w:r w:rsidRPr="009B3DDC">
        <w:rPr>
          <w:rFonts w:ascii="Times" w:eastAsia="Batang" w:hAnsi="Times" w:hint="eastAsia"/>
          <w:b/>
          <w:lang w:val="en-GB" w:eastAsia="x-none"/>
        </w:rPr>
        <w:t>ro</w:t>
      </w:r>
      <w:r w:rsidRPr="009B3DDC">
        <w:rPr>
          <w:rFonts w:ascii="Times" w:eastAsia="Batang" w:hAnsi="Times"/>
          <w:b/>
          <w:lang w:val="en-GB" w:eastAsia="x-none"/>
        </w:rPr>
        <w:t xml:space="preserve">posal </w:t>
      </w:r>
      <w:r>
        <w:rPr>
          <w:rFonts w:ascii="Times" w:eastAsia="Batang" w:hAnsi="Times"/>
          <w:b/>
          <w:lang w:val="en-GB" w:eastAsia="x-none"/>
        </w:rPr>
        <w:t>9</w:t>
      </w:r>
      <w:r w:rsidRPr="009B3DDC">
        <w:rPr>
          <w:rFonts w:ascii="Times" w:eastAsia="Batang" w:hAnsi="Times"/>
          <w:b/>
          <w:lang w:val="en-GB" w:eastAsia="x-none"/>
        </w:rPr>
        <w:t>: For</w:t>
      </w:r>
      <w:r w:rsidRPr="009B3DDC">
        <w:rPr>
          <w:rFonts w:ascii="Times" w:eastAsia="Batang" w:hAnsi="Times"/>
          <w:b/>
          <w:lang w:val="en-GB"/>
        </w:rPr>
        <w:t xml:space="preserve"> a </w:t>
      </w:r>
      <w:r w:rsidRPr="009B3DDC">
        <w:rPr>
          <w:rFonts w:ascii="Times" w:eastAsia="Batang" w:hAnsi="Times"/>
          <w:b/>
          <w:i/>
          <w:iCs/>
          <w:lang w:val="en-GB"/>
        </w:rPr>
        <w:t>CSI-</w:t>
      </w:r>
      <w:proofErr w:type="spellStart"/>
      <w:r w:rsidRPr="009B3DDC">
        <w:rPr>
          <w:rFonts w:ascii="Times" w:eastAsia="Batang" w:hAnsi="Times"/>
          <w:b/>
          <w:i/>
          <w:iCs/>
          <w:lang w:val="en-GB"/>
        </w:rPr>
        <w:t>ReportConfig</w:t>
      </w:r>
      <w:proofErr w:type="spellEnd"/>
      <w:r w:rsidRPr="009B3DDC">
        <w:rPr>
          <w:rFonts w:ascii="Times" w:eastAsia="Batang" w:hAnsi="Times"/>
          <w:b/>
          <w:lang w:val="en-GB"/>
        </w:rPr>
        <w:t xml:space="preserve"> with sub-configurations, </w:t>
      </w:r>
      <w:r>
        <w:rPr>
          <w:rFonts w:eastAsiaTheme="minorEastAsia"/>
          <w:b/>
          <w:lang w:eastAsia="ko-KR"/>
        </w:rPr>
        <w:t>legacy rule for resource restriction is reused as a baseline with the following modification</w:t>
      </w:r>
      <w:r w:rsidRPr="009B3DDC">
        <w:rPr>
          <w:rFonts w:ascii="Times" w:eastAsia="Batang" w:hAnsi="Times"/>
          <w:b/>
          <w:lang w:val="en-GB"/>
        </w:rPr>
        <w:t>:</w:t>
      </w:r>
    </w:p>
    <w:p w14:paraId="21F1AF1A" w14:textId="77777777" w:rsidR="007361D9" w:rsidRPr="0079022C" w:rsidRDefault="007361D9" w:rsidP="007361D9">
      <w:pPr>
        <w:pStyle w:val="ListParagraph"/>
        <w:numPr>
          <w:ilvl w:val="0"/>
          <w:numId w:val="19"/>
        </w:numPr>
        <w:spacing w:after="0" w:line="288" w:lineRule="auto"/>
        <w:ind w:leftChars="0" w:left="792"/>
        <w:jc w:val="both"/>
        <w:rPr>
          <w:rFonts w:eastAsiaTheme="minorEastAsia"/>
          <w:b/>
          <w:lang w:eastAsia="ko-KR"/>
        </w:rPr>
      </w:pPr>
      <w:r>
        <w:rPr>
          <w:rFonts w:eastAsiaTheme="minorEastAsia"/>
          <w:b/>
          <w:lang w:eastAsia="ko-KR"/>
        </w:rPr>
        <w:t>The maximum number of ports corresponding to</w:t>
      </w:r>
      <w:r w:rsidRPr="0079022C">
        <w:rPr>
          <w:rFonts w:eastAsiaTheme="minorEastAsia"/>
          <w:b/>
          <w:lang w:eastAsia="ko-KR"/>
        </w:rPr>
        <w:t xml:space="preserve"> each of the </w:t>
      </w:r>
      <w:r>
        <w:rPr>
          <w:rFonts w:eastAsiaTheme="minorEastAsia"/>
          <w:b/>
          <w:lang w:eastAsia="ko-KR"/>
        </w:rPr>
        <w:t xml:space="preserve">L </w:t>
      </w:r>
      <w:r w:rsidRPr="0079022C">
        <w:rPr>
          <w:rFonts w:eastAsiaTheme="minorEastAsia"/>
          <w:b/>
          <w:lang w:eastAsia="ko-KR"/>
        </w:rPr>
        <w:t xml:space="preserve">sub-configurations </w:t>
      </w:r>
      <w:r>
        <w:rPr>
          <w:rFonts w:eastAsiaTheme="minorEastAsia"/>
          <w:b/>
          <w:lang w:eastAsia="ko-KR"/>
        </w:rPr>
        <w:t>is used for the determination of the number of antenna ports.</w:t>
      </w:r>
    </w:p>
    <w:p w14:paraId="7C8D2227" w14:textId="635D5CD9" w:rsidR="007361D9" w:rsidRPr="007361D9" w:rsidRDefault="007361D9" w:rsidP="007361D9">
      <w:pPr>
        <w:pStyle w:val="ListParagraph"/>
        <w:numPr>
          <w:ilvl w:val="0"/>
          <w:numId w:val="19"/>
        </w:numPr>
        <w:spacing w:after="0" w:line="288" w:lineRule="auto"/>
        <w:ind w:leftChars="0" w:left="792"/>
        <w:jc w:val="both"/>
        <w:rPr>
          <w:rFonts w:eastAsiaTheme="minorEastAsia"/>
          <w:b/>
          <w:lang w:eastAsia="ko-KR"/>
        </w:rPr>
      </w:pPr>
      <w:r>
        <w:rPr>
          <w:rFonts w:eastAsiaTheme="minorEastAsia"/>
          <w:b/>
          <w:lang w:eastAsia="ko-KR"/>
        </w:rPr>
        <w:t>The maximum number of resources corresponding to</w:t>
      </w:r>
      <w:r w:rsidRPr="0079022C">
        <w:rPr>
          <w:rFonts w:eastAsiaTheme="minorEastAsia"/>
          <w:b/>
          <w:lang w:eastAsia="ko-KR"/>
        </w:rPr>
        <w:t xml:space="preserve"> each of the </w:t>
      </w:r>
      <w:r>
        <w:rPr>
          <w:rFonts w:eastAsiaTheme="minorEastAsia"/>
          <w:b/>
          <w:lang w:eastAsia="ko-KR"/>
        </w:rPr>
        <w:t xml:space="preserve">L </w:t>
      </w:r>
      <w:r w:rsidRPr="0079022C">
        <w:rPr>
          <w:rFonts w:eastAsiaTheme="minorEastAsia"/>
          <w:b/>
          <w:lang w:eastAsia="ko-KR"/>
        </w:rPr>
        <w:t xml:space="preserve">sub-configurations </w:t>
      </w:r>
      <w:r>
        <w:rPr>
          <w:rFonts w:eastAsiaTheme="minorEastAsia"/>
          <w:b/>
          <w:lang w:eastAsia="ko-KR"/>
        </w:rPr>
        <w:t>is used for the determination of the number of CSI-RS resources</w:t>
      </w:r>
      <w:r w:rsidRPr="0079022C">
        <w:rPr>
          <w:rFonts w:eastAsiaTheme="minorEastAsia"/>
          <w:b/>
          <w:lang w:eastAsia="ko-KR"/>
        </w:rPr>
        <w:t>.</w:t>
      </w:r>
    </w:p>
    <w:p w14:paraId="288976F1" w14:textId="77777777" w:rsidR="007361D9" w:rsidRPr="00752CE5" w:rsidRDefault="007361D9" w:rsidP="007361D9">
      <w:pPr>
        <w:spacing w:before="240" w:after="60" w:line="288" w:lineRule="auto"/>
        <w:ind w:firstLine="432"/>
        <w:jc w:val="both"/>
        <w:rPr>
          <w:rFonts w:eastAsia="Batang"/>
          <w:b/>
          <w:lang w:val="en-GB" w:eastAsia="x-none"/>
        </w:rPr>
      </w:pPr>
      <w:r w:rsidRPr="00752CE5">
        <w:rPr>
          <w:rFonts w:eastAsia="Batang"/>
          <w:b/>
          <w:lang w:val="en-GB" w:eastAsia="x-none"/>
        </w:rPr>
        <w:t xml:space="preserve">Proposal </w:t>
      </w:r>
      <w:r>
        <w:rPr>
          <w:rFonts w:eastAsia="Batang"/>
          <w:b/>
          <w:lang w:val="en-GB" w:eastAsia="x-none"/>
        </w:rPr>
        <w:t>10</w:t>
      </w:r>
      <w:r w:rsidRPr="00752CE5">
        <w:rPr>
          <w:rFonts w:eastAsia="Batang"/>
          <w:b/>
          <w:lang w:val="en-GB" w:eastAsia="x-none"/>
        </w:rPr>
        <w:t>: For</w:t>
      </w:r>
      <w:r w:rsidRPr="00752CE5">
        <w:rPr>
          <w:rFonts w:eastAsia="Batang"/>
          <w:b/>
          <w:lang w:val="en-GB"/>
        </w:rPr>
        <w:t xml:space="preserve"> a </w:t>
      </w:r>
      <w:r w:rsidRPr="00752CE5">
        <w:rPr>
          <w:rFonts w:eastAsia="Batang"/>
          <w:b/>
          <w:i/>
          <w:iCs/>
          <w:lang w:val="en-GB"/>
        </w:rPr>
        <w:t>CSI-</w:t>
      </w:r>
      <w:proofErr w:type="spellStart"/>
      <w:r w:rsidRPr="00752CE5">
        <w:rPr>
          <w:rFonts w:eastAsia="Batang"/>
          <w:b/>
          <w:i/>
          <w:iCs/>
          <w:lang w:val="en-GB"/>
        </w:rPr>
        <w:t>ReportConfig</w:t>
      </w:r>
      <w:proofErr w:type="spellEnd"/>
      <w:r w:rsidRPr="00752CE5">
        <w:rPr>
          <w:rFonts w:eastAsia="Batang"/>
          <w:b/>
          <w:lang w:val="en-GB"/>
        </w:rPr>
        <w:t xml:space="preserve"> with sub-configurations</w:t>
      </w:r>
      <w:r w:rsidRPr="003F672D">
        <w:rPr>
          <w:rFonts w:eastAsiaTheme="minorEastAsia"/>
          <w:b/>
          <w:lang w:eastAsia="ko-KR"/>
        </w:rPr>
        <w:t xml:space="preserve"> </w:t>
      </w:r>
      <w:r>
        <w:rPr>
          <w:rFonts w:eastAsiaTheme="minorEastAsia"/>
          <w:b/>
          <w:lang w:eastAsia="ko-KR"/>
        </w:rPr>
        <w:t>and</w:t>
      </w:r>
      <w:r w:rsidRPr="003F672D">
        <w:rPr>
          <w:rFonts w:eastAsiaTheme="minorEastAsia"/>
          <w:b/>
          <w:lang w:eastAsia="ko-KR"/>
        </w:rPr>
        <w:t xml:space="preserve"> with wideband granularity</w:t>
      </w:r>
      <w:r w:rsidRPr="00752CE5">
        <w:rPr>
          <w:rFonts w:eastAsia="Batang"/>
          <w:b/>
          <w:lang w:val="en-GB"/>
        </w:rPr>
        <w:t>, CSI computation time for the</w:t>
      </w:r>
      <w:r>
        <w:rPr>
          <w:rFonts w:eastAsia="Batang"/>
          <w:b/>
          <w:lang w:val="en-GB"/>
        </w:rPr>
        <w:t xml:space="preserve"> CSI report</w:t>
      </w:r>
      <w:r w:rsidRPr="00752CE5">
        <w:rPr>
          <w:rFonts w:eastAsia="Batang"/>
          <w:b/>
          <w:lang w:val="en-GB"/>
        </w:rPr>
        <w:t xml:space="preserve"> is determined as follows:</w:t>
      </w:r>
    </w:p>
    <w:p w14:paraId="3CA4BB64" w14:textId="77777777" w:rsidR="007361D9" w:rsidRPr="003F672D" w:rsidRDefault="007361D9" w:rsidP="007361D9">
      <w:pPr>
        <w:pStyle w:val="ListParagraph"/>
        <w:numPr>
          <w:ilvl w:val="0"/>
          <w:numId w:val="19"/>
        </w:numPr>
        <w:spacing w:after="60" w:line="288" w:lineRule="auto"/>
        <w:ind w:leftChars="0" w:left="792"/>
        <w:jc w:val="both"/>
        <w:rPr>
          <w:rFonts w:eastAsiaTheme="minorEastAsia"/>
          <w:b/>
          <w:lang w:eastAsia="ko-KR"/>
        </w:rPr>
      </w:pPr>
      <w:r>
        <w:rPr>
          <w:rFonts w:eastAsiaTheme="minorEastAsia"/>
          <w:b/>
          <w:lang w:eastAsia="ko-KR"/>
        </w:rPr>
        <w:t xml:space="preserve">If the number of resources corresponding to each of the </w:t>
      </w:r>
      <w:r w:rsidRPr="00D60D89">
        <w:rPr>
          <w:rFonts w:eastAsiaTheme="minorEastAsia"/>
          <w:b/>
          <w:i/>
          <w:lang w:eastAsia="ko-KR"/>
        </w:rPr>
        <w:t>N</w:t>
      </w:r>
      <w:r>
        <w:rPr>
          <w:rFonts w:eastAsiaTheme="minorEastAsia"/>
          <w:b/>
          <w:lang w:eastAsia="ko-KR"/>
        </w:rPr>
        <w:t xml:space="preserve"> sub-configurations is one, </w:t>
      </w:r>
      <w:r w:rsidRPr="003F672D">
        <w:rPr>
          <w:rFonts w:eastAsiaTheme="minorEastAsia"/>
          <w:b/>
          <w:lang w:eastAsia="ko-KR"/>
        </w:rPr>
        <w:t>the number of port</w:t>
      </w:r>
      <w:r>
        <w:rPr>
          <w:rFonts w:eastAsiaTheme="minorEastAsia"/>
          <w:b/>
          <w:lang w:eastAsia="ko-KR"/>
        </w:rPr>
        <w:t>s</w:t>
      </w:r>
      <w:r w:rsidRPr="003F672D">
        <w:rPr>
          <w:rFonts w:eastAsiaTheme="minorEastAsia"/>
          <w:b/>
          <w:lang w:eastAsia="ko-KR"/>
        </w:rPr>
        <w:t xml:space="preserve"> </w:t>
      </w:r>
      <w:r>
        <w:rPr>
          <w:rFonts w:eastAsiaTheme="minorEastAsia"/>
          <w:b/>
          <w:lang w:eastAsia="ko-KR"/>
        </w:rPr>
        <w:t>corresponding to</w:t>
      </w:r>
      <w:r w:rsidRPr="003F672D">
        <w:rPr>
          <w:rFonts w:eastAsiaTheme="minorEastAsia"/>
          <w:b/>
          <w:lang w:eastAsia="ko-KR"/>
        </w:rPr>
        <w:t xml:space="preserve"> each of the </w:t>
      </w:r>
      <w:r w:rsidRPr="00D60D89">
        <w:rPr>
          <w:rFonts w:eastAsiaTheme="minorEastAsia"/>
          <w:b/>
          <w:i/>
          <w:lang w:eastAsia="ko-KR"/>
        </w:rPr>
        <w:t>N</w:t>
      </w:r>
      <w:r>
        <w:rPr>
          <w:rFonts w:eastAsiaTheme="minorEastAsia"/>
          <w:b/>
          <w:lang w:eastAsia="ko-KR"/>
        </w:rPr>
        <w:t xml:space="preserve"> </w:t>
      </w:r>
      <w:r w:rsidRPr="003F672D">
        <w:rPr>
          <w:rFonts w:eastAsiaTheme="minorEastAsia"/>
          <w:b/>
          <w:lang w:eastAsia="ko-KR"/>
        </w:rPr>
        <w:t>sub-configuration</w:t>
      </w:r>
      <w:r>
        <w:rPr>
          <w:rFonts w:eastAsiaTheme="minorEastAsia"/>
          <w:b/>
          <w:lang w:eastAsia="ko-KR"/>
        </w:rPr>
        <w:t>s</w:t>
      </w:r>
      <w:r w:rsidRPr="003F672D">
        <w:rPr>
          <w:rFonts w:eastAsiaTheme="minorEastAsia"/>
          <w:b/>
          <w:lang w:eastAsia="ko-KR"/>
        </w:rPr>
        <w:t xml:space="preserve"> is </w:t>
      </w:r>
      <w:r>
        <w:rPr>
          <w:rFonts w:eastAsiaTheme="minorEastAsia"/>
          <w:b/>
          <w:lang w:eastAsia="ko-KR"/>
        </w:rPr>
        <w:t>at most</w:t>
      </w:r>
      <w:r w:rsidRPr="003F672D">
        <w:rPr>
          <w:rFonts w:eastAsiaTheme="minorEastAsia"/>
          <w:b/>
          <w:lang w:eastAsia="ko-KR"/>
        </w:rPr>
        <w:t xml:space="preserve"> 4</w:t>
      </w:r>
      <w:r>
        <w:rPr>
          <w:rFonts w:eastAsiaTheme="minorEastAsia"/>
          <w:b/>
          <w:lang w:eastAsia="ko-KR"/>
        </w:rPr>
        <w:t xml:space="preserve">, and each of the </w:t>
      </w:r>
      <w:r w:rsidRPr="00D60D89">
        <w:rPr>
          <w:rFonts w:eastAsiaTheme="minorEastAsia"/>
          <w:b/>
          <w:i/>
          <w:lang w:eastAsia="ko-KR"/>
        </w:rPr>
        <w:t>N</w:t>
      </w:r>
      <w:r>
        <w:rPr>
          <w:rFonts w:eastAsiaTheme="minorEastAsia"/>
          <w:b/>
          <w:lang w:eastAsia="ko-KR"/>
        </w:rPr>
        <w:t xml:space="preserve"> sub-configurations corresponds to single panel codebook</w:t>
      </w:r>
      <w:r w:rsidRPr="003F672D">
        <w:rPr>
          <w:rFonts w:eastAsiaTheme="minorEastAsia"/>
          <w:b/>
          <w:lang w:eastAsia="ko-KR"/>
        </w:rPr>
        <w:t>, (Z</w:t>
      </w:r>
      <w:r w:rsidRPr="0063030E">
        <w:rPr>
          <w:rFonts w:eastAsiaTheme="minorEastAsia"/>
          <w:b/>
          <w:vertAlign w:val="subscript"/>
          <w:lang w:eastAsia="ko-KR"/>
        </w:rPr>
        <w:t>1</w:t>
      </w:r>
      <w:r w:rsidRPr="003F672D">
        <w:rPr>
          <w:rFonts w:eastAsiaTheme="minorEastAsia"/>
          <w:b/>
          <w:lang w:eastAsia="ko-KR"/>
        </w:rPr>
        <w:t>, Z’</w:t>
      </w:r>
      <w:r w:rsidRPr="0063030E">
        <w:rPr>
          <w:rFonts w:eastAsiaTheme="minorEastAsia"/>
          <w:b/>
          <w:vertAlign w:val="subscript"/>
          <w:lang w:eastAsia="ko-KR"/>
        </w:rPr>
        <w:t>1</w:t>
      </w:r>
      <w:r w:rsidRPr="003F672D">
        <w:rPr>
          <w:rFonts w:eastAsiaTheme="minorEastAsia"/>
          <w:b/>
          <w:lang w:eastAsia="ko-KR"/>
        </w:rPr>
        <w:t>) of Table 5.4-2 is used;</w:t>
      </w:r>
    </w:p>
    <w:p w14:paraId="16B5BBE1" w14:textId="77777777" w:rsidR="007361D9" w:rsidRDefault="007361D9" w:rsidP="007361D9">
      <w:pPr>
        <w:pStyle w:val="ListParagraph"/>
        <w:numPr>
          <w:ilvl w:val="0"/>
          <w:numId w:val="19"/>
        </w:numPr>
        <w:spacing w:after="60" w:line="288" w:lineRule="auto"/>
        <w:ind w:leftChars="0" w:left="792"/>
        <w:jc w:val="both"/>
        <w:rPr>
          <w:rFonts w:eastAsiaTheme="minorEastAsia"/>
          <w:b/>
          <w:lang w:eastAsia="ko-KR"/>
        </w:rPr>
      </w:pPr>
      <w:r w:rsidRPr="006720A0">
        <w:rPr>
          <w:rFonts w:eastAsiaTheme="minorEastAsia"/>
          <w:b/>
          <w:lang w:eastAsia="ko-KR"/>
        </w:rPr>
        <w:t>Otherwise, (Z</w:t>
      </w:r>
      <w:r w:rsidRPr="0063030E">
        <w:rPr>
          <w:rFonts w:eastAsiaTheme="minorEastAsia"/>
          <w:b/>
          <w:vertAlign w:val="subscript"/>
          <w:lang w:eastAsia="ko-KR"/>
        </w:rPr>
        <w:t>2</w:t>
      </w:r>
      <w:r w:rsidRPr="006720A0">
        <w:rPr>
          <w:rFonts w:eastAsiaTheme="minorEastAsia"/>
          <w:b/>
          <w:lang w:eastAsia="ko-KR"/>
        </w:rPr>
        <w:t>, Z’</w:t>
      </w:r>
      <w:r w:rsidRPr="0063030E">
        <w:rPr>
          <w:rFonts w:eastAsiaTheme="minorEastAsia"/>
          <w:b/>
          <w:vertAlign w:val="subscript"/>
          <w:lang w:eastAsia="ko-KR"/>
        </w:rPr>
        <w:t>2</w:t>
      </w:r>
      <w:r w:rsidRPr="006720A0">
        <w:rPr>
          <w:rFonts w:eastAsiaTheme="minorEastAsia"/>
          <w:b/>
          <w:lang w:eastAsia="ko-KR"/>
        </w:rPr>
        <w:t>) of Table 5.4-2 is used.</w:t>
      </w:r>
    </w:p>
    <w:p w14:paraId="54F56454" w14:textId="77777777" w:rsidR="007361D9" w:rsidRPr="00F14756" w:rsidRDefault="007361D9" w:rsidP="007361D9">
      <w:pPr>
        <w:pStyle w:val="ListParagraph"/>
        <w:numPr>
          <w:ilvl w:val="0"/>
          <w:numId w:val="19"/>
        </w:numPr>
        <w:spacing w:after="60" w:line="288" w:lineRule="auto"/>
        <w:ind w:leftChars="0" w:left="792"/>
        <w:jc w:val="both"/>
        <w:rPr>
          <w:rFonts w:eastAsiaTheme="minorEastAsia"/>
          <w:b/>
          <w:lang w:eastAsia="ko-KR"/>
        </w:rPr>
      </w:pPr>
      <w:r>
        <w:rPr>
          <w:rFonts w:eastAsiaTheme="minorEastAsia"/>
          <w:b/>
          <w:lang w:eastAsia="ko-KR"/>
        </w:rPr>
        <w:lastRenderedPageBreak/>
        <w:t xml:space="preserve">Note: </w:t>
      </w:r>
      <w:r w:rsidRPr="00D60D89">
        <w:rPr>
          <w:rFonts w:eastAsiaTheme="minorEastAsia"/>
          <w:b/>
          <w:i/>
          <w:lang w:eastAsia="ko-KR"/>
        </w:rPr>
        <w:t>N</w:t>
      </w:r>
      <w:r>
        <w:rPr>
          <w:rFonts w:eastAsiaTheme="minorEastAsia"/>
          <w:b/>
          <w:lang w:eastAsia="ko-KR"/>
        </w:rPr>
        <w:t xml:space="preserve"> = </w:t>
      </w:r>
      <w:r w:rsidRPr="00D60D89">
        <w:rPr>
          <w:rFonts w:eastAsiaTheme="minorEastAsia"/>
          <w:b/>
          <w:i/>
          <w:lang w:eastAsia="ko-KR"/>
        </w:rPr>
        <w:t>L</w:t>
      </w:r>
      <w:r>
        <w:rPr>
          <w:rFonts w:eastAsiaTheme="minorEastAsia"/>
          <w:b/>
          <w:lang w:eastAsia="ko-KR"/>
        </w:rPr>
        <w:t xml:space="preserve"> in the case of periodic CSI report</w:t>
      </w:r>
    </w:p>
    <w:p w14:paraId="6516D031" w14:textId="77777777" w:rsidR="007361D9" w:rsidRPr="00F95E60" w:rsidRDefault="007361D9" w:rsidP="007361D9">
      <w:pPr>
        <w:spacing w:before="240" w:line="288" w:lineRule="auto"/>
        <w:ind w:firstLine="432"/>
        <w:jc w:val="both"/>
        <w:rPr>
          <w:rFonts w:ascii="Times" w:eastAsia="Batang" w:hAnsi="Times"/>
          <w:b/>
          <w:szCs w:val="24"/>
          <w:lang w:val="en-GB" w:eastAsia="x-none"/>
        </w:rPr>
      </w:pPr>
      <w:r>
        <w:rPr>
          <w:rFonts w:ascii="Times" w:eastAsia="Batang" w:hAnsi="Times"/>
          <w:b/>
          <w:szCs w:val="24"/>
          <w:lang w:val="en-GB" w:eastAsia="x-none"/>
        </w:rPr>
        <w:t>Proposal 11</w:t>
      </w:r>
      <w:r w:rsidRPr="007B7128">
        <w:rPr>
          <w:rFonts w:ascii="Times" w:eastAsia="Batang" w:hAnsi="Times"/>
          <w:b/>
          <w:szCs w:val="24"/>
          <w:lang w:val="en-GB" w:eastAsia="x-none"/>
        </w:rPr>
        <w:t xml:space="preserve">: </w:t>
      </w:r>
      <w:r>
        <w:rPr>
          <w:rFonts w:ascii="Times" w:eastAsia="Batang" w:hAnsi="Times"/>
          <w:b/>
          <w:szCs w:val="24"/>
          <w:lang w:val="en-GB" w:eastAsia="x-none"/>
        </w:rPr>
        <w:t xml:space="preserve">Adopt the following TP for TS </w:t>
      </w:r>
      <w:r w:rsidRPr="00333590">
        <w:rPr>
          <w:rFonts w:eastAsia="SimSun"/>
          <w:b/>
          <w:bCs/>
          <w:color w:val="000000"/>
          <w:lang w:eastAsia="zh-CN"/>
        </w:rPr>
        <w:t xml:space="preserve">38.214 </w:t>
      </w:r>
      <w:r>
        <w:rPr>
          <w:rFonts w:eastAsia="SimSun"/>
          <w:b/>
          <w:bCs/>
          <w:color w:val="000000"/>
          <w:lang w:eastAsia="zh-CN"/>
        </w:rPr>
        <w:t>Clause</w:t>
      </w:r>
      <w:r w:rsidRPr="00333590">
        <w:rPr>
          <w:rFonts w:eastAsia="SimSun"/>
          <w:b/>
          <w:bCs/>
          <w:color w:val="000000"/>
          <w:lang w:eastAsia="zh-CN"/>
        </w:rPr>
        <w:t xml:space="preserve"> 5.</w:t>
      </w:r>
      <w:r>
        <w:rPr>
          <w:rFonts w:eastAsia="SimSun"/>
          <w:b/>
          <w:bCs/>
          <w:color w:val="000000"/>
          <w:lang w:eastAsia="zh-CN"/>
        </w:rPr>
        <w:t>4</w:t>
      </w:r>
      <w:r w:rsidRPr="00333590">
        <w:rPr>
          <w:rFonts w:eastAsia="SimSun"/>
          <w:b/>
          <w:bCs/>
          <w:color w:val="000000"/>
          <w:lang w:eastAsia="zh-CN"/>
        </w:rPr>
        <w:t xml:space="preserve"> </w:t>
      </w:r>
      <w:r w:rsidRPr="006E6A43">
        <w:rPr>
          <w:rFonts w:eastAsia="SimSun"/>
          <w:b/>
          <w:bCs/>
          <w:color w:val="000000"/>
          <w:lang w:eastAsia="zh-CN"/>
        </w:rPr>
        <w:t>UE CSI computation time</w:t>
      </w:r>
      <w:r>
        <w:rPr>
          <w:rFonts w:eastAsia="SimSun"/>
          <w:b/>
          <w:bCs/>
          <w:color w:val="000000"/>
          <w:lang w:eastAsia="zh-CN"/>
        </w:rPr>
        <w:t xml:space="preserve">. </w:t>
      </w:r>
      <w:r w:rsidRPr="00360FB5">
        <w:rPr>
          <w:rFonts w:eastAsiaTheme="minorEastAsia"/>
          <w:lang w:eastAsia="ko-KR"/>
        </w:rPr>
        <w:t xml:space="preserve"> </w:t>
      </w:r>
    </w:p>
    <w:tbl>
      <w:tblPr>
        <w:tblStyle w:val="TableGrid"/>
        <w:tblW w:w="0" w:type="auto"/>
        <w:tblLook w:val="04A0" w:firstRow="1" w:lastRow="0" w:firstColumn="1" w:lastColumn="0" w:noHBand="0" w:noVBand="1"/>
      </w:tblPr>
      <w:tblGrid>
        <w:gridCol w:w="9628"/>
      </w:tblGrid>
      <w:tr w:rsidR="007361D9" w14:paraId="63EB36E8" w14:textId="77777777" w:rsidTr="009F5064">
        <w:tc>
          <w:tcPr>
            <w:tcW w:w="9628" w:type="dxa"/>
          </w:tcPr>
          <w:p w14:paraId="373DD44C" w14:textId="77777777" w:rsidR="007361D9" w:rsidRDefault="007361D9" w:rsidP="009F5064">
            <w:pPr>
              <w:spacing w:before="120"/>
              <w:rPr>
                <w:rFonts w:eastAsia="SimSun"/>
                <w:b/>
                <w:bCs/>
                <w:color w:val="000000"/>
                <w:lang w:eastAsia="zh-CN"/>
              </w:rPr>
            </w:pPr>
            <w:r>
              <w:rPr>
                <w:rFonts w:eastAsia="SimSun"/>
                <w:b/>
                <w:bCs/>
                <w:color w:val="000000"/>
                <w:lang w:eastAsia="zh-CN"/>
              </w:rPr>
              <w:t xml:space="preserve">TP for </w:t>
            </w:r>
            <w:r w:rsidRPr="00333590">
              <w:rPr>
                <w:rFonts w:eastAsia="SimSun" w:hint="eastAsia"/>
                <w:b/>
                <w:bCs/>
                <w:color w:val="000000"/>
                <w:lang w:eastAsia="zh-CN"/>
              </w:rPr>
              <w:t>T</w:t>
            </w:r>
            <w:r w:rsidRPr="00333590">
              <w:rPr>
                <w:rFonts w:eastAsia="SimSun"/>
                <w:b/>
                <w:bCs/>
                <w:color w:val="000000"/>
                <w:lang w:eastAsia="zh-CN"/>
              </w:rPr>
              <w:t>S</w:t>
            </w:r>
            <w:r>
              <w:rPr>
                <w:rFonts w:eastAsia="SimSun"/>
                <w:b/>
                <w:bCs/>
                <w:color w:val="000000"/>
                <w:lang w:eastAsia="zh-CN"/>
              </w:rPr>
              <w:t xml:space="preserve"> </w:t>
            </w:r>
            <w:r w:rsidRPr="00333590">
              <w:rPr>
                <w:rFonts w:eastAsia="SimSun"/>
                <w:b/>
                <w:bCs/>
                <w:color w:val="000000"/>
                <w:lang w:eastAsia="zh-CN"/>
              </w:rPr>
              <w:t xml:space="preserve">38.214 </w:t>
            </w:r>
            <w:r>
              <w:rPr>
                <w:rFonts w:eastAsia="SimSun"/>
                <w:b/>
                <w:bCs/>
                <w:color w:val="000000"/>
                <w:lang w:eastAsia="zh-CN"/>
              </w:rPr>
              <w:t>Clause</w:t>
            </w:r>
            <w:r w:rsidRPr="00333590">
              <w:rPr>
                <w:rFonts w:eastAsia="SimSun"/>
                <w:b/>
                <w:bCs/>
                <w:color w:val="000000"/>
                <w:lang w:eastAsia="zh-CN"/>
              </w:rPr>
              <w:t xml:space="preserve"> 5.</w:t>
            </w:r>
            <w:r>
              <w:rPr>
                <w:rFonts w:eastAsia="SimSun"/>
                <w:b/>
                <w:bCs/>
                <w:color w:val="000000"/>
                <w:lang w:eastAsia="zh-CN"/>
              </w:rPr>
              <w:t>4</w:t>
            </w:r>
            <w:r w:rsidRPr="00333590">
              <w:rPr>
                <w:rFonts w:eastAsia="SimSun"/>
                <w:b/>
                <w:bCs/>
                <w:color w:val="000000"/>
                <w:lang w:eastAsia="zh-CN"/>
              </w:rPr>
              <w:t xml:space="preserve"> </w:t>
            </w:r>
            <w:r w:rsidRPr="006E6A43">
              <w:rPr>
                <w:rFonts w:eastAsia="SimSun"/>
                <w:b/>
                <w:bCs/>
                <w:color w:val="000000"/>
                <w:lang w:eastAsia="zh-CN"/>
              </w:rPr>
              <w:t>UE CSI computation time</w:t>
            </w:r>
          </w:p>
          <w:p w14:paraId="5A06420C" w14:textId="77777777" w:rsidR="007361D9" w:rsidRPr="001729F8" w:rsidRDefault="007361D9" w:rsidP="009F5064">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3D20A96A" w14:textId="77777777" w:rsidR="007361D9" w:rsidRDefault="007361D9" w:rsidP="009F5064">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2910264B" w14:textId="77777777" w:rsidR="007361D9" w:rsidRDefault="007361D9" w:rsidP="009F5064">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14:paraId="6B99DC77" w14:textId="77777777" w:rsidR="007361D9" w:rsidRDefault="007361D9" w:rsidP="009F506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t xml:space="preserve"> </w:t>
            </w:r>
            <w:r w:rsidRPr="00306818">
              <w:rPr>
                <w:lang w:val="en-GB"/>
              </w:rPr>
              <w:t>i</w:t>
            </w:r>
            <w:r>
              <w:rPr>
                <w:lang w:val="en-GB"/>
              </w:rPr>
              <w:t>s</w:t>
            </w:r>
            <w:r w:rsidRPr="00306818">
              <w:rPr>
                <w:lang w:val="en-GB"/>
              </w:rPr>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proofErr w:type="spellStart"/>
            <w:r>
              <w:t>t</w:t>
            </w:r>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08ABBD8A" w14:textId="77777777" w:rsidR="007361D9" w:rsidRDefault="007361D9" w:rsidP="009F506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proofErr w:type="spellStart"/>
            <w:r w:rsidRPr="00C96530">
              <w:t>f</w:t>
            </w:r>
            <w:proofErr w:type="spellEnd"/>
            <w:r w:rsidRPr="00C96530">
              <w:t xml:space="preserve">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proofErr w:type="spellStart"/>
            <w:r>
              <w:t>t</w:t>
            </w:r>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3F9317CC" w14:textId="77777777" w:rsidR="007361D9" w:rsidRPr="001467B8" w:rsidRDefault="007361D9" w:rsidP="009F5064">
            <w:pPr>
              <w:pStyle w:val="B1"/>
              <w:rPr>
                <w:color w:val="FF0000"/>
              </w:rPr>
            </w:pPr>
            <w:r w:rsidRPr="001467B8">
              <w:rPr>
                <w:color w:val="FF0000"/>
                <w:lang w:val="en-AU"/>
              </w:rPr>
              <w:t>-</w:t>
            </w:r>
            <w:r w:rsidRPr="001467B8">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sidRPr="001467B8">
              <w:rPr>
                <w:color w:val="FF0000"/>
              </w:rPr>
              <w:t xml:space="preserve"> of the table 5.4-2 if the CSI to be transmitted corresponds to wideband frequency-granularity and corresponds to </w:t>
            </w:r>
            <w:r w:rsidRPr="001467B8">
              <w:rPr>
                <w:i/>
                <w:iCs/>
                <w:color w:val="FF0000"/>
              </w:rPr>
              <w:t>L</w:t>
            </w:r>
            <w:r w:rsidRPr="001467B8">
              <w:rPr>
                <w:color w:val="FF0000"/>
              </w:rPr>
              <w:t xml:space="preserve"> sub-configurations </w:t>
            </w:r>
            <w:r>
              <w:rPr>
                <w:color w:val="FF0000"/>
              </w:rPr>
              <w:t>provided</w:t>
            </w:r>
            <w:r w:rsidRPr="001467B8">
              <w:rPr>
                <w:color w:val="FF0000"/>
              </w:rPr>
              <w:t xml:space="preserve"> in a </w:t>
            </w:r>
            <w:r w:rsidRPr="001467B8">
              <w:rPr>
                <w:i/>
                <w:color w:val="FF0000"/>
              </w:rPr>
              <w:t>CSI-</w:t>
            </w:r>
            <w:proofErr w:type="spellStart"/>
            <w:r w:rsidRPr="001467B8">
              <w:rPr>
                <w:i/>
                <w:color w:val="FF0000"/>
              </w:rPr>
              <w:t>ReportConfig</w:t>
            </w:r>
            <w:proofErr w:type="spellEnd"/>
            <w:r w:rsidRPr="001467B8">
              <w:rPr>
                <w:color w:val="FF0000"/>
              </w:rPr>
              <w:t xml:space="preserve"> for periodic reporting where the each of the </w:t>
            </w:r>
            <w:r w:rsidRPr="001467B8">
              <w:rPr>
                <w:i/>
                <w:iCs/>
                <w:color w:val="FF0000"/>
              </w:rPr>
              <w:t>L</w:t>
            </w:r>
            <w:r w:rsidRPr="001467B8">
              <w:rPr>
                <w:color w:val="FF0000"/>
              </w:rPr>
              <w:t xml:space="preserve"> </w:t>
            </w:r>
            <w:r>
              <w:rPr>
                <w:color w:val="FF0000"/>
              </w:rPr>
              <w:t>provided</w:t>
            </w:r>
            <w:r w:rsidRPr="001467B8">
              <w:rPr>
                <w:color w:val="FF0000"/>
              </w:rPr>
              <w:t xml:space="preserve"> sub-configurations corresponds to at most 4 CSI-RS ports and corresponds to a single resource without CRI report and where </w:t>
            </w:r>
            <w:proofErr w:type="spellStart"/>
            <w:r w:rsidRPr="001467B8">
              <w:rPr>
                <w:i/>
                <w:color w:val="FF0000"/>
              </w:rPr>
              <w:t>CodebookType</w:t>
            </w:r>
            <w:proofErr w:type="spellEnd"/>
            <w:r w:rsidRPr="001467B8">
              <w:rPr>
                <w:color w:val="FF0000"/>
              </w:rPr>
              <w:t xml:space="preserve"> for each of the </w:t>
            </w:r>
            <w:r w:rsidRPr="001467B8">
              <w:rPr>
                <w:i/>
                <w:iCs/>
                <w:color w:val="FF0000"/>
              </w:rPr>
              <w:t>L</w:t>
            </w:r>
            <w:r w:rsidRPr="001467B8">
              <w:rPr>
                <w:color w:val="FF0000"/>
              </w:rPr>
              <w:t xml:space="preserve"> </w:t>
            </w:r>
            <w:r>
              <w:rPr>
                <w:color w:val="FF0000"/>
              </w:rPr>
              <w:t>provided</w:t>
            </w:r>
            <w:r w:rsidRPr="001467B8">
              <w:rPr>
                <w:color w:val="FF0000"/>
              </w:rPr>
              <w:t xml:space="preserve"> sub-configurations is set to '</w:t>
            </w:r>
            <w:proofErr w:type="spellStart"/>
            <w:r w:rsidRPr="001467B8">
              <w:rPr>
                <w:color w:val="FF0000"/>
              </w:rPr>
              <w:t>typeI-SinglePanel</w:t>
            </w:r>
            <w:proofErr w:type="spellEnd"/>
            <w:r w:rsidRPr="001467B8">
              <w:rPr>
                <w:color w:val="FF0000"/>
              </w:rPr>
              <w:t>', or</w:t>
            </w:r>
          </w:p>
          <w:p w14:paraId="0904BD96" w14:textId="77777777" w:rsidR="007361D9" w:rsidRPr="001467B8" w:rsidRDefault="007361D9" w:rsidP="009F5064">
            <w:pPr>
              <w:pStyle w:val="B1"/>
              <w:rPr>
                <w:color w:val="FF0000"/>
              </w:rPr>
            </w:pPr>
            <w:r w:rsidRPr="001467B8">
              <w:rPr>
                <w:color w:val="FF0000"/>
                <w:lang w:val="en-AU"/>
              </w:rPr>
              <w:t>-</w:t>
            </w:r>
            <w:r w:rsidRPr="001467B8">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sidRPr="001467B8">
              <w:rPr>
                <w:color w:val="FF0000"/>
              </w:rPr>
              <w:t xml:space="preserve"> of the table 5.4-2 if the CSI to be tra</w:t>
            </w:r>
            <w:proofErr w:type="spellStart"/>
            <w:r w:rsidRPr="001467B8">
              <w:rPr>
                <w:color w:val="FF0000"/>
              </w:rPr>
              <w:t>nsmitted</w:t>
            </w:r>
            <w:proofErr w:type="spellEnd"/>
            <w:r w:rsidRPr="001467B8">
              <w:rPr>
                <w:color w:val="FF0000"/>
              </w:rPr>
              <w:t xml:space="preserve"> corresponds to wideband frequency-granularity and corresponds to </w:t>
            </w:r>
            <w:r w:rsidRPr="001467B8">
              <w:rPr>
                <w:i/>
                <w:iCs/>
                <w:color w:val="FF0000"/>
              </w:rPr>
              <w:t>N</w:t>
            </w:r>
            <w:r w:rsidRPr="001467B8">
              <w:rPr>
                <w:color w:val="FF0000"/>
              </w:rPr>
              <w:t xml:space="preserve"> indicated sub-configurations out of </w:t>
            </w:r>
            <w:r w:rsidRPr="001467B8">
              <w:rPr>
                <w:i/>
                <w:iCs/>
                <w:color w:val="FF0000"/>
              </w:rPr>
              <w:t>L</w:t>
            </w:r>
            <w:r w:rsidRPr="001467B8">
              <w:rPr>
                <w:color w:val="FF0000"/>
              </w:rPr>
              <w:t xml:space="preserve"> sub-configurations </w:t>
            </w:r>
            <w:r>
              <w:rPr>
                <w:color w:val="FF0000"/>
              </w:rPr>
              <w:t>provided</w:t>
            </w:r>
            <w:r w:rsidRPr="001467B8">
              <w:rPr>
                <w:color w:val="FF0000"/>
              </w:rPr>
              <w:t xml:space="preserve"> in a </w:t>
            </w:r>
            <w:r w:rsidRPr="001467B8">
              <w:rPr>
                <w:i/>
                <w:color w:val="FF0000"/>
              </w:rPr>
              <w:t>CSI-</w:t>
            </w:r>
            <w:proofErr w:type="spellStart"/>
            <w:r w:rsidRPr="001467B8">
              <w:rPr>
                <w:i/>
                <w:color w:val="FF0000"/>
              </w:rPr>
              <w:t>ReportConfig</w:t>
            </w:r>
            <w:proofErr w:type="spellEnd"/>
            <w:r w:rsidRPr="001467B8">
              <w:rPr>
                <w:color w:val="FF0000"/>
              </w:rPr>
              <w:t xml:space="preserve"> for semi-persistent or aperiodic reporting where the each of the </w:t>
            </w:r>
            <w:r w:rsidRPr="001467B8">
              <w:rPr>
                <w:i/>
                <w:iCs/>
                <w:color w:val="FF0000"/>
              </w:rPr>
              <w:t>N</w:t>
            </w:r>
            <w:r w:rsidRPr="001467B8">
              <w:rPr>
                <w:color w:val="FF0000"/>
              </w:rPr>
              <w:t xml:space="preserve"> indicated sub-configurations corresponds to at most 4 CSI-RS ports and corresponds to a single resource without CRI report and where </w:t>
            </w:r>
            <w:proofErr w:type="spellStart"/>
            <w:r w:rsidRPr="001467B8">
              <w:rPr>
                <w:i/>
                <w:color w:val="FF0000"/>
              </w:rPr>
              <w:t>CodebookType</w:t>
            </w:r>
            <w:proofErr w:type="spellEnd"/>
            <w:r w:rsidRPr="001467B8">
              <w:rPr>
                <w:color w:val="FF0000"/>
              </w:rPr>
              <w:t xml:space="preserve"> for each of the </w:t>
            </w:r>
            <w:r w:rsidRPr="001467B8">
              <w:rPr>
                <w:i/>
                <w:iCs/>
                <w:color w:val="FF0000"/>
              </w:rPr>
              <w:t>N</w:t>
            </w:r>
            <w:r w:rsidRPr="001467B8">
              <w:rPr>
                <w:color w:val="FF0000"/>
              </w:rPr>
              <w:t xml:space="preserve"> indicated sub-configurations is set to '</w:t>
            </w:r>
            <w:proofErr w:type="spellStart"/>
            <w:r w:rsidRPr="001467B8">
              <w:rPr>
                <w:color w:val="FF0000"/>
              </w:rPr>
              <w:t>typeI-SinglePanel</w:t>
            </w:r>
            <w:proofErr w:type="spellEnd"/>
            <w:r w:rsidRPr="001467B8">
              <w:rPr>
                <w:color w:val="FF0000"/>
              </w:rPr>
              <w:t>', or</w:t>
            </w:r>
          </w:p>
          <w:p w14:paraId="15E9DA1E" w14:textId="77777777" w:rsidR="007361D9" w:rsidRDefault="007361D9" w:rsidP="009F506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proofErr w:type="spellStart"/>
            <w:r w:rsidRPr="00C96530">
              <w:t>f</w:t>
            </w:r>
            <w:proofErr w:type="spellEnd"/>
            <w:r w:rsidRPr="00C96530">
              <w:t xml:space="preserve"> </w:t>
            </w:r>
            <w:r>
              <w:t xml:space="preserve">the CSI to be transmitted corresponds to wideband frequency-granularity where the </w:t>
            </w:r>
            <w:proofErr w:type="spellStart"/>
            <w:r>
              <w:rPr>
                <w:i/>
              </w:rPr>
              <w:t>r</w:t>
            </w:r>
            <w:r w:rsidRPr="00C96530">
              <w:rPr>
                <w:i/>
              </w:rPr>
              <w:t>eportQuantity</w:t>
            </w:r>
            <w:proofErr w:type="spellEnd"/>
            <w:r w:rsidRPr="00C96530">
              <w:t xml:space="preserve"> is set to </w:t>
            </w:r>
            <w:r>
              <w:t>'</w:t>
            </w:r>
            <w:proofErr w:type="spellStart"/>
            <w:r w:rsidRPr="00D44281">
              <w:rPr>
                <w:rFonts w:cs="Times"/>
                <w:iCs/>
                <w:color w:val="000000"/>
              </w:rPr>
              <w:t>ssb</w:t>
            </w:r>
            <w:proofErr w:type="spellEnd"/>
            <w:r w:rsidRPr="00D44281">
              <w:rPr>
                <w:rFonts w:cs="Times"/>
                <w:iCs/>
                <w:color w:val="000000"/>
              </w:rPr>
              <w:t>-Index-SINR</w:t>
            </w:r>
            <w:r>
              <w:rPr>
                <w:rFonts w:cs="Times"/>
                <w:iCs/>
                <w:color w:val="000000"/>
              </w:rPr>
              <w:t>'</w:t>
            </w:r>
            <w:r>
              <w:t>,</w:t>
            </w:r>
            <w:r w:rsidRPr="00D44281">
              <w:t xml:space="preserve"> </w:t>
            </w:r>
            <w:r>
              <w:t>'</w:t>
            </w:r>
            <w:r w:rsidRPr="00D44281">
              <w:rPr>
                <w:rFonts w:cs="Times"/>
                <w:iCs/>
                <w:color w:val="000000"/>
              </w:rPr>
              <w:t>cri-SINR</w:t>
            </w:r>
            <w:r>
              <w:rPr>
                <w:rFonts w:cs="Times"/>
                <w:iCs/>
                <w:color w:val="000000"/>
              </w:rPr>
              <w:t>',</w:t>
            </w:r>
            <w:r w:rsidRPr="00D44281">
              <w:t xml:space="preserve"> </w:t>
            </w:r>
            <w:r>
              <w:t>'</w:t>
            </w:r>
            <w:proofErr w:type="spellStart"/>
            <w:r w:rsidRPr="00D44281">
              <w:rPr>
                <w:rFonts w:cs="Times"/>
                <w:iCs/>
                <w:color w:val="000000"/>
              </w:rPr>
              <w:t>ssb</w:t>
            </w:r>
            <w:proofErr w:type="spellEnd"/>
            <w:r w:rsidRPr="00D44281">
              <w:rPr>
                <w:rFonts w:cs="Times"/>
                <w:iCs/>
                <w:color w:val="000000"/>
              </w:rPr>
              <w:t>-Index-SINR</w:t>
            </w:r>
            <w:r>
              <w:t>-</w:t>
            </w:r>
            <w:r>
              <w:rPr>
                <w:lang w:val="en-GB"/>
              </w:rPr>
              <w:t xml:space="preserve"> </w:t>
            </w:r>
            <w:r>
              <w:t>Index</w:t>
            </w:r>
            <w:r>
              <w:rPr>
                <w:rFonts w:cs="Times"/>
                <w:iCs/>
                <w:color w:val="000000"/>
              </w:rPr>
              <w:t xml:space="preserve"> '</w:t>
            </w:r>
            <w:r>
              <w:t>,</w:t>
            </w:r>
            <w:r w:rsidRPr="00D44281">
              <w:t xml:space="preserve"> </w:t>
            </w:r>
            <w:r>
              <w:t>or '</w:t>
            </w:r>
            <w:r w:rsidRPr="00D44281">
              <w:rPr>
                <w:rFonts w:cs="Times"/>
                <w:iCs/>
                <w:color w:val="000000"/>
              </w:rPr>
              <w:t>cri-SINR</w:t>
            </w:r>
            <w:r>
              <w:t>-</w:t>
            </w:r>
            <w:r>
              <w:rPr>
                <w:lang w:val="en-GB"/>
              </w:rPr>
              <w:t xml:space="preserve"> </w:t>
            </w:r>
            <w:r>
              <w:t>Index</w:t>
            </w:r>
            <w:r>
              <w:rPr>
                <w:rFonts w:cs="Times"/>
                <w:iCs/>
                <w:color w:val="000000"/>
              </w:rPr>
              <w:t xml:space="preserve"> ', </w:t>
            </w:r>
            <w:r>
              <w:t>or</w:t>
            </w:r>
          </w:p>
          <w:p w14:paraId="47617455" w14:textId="77777777" w:rsidR="007361D9" w:rsidRDefault="007361D9" w:rsidP="009F5064">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w:t>
            </w:r>
            <w:proofErr w:type="spellStart"/>
            <w:r>
              <w:t>ble</w:t>
            </w:r>
            <w:proofErr w:type="spellEnd"/>
            <w:r>
              <w:t xml:space="preserve"> 5.4-2</w:t>
            </w:r>
            <w:r w:rsidRPr="00104B38">
              <w:rPr>
                <w:lang w:val="en-GB"/>
              </w:rPr>
              <w:t xml:space="preserve"> </w:t>
            </w:r>
            <w:r>
              <w:rPr>
                <w:lang w:val="en-AU"/>
              </w:rPr>
              <w:t xml:space="preserve">if </w:t>
            </w:r>
            <w:proofErr w:type="spellStart"/>
            <w:r>
              <w:rPr>
                <w:i/>
              </w:rPr>
              <w:t>r</w:t>
            </w:r>
            <w:r w:rsidRPr="00C96530">
              <w:rPr>
                <w:i/>
              </w:rPr>
              <w:t>eportQuantity</w:t>
            </w:r>
            <w:proofErr w:type="spellEnd"/>
            <w:r w:rsidRPr="00C96530">
              <w:t xml:space="preserve"> is set to </w:t>
            </w:r>
            <w:r>
              <w:t>'cri-RSRP'</w:t>
            </w:r>
            <w:r>
              <w:rPr>
                <w:lang w:val="en-GB"/>
              </w:rPr>
              <w:t>,</w:t>
            </w:r>
            <w:r>
              <w:t xml:space="preserve"> '</w:t>
            </w:r>
            <w:proofErr w:type="spellStart"/>
            <w:r>
              <w:t>ssb</w:t>
            </w:r>
            <w:proofErr w:type="spellEnd"/>
            <w:r>
              <w:t>-Index-RSRP', 'cri-RSRP-</w:t>
            </w:r>
            <w:r>
              <w:rPr>
                <w:lang w:val="en-GB"/>
              </w:rPr>
              <w:t xml:space="preserve"> </w:t>
            </w:r>
            <w:r>
              <w:t>Index' or '</w:t>
            </w:r>
            <w:proofErr w:type="spellStart"/>
            <w:r>
              <w:t>ssb</w:t>
            </w:r>
            <w:proofErr w:type="spellEnd"/>
            <w:r>
              <w:t>-Index-RSRP-</w:t>
            </w:r>
            <w:r>
              <w:rPr>
                <w:lang w:val="en-GB"/>
              </w:rPr>
              <w:t xml:space="preserve"> </w:t>
            </w:r>
            <w:r>
              <w:t>Index ',</w:t>
            </w:r>
            <w:r>
              <w:rPr>
                <w:lang w:val="en-GB"/>
              </w:rPr>
              <w:t xml:space="preserve"> </w:t>
            </w:r>
            <m:oMath>
              <m:r>
                <m:rPr>
                  <m:sty m:val="p"/>
                </m:rPr>
                <w:rPr>
                  <w:rFonts w:ascii="Cambria Math" w:hAnsi="Cambria Math"/>
                  <w:lang w:val="en-GB"/>
                </w:rPr>
                <m:t xml:space="preserve"> where </m:t>
              </m:r>
              <m:r>
                <w:rPr>
                  <w:rFonts w:ascii="Cambria Math" w:hAnsi="Cambria Math"/>
                  <w:lang w:val="en-GB"/>
                </w:rPr>
                <m:t>Xµ</m:t>
              </m:r>
              <m:r>
                <w:rPr>
                  <w:rFonts w:ascii="Cambria Math"/>
                  <w:lang w:val="en-GB"/>
                </w:rPr>
                <m:t xml:space="preserve"> </m:t>
              </m:r>
            </m:oMath>
            <w:r>
              <w:t xml:space="preserve">is according to UE reported capability </w:t>
            </w:r>
            <w:proofErr w:type="spellStart"/>
            <w:r w:rsidRPr="009C0095">
              <w:rPr>
                <w:i/>
                <w:lang w:val="en-GB"/>
              </w:rPr>
              <w:t>beamReportTiming</w:t>
            </w:r>
            <w:proofErr w:type="spellEnd"/>
            <w:r>
              <w:rPr>
                <w:lang w:val="en-GB"/>
              </w:rPr>
              <w:t xml:space="preserve"> and </w:t>
            </w:r>
            <w:proofErr w:type="spellStart"/>
            <w:r w:rsidRPr="00662B1E">
              <w:rPr>
                <w:i/>
                <w:lang w:val="en-GB"/>
              </w:rPr>
              <w:t>KB</w:t>
            </w:r>
            <w:r w:rsidRPr="00662B1E">
              <w:rPr>
                <w:i/>
                <w:vertAlign w:val="subscript"/>
                <w:lang w:val="en-GB"/>
              </w:rPr>
              <w:t>l</w:t>
            </w:r>
            <w:proofErr w:type="spellEnd"/>
            <w:r w:rsidRPr="00662B1E">
              <w:rPr>
                <w:lang w:val="en-GB"/>
              </w:rPr>
              <w:t xml:space="preserve"> </w:t>
            </w:r>
            <w:r>
              <w:rPr>
                <w:lang w:val="en-GB"/>
              </w:rPr>
              <w:t xml:space="preserve">is according to UE reported capability </w:t>
            </w:r>
            <w:proofErr w:type="spellStart"/>
            <w:r w:rsidRPr="009C0095">
              <w:rPr>
                <w:i/>
                <w:lang w:val="en-GB"/>
              </w:rPr>
              <w:t>beamSwitchTiming</w:t>
            </w:r>
            <w:proofErr w:type="spellEnd"/>
            <w:r>
              <w:rPr>
                <w:i/>
                <w:lang w:val="en-GB"/>
              </w:rPr>
              <w:t xml:space="preserve"> </w:t>
            </w:r>
            <w:r w:rsidRPr="009C0095">
              <w:rPr>
                <w:lang w:val="en-GB"/>
              </w:rPr>
              <w:t>as defined in [13, TS 38.306]</w:t>
            </w:r>
            <w:r>
              <w:t>, or</w:t>
            </w:r>
          </w:p>
          <w:p w14:paraId="00B8CD01" w14:textId="77777777" w:rsidR="007361D9" w:rsidRPr="00C96530" w:rsidRDefault="007361D9" w:rsidP="009F506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4C9D56F6" w14:textId="77777777" w:rsidR="007361D9" w:rsidRDefault="007361D9" w:rsidP="009F5064">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4B1DECAA" w14:textId="77777777" w:rsidR="007361D9" w:rsidRPr="007375B0" w:rsidRDefault="007361D9" w:rsidP="009F5064">
            <w:pPr>
              <w:pStyle w:val="TH"/>
            </w:pPr>
            <w:r w:rsidRPr="00C96530">
              <w:t>Table 5.4-1: CSI computation delay</w:t>
            </w:r>
            <w:r w:rsidRPr="009130A9">
              <w:rPr>
                <w:lang w:val="en-GB"/>
              </w:rPr>
              <w:t xml:space="preserve"> </w:t>
            </w:r>
            <w:r>
              <w:rPr>
                <w:lang w:val="en-GB"/>
              </w:rP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7361D9" w:rsidRPr="00C96530" w14:paraId="3C1CFFCB" w14:textId="77777777" w:rsidTr="009F5064">
              <w:trPr>
                <w:jc w:val="center"/>
              </w:trPr>
              <w:tc>
                <w:tcPr>
                  <w:tcW w:w="710" w:type="dxa"/>
                  <w:vMerge w:val="restart"/>
                  <w:tcBorders>
                    <w:top w:val="single" w:sz="4" w:space="0" w:color="auto"/>
                    <w:left w:val="single" w:sz="4" w:space="0" w:color="auto"/>
                    <w:right w:val="single" w:sz="4" w:space="0" w:color="auto"/>
                  </w:tcBorders>
                  <w:vAlign w:val="center"/>
                  <w:hideMark/>
                </w:tcPr>
                <w:p w14:paraId="560D1E22" w14:textId="77777777" w:rsidR="007361D9" w:rsidRPr="00E17FE7" w:rsidRDefault="007361D9" w:rsidP="009F5064">
                  <w:pPr>
                    <w:pStyle w:val="TAC"/>
                    <w:rPr>
                      <w:rFonts w:eastAsia="Batang"/>
                      <w:color w:val="000000"/>
                      <w:lang w:val="en-GB"/>
                    </w:rPr>
                  </w:pPr>
                  <w:r w:rsidRPr="00E17FE7">
                    <w:rPr>
                      <w:rFonts w:eastAsia="Batang"/>
                      <w:color w:val="000000"/>
                      <w:position w:val="-10"/>
                      <w:lang w:val="en-GB"/>
                    </w:rPr>
                    <w:object w:dxaOrig="220" w:dyaOrig="240" w14:anchorId="115A355C">
                      <v:shape id="_x0000_i1111" type="#_x0000_t75" style="width:13.5pt;height:14.5pt" o:ole="">
                        <v:imagedata r:id="rId32" o:title=""/>
                      </v:shape>
                      <o:OLEObject Type="Embed" ProgID="Equation.DSMT4" ShapeID="_x0000_i1111" DrawAspect="Content" ObjectID="_1757486336" r:id="rId47"/>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5049D92A" w14:textId="77777777" w:rsidR="007361D9" w:rsidRPr="00E17FE7" w:rsidRDefault="007361D9" w:rsidP="009F5064">
                  <w:pPr>
                    <w:pStyle w:val="TAH0"/>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r>
            <w:tr w:rsidR="007361D9" w:rsidRPr="00C96530" w14:paraId="7BFC7C26" w14:textId="77777777" w:rsidTr="009F5064">
              <w:trPr>
                <w:jc w:val="center"/>
              </w:trPr>
              <w:tc>
                <w:tcPr>
                  <w:tcW w:w="710" w:type="dxa"/>
                  <w:vMerge/>
                  <w:tcBorders>
                    <w:left w:val="single" w:sz="4" w:space="0" w:color="auto"/>
                    <w:bottom w:val="single" w:sz="4" w:space="0" w:color="auto"/>
                    <w:right w:val="single" w:sz="4" w:space="0" w:color="auto"/>
                  </w:tcBorders>
                </w:tcPr>
                <w:p w14:paraId="3F8DD8ED" w14:textId="77777777" w:rsidR="007361D9" w:rsidRPr="00E17FE7" w:rsidRDefault="007361D9" w:rsidP="009F5064">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3FC7CF32" w14:textId="77777777" w:rsidR="007361D9" w:rsidRPr="00E17FE7" w:rsidRDefault="007361D9" w:rsidP="009F5064">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6F64757F" w14:textId="77777777" w:rsidR="007361D9" w:rsidRPr="00E17FE7" w:rsidRDefault="007361D9" w:rsidP="009F5064">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1</w:t>
                  </w:r>
                </w:p>
              </w:tc>
            </w:tr>
            <w:tr w:rsidR="007361D9" w:rsidRPr="00C96530" w14:paraId="56211906" w14:textId="77777777" w:rsidTr="009F5064">
              <w:trPr>
                <w:jc w:val="center"/>
              </w:trPr>
              <w:tc>
                <w:tcPr>
                  <w:tcW w:w="710" w:type="dxa"/>
                  <w:tcBorders>
                    <w:top w:val="single" w:sz="4" w:space="0" w:color="auto"/>
                    <w:left w:val="single" w:sz="4" w:space="0" w:color="auto"/>
                    <w:bottom w:val="single" w:sz="4" w:space="0" w:color="auto"/>
                    <w:right w:val="single" w:sz="4" w:space="0" w:color="auto"/>
                  </w:tcBorders>
                </w:tcPr>
                <w:p w14:paraId="2033B71E" w14:textId="77777777" w:rsidR="007361D9" w:rsidRPr="00E17FE7" w:rsidRDefault="007361D9" w:rsidP="009F5064">
                  <w:pPr>
                    <w:pStyle w:val="TAC"/>
                    <w:rPr>
                      <w:rFonts w:eastAsia="Batang"/>
                      <w:color w:val="000000"/>
                      <w:lang w:val="en-GB"/>
                    </w:rPr>
                  </w:pPr>
                  <w:r w:rsidRPr="00E17FE7">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7B04B05E" w14:textId="77777777" w:rsidR="007361D9" w:rsidRPr="00E17FE7" w:rsidRDefault="007361D9" w:rsidP="009F5064">
                  <w:pPr>
                    <w:pStyle w:val="TAC"/>
                    <w:rPr>
                      <w:rFonts w:eastAsia="Batang"/>
                      <w:color w:val="000000"/>
                      <w:lang w:val="en-GB"/>
                    </w:rPr>
                  </w:pPr>
                  <w:r>
                    <w:rPr>
                      <w:rFonts w:eastAsia="Batang"/>
                      <w:color w:val="000000"/>
                      <w:lang w:val="en-GB"/>
                    </w:rPr>
                    <w:t>10</w:t>
                  </w:r>
                </w:p>
              </w:tc>
              <w:tc>
                <w:tcPr>
                  <w:tcW w:w="2046" w:type="dxa"/>
                  <w:tcBorders>
                    <w:top w:val="single" w:sz="4" w:space="0" w:color="auto"/>
                    <w:left w:val="single" w:sz="4" w:space="0" w:color="auto"/>
                    <w:bottom w:val="single" w:sz="4" w:space="0" w:color="auto"/>
                    <w:right w:val="single" w:sz="4" w:space="0" w:color="auto"/>
                  </w:tcBorders>
                </w:tcPr>
                <w:p w14:paraId="7DEF085F" w14:textId="77777777" w:rsidR="007361D9" w:rsidRPr="00E17FE7" w:rsidRDefault="007361D9" w:rsidP="009F5064">
                  <w:pPr>
                    <w:pStyle w:val="TAC"/>
                    <w:rPr>
                      <w:rFonts w:eastAsia="Batang"/>
                      <w:color w:val="000000"/>
                      <w:lang w:val="en-GB"/>
                    </w:rPr>
                  </w:pPr>
                  <w:r>
                    <w:rPr>
                      <w:rFonts w:eastAsia="Batang"/>
                      <w:color w:val="000000"/>
                      <w:lang w:val="en-GB"/>
                    </w:rPr>
                    <w:t>8</w:t>
                  </w:r>
                </w:p>
              </w:tc>
            </w:tr>
            <w:tr w:rsidR="007361D9" w:rsidRPr="00C96530" w14:paraId="5AD1FBBD" w14:textId="77777777" w:rsidTr="009F5064">
              <w:trPr>
                <w:jc w:val="center"/>
              </w:trPr>
              <w:tc>
                <w:tcPr>
                  <w:tcW w:w="710" w:type="dxa"/>
                  <w:tcBorders>
                    <w:top w:val="single" w:sz="4" w:space="0" w:color="auto"/>
                    <w:left w:val="single" w:sz="4" w:space="0" w:color="auto"/>
                    <w:bottom w:val="single" w:sz="4" w:space="0" w:color="auto"/>
                    <w:right w:val="single" w:sz="4" w:space="0" w:color="auto"/>
                  </w:tcBorders>
                  <w:hideMark/>
                </w:tcPr>
                <w:p w14:paraId="4EC9E667" w14:textId="77777777" w:rsidR="007361D9" w:rsidRPr="00E17FE7" w:rsidRDefault="007361D9" w:rsidP="009F5064">
                  <w:pPr>
                    <w:pStyle w:val="TAC"/>
                    <w:rPr>
                      <w:rFonts w:eastAsia="Batang"/>
                      <w:color w:val="000000"/>
                      <w:lang w:val="en-GB"/>
                    </w:rPr>
                  </w:pPr>
                  <w:r w:rsidRPr="00E17FE7">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3298D47C" w14:textId="77777777" w:rsidR="007361D9" w:rsidRPr="00E17FE7" w:rsidRDefault="007361D9" w:rsidP="009F5064">
                  <w:pPr>
                    <w:pStyle w:val="TAC"/>
                    <w:rPr>
                      <w:rFonts w:eastAsia="Batang"/>
                      <w:color w:val="000000"/>
                      <w:lang w:val="en-GB"/>
                    </w:rPr>
                  </w:pPr>
                  <w:r>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2C1C756F" w14:textId="77777777" w:rsidR="007361D9" w:rsidRPr="00E17FE7" w:rsidRDefault="007361D9" w:rsidP="009F5064">
                  <w:pPr>
                    <w:pStyle w:val="TAC"/>
                    <w:rPr>
                      <w:rFonts w:eastAsia="Batang"/>
                      <w:color w:val="000000"/>
                      <w:lang w:val="en-GB"/>
                    </w:rPr>
                  </w:pPr>
                  <w:r>
                    <w:rPr>
                      <w:rFonts w:eastAsia="Batang"/>
                      <w:color w:val="000000"/>
                      <w:lang w:val="en-GB"/>
                    </w:rPr>
                    <w:t>11</w:t>
                  </w:r>
                </w:p>
              </w:tc>
            </w:tr>
            <w:tr w:rsidR="007361D9" w:rsidRPr="00C96530" w14:paraId="6EEFE7F9" w14:textId="77777777" w:rsidTr="009F5064">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44B36863" w14:textId="77777777" w:rsidR="007361D9" w:rsidRPr="00E17FE7" w:rsidRDefault="007361D9" w:rsidP="009F5064">
                  <w:pPr>
                    <w:pStyle w:val="TAC"/>
                    <w:rPr>
                      <w:rFonts w:eastAsia="Batang"/>
                      <w:color w:val="000000"/>
                      <w:lang w:val="en-GB"/>
                    </w:rPr>
                  </w:pPr>
                  <w:r w:rsidRPr="00E17FE7">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31B878EE" w14:textId="77777777" w:rsidR="007361D9" w:rsidRPr="00E17FE7" w:rsidRDefault="007361D9" w:rsidP="009F5064">
                  <w:pPr>
                    <w:pStyle w:val="TAC"/>
                    <w:rPr>
                      <w:rFonts w:eastAsia="Batang"/>
                      <w:color w:val="000000"/>
                      <w:lang w:val="en-GB"/>
                    </w:rPr>
                  </w:pPr>
                  <w:r>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0D040992" w14:textId="77777777" w:rsidR="007361D9" w:rsidRPr="00E17FE7" w:rsidRDefault="007361D9" w:rsidP="009F5064">
                  <w:pPr>
                    <w:pStyle w:val="TAC"/>
                    <w:rPr>
                      <w:rFonts w:eastAsia="Batang"/>
                      <w:color w:val="000000"/>
                      <w:lang w:val="en-GB"/>
                    </w:rPr>
                  </w:pPr>
                  <w:r>
                    <w:rPr>
                      <w:rFonts w:eastAsia="Batang"/>
                      <w:color w:val="000000"/>
                      <w:lang w:val="en-GB"/>
                    </w:rPr>
                    <w:t>21</w:t>
                  </w:r>
                </w:p>
              </w:tc>
            </w:tr>
            <w:tr w:rsidR="007361D9" w14:paraId="72B1C791" w14:textId="77777777" w:rsidTr="009F5064">
              <w:trPr>
                <w:jc w:val="center"/>
              </w:trPr>
              <w:tc>
                <w:tcPr>
                  <w:tcW w:w="710" w:type="dxa"/>
                  <w:tcBorders>
                    <w:top w:val="single" w:sz="4" w:space="0" w:color="auto"/>
                    <w:left w:val="single" w:sz="4" w:space="0" w:color="auto"/>
                    <w:bottom w:val="single" w:sz="4" w:space="0" w:color="auto"/>
                    <w:right w:val="single" w:sz="4" w:space="0" w:color="auto"/>
                  </w:tcBorders>
                  <w:hideMark/>
                </w:tcPr>
                <w:p w14:paraId="04A335AB" w14:textId="77777777" w:rsidR="007361D9" w:rsidRPr="00E17FE7" w:rsidRDefault="007361D9" w:rsidP="009F5064">
                  <w:pPr>
                    <w:pStyle w:val="TAC"/>
                    <w:rPr>
                      <w:rFonts w:eastAsia="Batang"/>
                      <w:color w:val="000000"/>
                      <w:lang w:val="en-GB"/>
                    </w:rPr>
                  </w:pPr>
                  <w:r w:rsidRPr="00E17FE7">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044E9E7E" w14:textId="77777777" w:rsidR="007361D9" w:rsidRPr="00E17FE7" w:rsidRDefault="007361D9" w:rsidP="009F5064">
                  <w:pPr>
                    <w:pStyle w:val="TAC"/>
                    <w:rPr>
                      <w:rFonts w:eastAsia="Batang"/>
                      <w:color w:val="000000"/>
                      <w:lang w:val="en-GB"/>
                    </w:rPr>
                  </w:pPr>
                  <w:r>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5722F22F" w14:textId="77777777" w:rsidR="007361D9" w:rsidRPr="00E17FE7" w:rsidRDefault="007361D9" w:rsidP="009F5064">
                  <w:pPr>
                    <w:pStyle w:val="TAC"/>
                    <w:rPr>
                      <w:rFonts w:eastAsia="Batang"/>
                      <w:color w:val="000000"/>
                      <w:lang w:val="en-GB"/>
                    </w:rPr>
                  </w:pPr>
                  <w:r>
                    <w:rPr>
                      <w:rFonts w:eastAsia="Batang"/>
                      <w:color w:val="000000"/>
                      <w:lang w:val="en-GB"/>
                    </w:rPr>
                    <w:t>36</w:t>
                  </w:r>
                </w:p>
              </w:tc>
            </w:tr>
          </w:tbl>
          <w:p w14:paraId="2942055B" w14:textId="77777777" w:rsidR="007361D9" w:rsidRDefault="007361D9" w:rsidP="009F5064"/>
          <w:p w14:paraId="64D43B50" w14:textId="77777777" w:rsidR="007361D9" w:rsidRPr="009130A9" w:rsidRDefault="007361D9" w:rsidP="009F5064">
            <w:pPr>
              <w:pStyle w:val="TH"/>
              <w:rPr>
                <w:lang w:val="en-GB"/>
              </w:rPr>
            </w:pPr>
            <w:r>
              <w:t>Table 5.4-2</w:t>
            </w:r>
            <w:r w:rsidRPr="00C96530">
              <w:t>: CSI computation delay</w:t>
            </w:r>
            <w:r w:rsidRPr="00BE6699">
              <w:rPr>
                <w:lang w:val="en-GB"/>
              </w:rPr>
              <w:t xml:space="preserve"> </w:t>
            </w:r>
            <w:r>
              <w:rPr>
                <w:lang w:val="en-GB"/>
              </w:rP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9"/>
              <w:gridCol w:w="1164"/>
              <w:gridCol w:w="1243"/>
              <w:gridCol w:w="1453"/>
              <w:gridCol w:w="1762"/>
              <w:gridCol w:w="1970"/>
            </w:tblGrid>
            <w:tr w:rsidR="007361D9" w:rsidRPr="00E17FE7" w14:paraId="54602A36" w14:textId="77777777" w:rsidTr="009F5064">
              <w:trPr>
                <w:jc w:val="center"/>
              </w:trPr>
              <w:tc>
                <w:tcPr>
                  <w:tcW w:w="596" w:type="dxa"/>
                  <w:vMerge w:val="restart"/>
                  <w:tcBorders>
                    <w:top w:val="single" w:sz="4" w:space="0" w:color="auto"/>
                    <w:left w:val="single" w:sz="4" w:space="0" w:color="auto"/>
                    <w:right w:val="single" w:sz="4" w:space="0" w:color="auto"/>
                  </w:tcBorders>
                  <w:vAlign w:val="center"/>
                  <w:hideMark/>
                </w:tcPr>
                <w:p w14:paraId="3CF4624D" w14:textId="77777777" w:rsidR="007361D9" w:rsidRPr="00E17FE7" w:rsidRDefault="007361D9" w:rsidP="009F5064">
                  <w:pPr>
                    <w:pStyle w:val="TAC"/>
                    <w:rPr>
                      <w:rFonts w:eastAsia="Batang"/>
                      <w:color w:val="000000"/>
                      <w:lang w:val="en-GB"/>
                    </w:rPr>
                  </w:pPr>
                  <w:r w:rsidRPr="00E17FE7">
                    <w:rPr>
                      <w:rFonts w:eastAsia="Batang"/>
                      <w:color w:val="000000"/>
                      <w:position w:val="-10"/>
                      <w:lang w:val="en-GB"/>
                    </w:rPr>
                    <w:object w:dxaOrig="220" w:dyaOrig="240" w14:anchorId="4CBDCDB5">
                      <v:shape id="_x0000_i1112" type="#_x0000_t75" style="width:13.5pt;height:14.5pt" o:ole="">
                        <v:imagedata r:id="rId32" o:title=""/>
                      </v:shape>
                      <o:OLEObject Type="Embed" ProgID="Equation.DSMT4" ShapeID="_x0000_i1112" DrawAspect="Content" ObjectID="_1757486337" r:id="rId48"/>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66BEF94" w14:textId="77777777" w:rsidR="007361D9" w:rsidRPr="00E17FE7" w:rsidRDefault="007361D9" w:rsidP="009F5064">
                  <w:pPr>
                    <w:pStyle w:val="TAH0"/>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75D2BECE" w14:textId="77777777" w:rsidR="007361D9" w:rsidRPr="00E17FE7" w:rsidRDefault="007361D9" w:rsidP="009F5064">
                  <w:pPr>
                    <w:pStyle w:val="TAH0"/>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2</w:t>
                  </w:r>
                  <w:r w:rsidRPr="00E17FE7">
                    <w:rPr>
                      <w:rFonts w:eastAsia="Batang"/>
                      <w:color w:val="00000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30EECDF6" w14:textId="77777777" w:rsidR="007361D9" w:rsidRPr="00E17FE7" w:rsidRDefault="007361D9" w:rsidP="009F5064">
                  <w:pPr>
                    <w:pStyle w:val="TAH0"/>
                    <w:rPr>
                      <w:rFonts w:eastAsia="Batang"/>
                      <w:i/>
                      <w:color w:val="000000"/>
                      <w:lang w:val="en-GB"/>
                    </w:rPr>
                  </w:pPr>
                  <w:r w:rsidRPr="00E17FE7">
                    <w:rPr>
                      <w:rFonts w:eastAsia="Batang"/>
                      <w:i/>
                      <w:color w:val="000000"/>
                      <w:lang w:val="en-GB"/>
                    </w:rPr>
                    <w:t>Z</w:t>
                  </w:r>
                  <w:r>
                    <w:rPr>
                      <w:rFonts w:eastAsia="Batang"/>
                      <w:i/>
                      <w:color w:val="000000"/>
                      <w:vertAlign w:val="subscript"/>
                      <w:lang w:val="en-GB"/>
                    </w:rPr>
                    <w:t>3</w:t>
                  </w:r>
                  <w:r w:rsidRPr="00E17FE7">
                    <w:rPr>
                      <w:rFonts w:eastAsia="Batang"/>
                      <w:color w:val="000000"/>
                      <w:lang w:val="en-GB"/>
                    </w:rPr>
                    <w:t xml:space="preserve"> [symbols]</w:t>
                  </w:r>
                </w:p>
              </w:tc>
            </w:tr>
            <w:tr w:rsidR="007361D9" w:rsidRPr="00E17FE7" w14:paraId="379AFDEE" w14:textId="77777777" w:rsidTr="009F5064">
              <w:trPr>
                <w:jc w:val="center"/>
              </w:trPr>
              <w:tc>
                <w:tcPr>
                  <w:tcW w:w="596" w:type="dxa"/>
                  <w:vMerge/>
                  <w:tcBorders>
                    <w:left w:val="single" w:sz="4" w:space="0" w:color="auto"/>
                    <w:bottom w:val="single" w:sz="4" w:space="0" w:color="auto"/>
                    <w:right w:val="single" w:sz="4" w:space="0" w:color="auto"/>
                  </w:tcBorders>
                </w:tcPr>
                <w:p w14:paraId="08403D47" w14:textId="77777777" w:rsidR="007361D9" w:rsidRPr="00E17FE7" w:rsidRDefault="007361D9" w:rsidP="009F5064">
                  <w:pPr>
                    <w:pStyle w:val="TAC"/>
                    <w:rPr>
                      <w:rFonts w:eastAsia="Batang"/>
                      <w:color w:val="000000"/>
                      <w:lang w:val="en-GB"/>
                    </w:rPr>
                  </w:pPr>
                </w:p>
              </w:tc>
              <w:tc>
                <w:tcPr>
                  <w:tcW w:w="1251" w:type="dxa"/>
                  <w:tcBorders>
                    <w:top w:val="single" w:sz="4" w:space="0" w:color="auto"/>
                    <w:left w:val="single" w:sz="4" w:space="0" w:color="auto"/>
                    <w:bottom w:val="single" w:sz="4" w:space="0" w:color="auto"/>
                    <w:right w:val="single" w:sz="4" w:space="0" w:color="auto"/>
                  </w:tcBorders>
                </w:tcPr>
                <w:p w14:paraId="237B703C" w14:textId="77777777" w:rsidR="007361D9" w:rsidRPr="00E17FE7" w:rsidRDefault="007361D9" w:rsidP="009F5064">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14:paraId="518D846A" w14:textId="77777777" w:rsidR="007361D9" w:rsidRPr="00E17FE7" w:rsidRDefault="007361D9" w:rsidP="009F5064">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14:paraId="3D1DAF73" w14:textId="77777777" w:rsidR="007361D9" w:rsidRPr="00E17FE7" w:rsidRDefault="007361D9" w:rsidP="009F5064">
                  <w:pPr>
                    <w:pStyle w:val="TAC"/>
                    <w:rPr>
                      <w:rFonts w:eastAsia="Batang"/>
                      <w:color w:val="000000"/>
                      <w:lang w:val="en-GB"/>
                    </w:rPr>
                  </w:pPr>
                  <w:r w:rsidRPr="00E17FE7">
                    <w:rPr>
                      <w:i/>
                      <w:color w:val="000000"/>
                      <w:lang w:val="en-GB"/>
                    </w:rPr>
                    <w:t>Z</w:t>
                  </w:r>
                  <w:r w:rsidRPr="00E17FE7">
                    <w:rPr>
                      <w:i/>
                      <w:color w:val="00000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14:paraId="36E0998F" w14:textId="77777777" w:rsidR="007361D9" w:rsidRPr="00E17FE7" w:rsidRDefault="007361D9" w:rsidP="009F5064">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14:paraId="616FC110" w14:textId="77777777" w:rsidR="007361D9" w:rsidRPr="00E17FE7" w:rsidRDefault="007361D9" w:rsidP="009F5064">
                  <w:pPr>
                    <w:pStyle w:val="TAC"/>
                    <w:rPr>
                      <w:i/>
                      <w:color w:val="000000"/>
                      <w:lang w:val="en-GB"/>
                    </w:rPr>
                  </w:pPr>
                  <w:r w:rsidRPr="00B34210">
                    <w:rPr>
                      <w:i/>
                      <w:color w:val="000000"/>
                      <w:lang w:eastAsia="en-GB"/>
                    </w:rPr>
                    <w:t>Z</w:t>
                  </w:r>
                  <w:r>
                    <w:rPr>
                      <w:i/>
                      <w:color w:val="000000"/>
                      <w:vertAlign w:val="subscript"/>
                      <w:lang w:eastAsia="en-GB"/>
                    </w:rPr>
                    <w:t>3</w:t>
                  </w:r>
                </w:p>
              </w:tc>
              <w:tc>
                <w:tcPr>
                  <w:tcW w:w="2040" w:type="dxa"/>
                  <w:tcBorders>
                    <w:top w:val="single" w:sz="4" w:space="0" w:color="auto"/>
                    <w:left w:val="single" w:sz="4" w:space="0" w:color="auto"/>
                    <w:bottom w:val="single" w:sz="4" w:space="0" w:color="auto"/>
                    <w:right w:val="single" w:sz="4" w:space="0" w:color="auto"/>
                  </w:tcBorders>
                </w:tcPr>
                <w:p w14:paraId="174E72E8" w14:textId="77777777" w:rsidR="007361D9" w:rsidRPr="00E17FE7" w:rsidRDefault="007361D9" w:rsidP="009F5064">
                  <w:pPr>
                    <w:pStyle w:val="TAC"/>
                    <w:rPr>
                      <w:i/>
                      <w:color w:val="000000"/>
                      <w:lang w:val="en-GB"/>
                    </w:rPr>
                  </w:pPr>
                  <w:r w:rsidRPr="00B34210">
                    <w:rPr>
                      <w:i/>
                      <w:color w:val="000000"/>
                      <w:lang w:eastAsia="en-GB"/>
                    </w:rPr>
                    <w:t>Z</w:t>
                  </w:r>
                  <w:r>
                    <w:rPr>
                      <w:i/>
                      <w:color w:val="000000"/>
                      <w:lang w:eastAsia="en-GB"/>
                    </w:rPr>
                    <w:t>'</w:t>
                  </w:r>
                  <w:r>
                    <w:rPr>
                      <w:i/>
                      <w:color w:val="000000"/>
                      <w:vertAlign w:val="subscript"/>
                      <w:lang w:eastAsia="en-GB"/>
                    </w:rPr>
                    <w:t>3</w:t>
                  </w:r>
                </w:p>
              </w:tc>
            </w:tr>
            <w:tr w:rsidR="007361D9" w14:paraId="5B1E439E" w14:textId="77777777" w:rsidTr="009F5064">
              <w:trPr>
                <w:jc w:val="center"/>
              </w:trPr>
              <w:tc>
                <w:tcPr>
                  <w:tcW w:w="596" w:type="dxa"/>
                  <w:tcBorders>
                    <w:top w:val="single" w:sz="4" w:space="0" w:color="auto"/>
                    <w:left w:val="single" w:sz="4" w:space="0" w:color="auto"/>
                    <w:bottom w:val="single" w:sz="4" w:space="0" w:color="auto"/>
                    <w:right w:val="single" w:sz="4" w:space="0" w:color="auto"/>
                  </w:tcBorders>
                </w:tcPr>
                <w:p w14:paraId="500C7085" w14:textId="77777777" w:rsidR="007361D9" w:rsidRPr="00E17FE7" w:rsidRDefault="007361D9" w:rsidP="009F5064">
                  <w:pPr>
                    <w:pStyle w:val="TAC"/>
                    <w:rPr>
                      <w:rFonts w:eastAsia="Batang"/>
                      <w:color w:val="000000"/>
                      <w:lang w:val="en-GB"/>
                    </w:rPr>
                  </w:pPr>
                  <w:r w:rsidRPr="00E17FE7">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08458F16" w14:textId="77777777" w:rsidR="007361D9" w:rsidRPr="00E17FE7" w:rsidRDefault="007361D9" w:rsidP="009F5064">
                  <w:pPr>
                    <w:pStyle w:val="TAC"/>
                    <w:rPr>
                      <w:rFonts w:eastAsia="Batang"/>
                      <w:color w:val="000000"/>
                      <w:lang w:val="en-GB"/>
                    </w:rPr>
                  </w:pPr>
                  <w:r>
                    <w:rPr>
                      <w:rFonts w:eastAsia="Batang"/>
                      <w:color w:val="000000"/>
                      <w:lang w:val="en-GB"/>
                    </w:rPr>
                    <w:t>22</w:t>
                  </w:r>
                </w:p>
              </w:tc>
              <w:tc>
                <w:tcPr>
                  <w:tcW w:w="1194" w:type="dxa"/>
                  <w:tcBorders>
                    <w:top w:val="single" w:sz="4" w:space="0" w:color="auto"/>
                    <w:left w:val="single" w:sz="4" w:space="0" w:color="auto"/>
                    <w:bottom w:val="single" w:sz="4" w:space="0" w:color="auto"/>
                    <w:right w:val="single" w:sz="4" w:space="0" w:color="auto"/>
                  </w:tcBorders>
                </w:tcPr>
                <w:p w14:paraId="6F8F00A0" w14:textId="77777777" w:rsidR="007361D9" w:rsidRPr="00E17FE7" w:rsidRDefault="007361D9" w:rsidP="009F5064">
                  <w:pPr>
                    <w:pStyle w:val="TAC"/>
                    <w:rPr>
                      <w:rFonts w:eastAsia="Batang"/>
                      <w:color w:val="000000"/>
                      <w:lang w:val="en-GB"/>
                    </w:rPr>
                  </w:pPr>
                  <w:r>
                    <w:rPr>
                      <w:rFonts w:eastAsia="Batang"/>
                      <w:color w:val="000000"/>
                      <w:lang w:val="en-GB"/>
                    </w:rPr>
                    <w:t>16</w:t>
                  </w:r>
                </w:p>
              </w:tc>
              <w:tc>
                <w:tcPr>
                  <w:tcW w:w="1273" w:type="dxa"/>
                  <w:tcBorders>
                    <w:top w:val="single" w:sz="4" w:space="0" w:color="auto"/>
                    <w:left w:val="single" w:sz="4" w:space="0" w:color="auto"/>
                    <w:bottom w:val="single" w:sz="4" w:space="0" w:color="auto"/>
                    <w:right w:val="single" w:sz="4" w:space="0" w:color="auto"/>
                  </w:tcBorders>
                </w:tcPr>
                <w:p w14:paraId="5C17FED2" w14:textId="77777777" w:rsidR="007361D9" w:rsidRPr="00E17FE7" w:rsidRDefault="007361D9" w:rsidP="009F5064">
                  <w:pPr>
                    <w:pStyle w:val="TAC"/>
                    <w:rPr>
                      <w:rFonts w:eastAsia="Batang"/>
                      <w:color w:val="000000"/>
                      <w:lang w:val="en-GB"/>
                    </w:rPr>
                  </w:pPr>
                  <w:r>
                    <w:rPr>
                      <w:rFonts w:eastAsia="Batang"/>
                      <w:color w:val="000000"/>
                      <w:lang w:val="en-GB"/>
                    </w:rPr>
                    <w:t>40</w:t>
                  </w:r>
                </w:p>
              </w:tc>
              <w:tc>
                <w:tcPr>
                  <w:tcW w:w="1493" w:type="dxa"/>
                  <w:tcBorders>
                    <w:top w:val="single" w:sz="4" w:space="0" w:color="auto"/>
                    <w:left w:val="single" w:sz="4" w:space="0" w:color="auto"/>
                    <w:bottom w:val="single" w:sz="4" w:space="0" w:color="auto"/>
                    <w:right w:val="single" w:sz="4" w:space="0" w:color="auto"/>
                  </w:tcBorders>
                </w:tcPr>
                <w:p w14:paraId="1F97B281" w14:textId="77777777" w:rsidR="007361D9" w:rsidRPr="00E17FE7" w:rsidRDefault="007361D9" w:rsidP="009F5064">
                  <w:pPr>
                    <w:pStyle w:val="TAC"/>
                    <w:rPr>
                      <w:rFonts w:eastAsia="Batang"/>
                      <w:color w:val="000000"/>
                      <w:lang w:val="en-GB"/>
                    </w:rPr>
                  </w:pPr>
                  <w:r>
                    <w:rPr>
                      <w:rFonts w:eastAsia="Batang"/>
                      <w:color w:val="000000"/>
                      <w:lang w:val="en-GB"/>
                    </w:rPr>
                    <w:t>37</w:t>
                  </w:r>
                </w:p>
              </w:tc>
              <w:tc>
                <w:tcPr>
                  <w:tcW w:w="1784" w:type="dxa"/>
                  <w:tcBorders>
                    <w:top w:val="single" w:sz="4" w:space="0" w:color="auto"/>
                    <w:left w:val="single" w:sz="4" w:space="0" w:color="auto"/>
                    <w:bottom w:val="single" w:sz="4" w:space="0" w:color="auto"/>
                    <w:right w:val="single" w:sz="4" w:space="0" w:color="auto"/>
                  </w:tcBorders>
                </w:tcPr>
                <w:p w14:paraId="19A7CE24" w14:textId="77777777" w:rsidR="007361D9" w:rsidRDefault="007361D9" w:rsidP="009F5064">
                  <w:pPr>
                    <w:pStyle w:val="TAC"/>
                    <w:rPr>
                      <w:rFonts w:eastAsia="Batang"/>
                      <w:color w:val="000000"/>
                      <w:lang w:val="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559BF54C" w14:textId="77777777" w:rsidR="007361D9" w:rsidRPr="005E7821" w:rsidRDefault="007361D9" w:rsidP="009F5064">
                  <w:pPr>
                    <w:pStyle w:val="TAC"/>
                    <w:rPr>
                      <w:rFonts w:eastAsia="Batang"/>
                      <w:color w:val="000000"/>
                    </w:rPr>
                  </w:pPr>
                  <w:r w:rsidRPr="00784470">
                    <w:rPr>
                      <w:i/>
                    </w:rPr>
                    <w:t>X</w:t>
                  </w:r>
                  <w:r>
                    <w:rPr>
                      <w:vertAlign w:val="subscript"/>
                    </w:rPr>
                    <w:t>0</w:t>
                  </w:r>
                </w:p>
              </w:tc>
            </w:tr>
            <w:tr w:rsidR="007361D9" w14:paraId="74C602CC" w14:textId="77777777" w:rsidTr="009F5064">
              <w:trPr>
                <w:jc w:val="center"/>
              </w:trPr>
              <w:tc>
                <w:tcPr>
                  <w:tcW w:w="596" w:type="dxa"/>
                  <w:tcBorders>
                    <w:top w:val="single" w:sz="4" w:space="0" w:color="auto"/>
                    <w:left w:val="single" w:sz="4" w:space="0" w:color="auto"/>
                    <w:bottom w:val="single" w:sz="4" w:space="0" w:color="auto"/>
                    <w:right w:val="single" w:sz="4" w:space="0" w:color="auto"/>
                  </w:tcBorders>
                  <w:hideMark/>
                </w:tcPr>
                <w:p w14:paraId="3314EA87" w14:textId="77777777" w:rsidR="007361D9" w:rsidRPr="00E17FE7" w:rsidRDefault="007361D9" w:rsidP="009F5064">
                  <w:pPr>
                    <w:pStyle w:val="TAC"/>
                    <w:rPr>
                      <w:rFonts w:eastAsia="Batang"/>
                      <w:color w:val="000000"/>
                      <w:lang w:val="en-GB"/>
                    </w:rPr>
                  </w:pPr>
                  <w:r w:rsidRPr="00E17FE7">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4476069F" w14:textId="77777777" w:rsidR="007361D9" w:rsidRPr="00E17FE7" w:rsidRDefault="007361D9" w:rsidP="009F5064">
                  <w:pPr>
                    <w:pStyle w:val="TAC"/>
                    <w:rPr>
                      <w:rFonts w:eastAsia="Batang"/>
                      <w:color w:val="000000"/>
                      <w:lang w:val="en-GB"/>
                    </w:rPr>
                  </w:pPr>
                  <w:r>
                    <w:rPr>
                      <w:rFonts w:eastAsia="Batang"/>
                      <w:color w:val="000000"/>
                      <w:lang w:val="en-GB"/>
                    </w:rPr>
                    <w:t>33</w:t>
                  </w:r>
                </w:p>
              </w:tc>
              <w:tc>
                <w:tcPr>
                  <w:tcW w:w="1194" w:type="dxa"/>
                  <w:tcBorders>
                    <w:top w:val="single" w:sz="4" w:space="0" w:color="auto"/>
                    <w:left w:val="single" w:sz="4" w:space="0" w:color="auto"/>
                    <w:bottom w:val="single" w:sz="4" w:space="0" w:color="auto"/>
                    <w:right w:val="single" w:sz="4" w:space="0" w:color="auto"/>
                  </w:tcBorders>
                </w:tcPr>
                <w:p w14:paraId="7EE8E9D5" w14:textId="77777777" w:rsidR="007361D9" w:rsidRPr="00E17FE7" w:rsidRDefault="007361D9" w:rsidP="009F5064">
                  <w:pPr>
                    <w:pStyle w:val="TAC"/>
                    <w:rPr>
                      <w:rFonts w:eastAsia="Batang"/>
                      <w:color w:val="000000"/>
                      <w:lang w:val="en-GB"/>
                    </w:rPr>
                  </w:pPr>
                  <w:r>
                    <w:rPr>
                      <w:rFonts w:eastAsia="Batang"/>
                      <w:color w:val="000000"/>
                      <w:lang w:val="en-GB"/>
                    </w:rPr>
                    <w:t>30</w:t>
                  </w:r>
                </w:p>
              </w:tc>
              <w:tc>
                <w:tcPr>
                  <w:tcW w:w="1273" w:type="dxa"/>
                  <w:tcBorders>
                    <w:top w:val="single" w:sz="4" w:space="0" w:color="auto"/>
                    <w:left w:val="single" w:sz="4" w:space="0" w:color="auto"/>
                    <w:bottom w:val="single" w:sz="4" w:space="0" w:color="auto"/>
                    <w:right w:val="single" w:sz="4" w:space="0" w:color="auto"/>
                  </w:tcBorders>
                </w:tcPr>
                <w:p w14:paraId="485F9C0C" w14:textId="77777777" w:rsidR="007361D9" w:rsidRPr="00E17FE7" w:rsidRDefault="007361D9" w:rsidP="009F5064">
                  <w:pPr>
                    <w:pStyle w:val="TAC"/>
                    <w:rPr>
                      <w:rFonts w:eastAsia="Batang"/>
                      <w:color w:val="000000"/>
                      <w:lang w:val="en-GB"/>
                    </w:rPr>
                  </w:pPr>
                  <w:r>
                    <w:rPr>
                      <w:rFonts w:eastAsia="Batang"/>
                      <w:color w:val="000000"/>
                      <w:lang w:val="en-GB"/>
                    </w:rPr>
                    <w:t>72</w:t>
                  </w:r>
                </w:p>
              </w:tc>
              <w:tc>
                <w:tcPr>
                  <w:tcW w:w="1493" w:type="dxa"/>
                  <w:tcBorders>
                    <w:top w:val="single" w:sz="4" w:space="0" w:color="auto"/>
                    <w:left w:val="single" w:sz="4" w:space="0" w:color="auto"/>
                    <w:bottom w:val="single" w:sz="4" w:space="0" w:color="auto"/>
                    <w:right w:val="single" w:sz="4" w:space="0" w:color="auto"/>
                  </w:tcBorders>
                </w:tcPr>
                <w:p w14:paraId="16F24204" w14:textId="77777777" w:rsidR="007361D9" w:rsidRPr="00E17FE7" w:rsidRDefault="007361D9" w:rsidP="009F5064">
                  <w:pPr>
                    <w:pStyle w:val="TAC"/>
                    <w:rPr>
                      <w:rFonts w:eastAsia="Batang"/>
                      <w:color w:val="000000"/>
                      <w:lang w:val="en-GB"/>
                    </w:rPr>
                  </w:pPr>
                  <w:r>
                    <w:rPr>
                      <w:rFonts w:eastAsia="Batang"/>
                      <w:color w:val="000000"/>
                      <w:lang w:val="en-GB"/>
                    </w:rPr>
                    <w:t>69</w:t>
                  </w:r>
                </w:p>
              </w:tc>
              <w:tc>
                <w:tcPr>
                  <w:tcW w:w="1784" w:type="dxa"/>
                  <w:tcBorders>
                    <w:top w:val="single" w:sz="4" w:space="0" w:color="auto"/>
                    <w:left w:val="single" w:sz="4" w:space="0" w:color="auto"/>
                    <w:bottom w:val="single" w:sz="4" w:space="0" w:color="auto"/>
                    <w:right w:val="single" w:sz="4" w:space="0" w:color="auto"/>
                  </w:tcBorders>
                </w:tcPr>
                <w:p w14:paraId="66DB5C22" w14:textId="77777777" w:rsidR="007361D9" w:rsidRDefault="007361D9" w:rsidP="009F5064">
                  <w:pPr>
                    <w:pStyle w:val="TAC"/>
                    <w:rPr>
                      <w:rFonts w:eastAsia="Batang"/>
                      <w:color w:val="000000"/>
                      <w:lang w:val="en-GB"/>
                    </w:rPr>
                  </w:pPr>
                  <w:r>
                    <w:t>33</w:t>
                  </w:r>
                </w:p>
              </w:tc>
              <w:tc>
                <w:tcPr>
                  <w:tcW w:w="2040" w:type="dxa"/>
                  <w:tcBorders>
                    <w:top w:val="single" w:sz="4" w:space="0" w:color="auto"/>
                    <w:left w:val="single" w:sz="4" w:space="0" w:color="auto"/>
                    <w:bottom w:val="single" w:sz="4" w:space="0" w:color="auto"/>
                    <w:right w:val="single" w:sz="4" w:space="0" w:color="auto"/>
                  </w:tcBorders>
                </w:tcPr>
                <w:p w14:paraId="086A658A" w14:textId="77777777" w:rsidR="007361D9" w:rsidRPr="005E7821" w:rsidRDefault="007361D9" w:rsidP="009F5064">
                  <w:pPr>
                    <w:pStyle w:val="TAC"/>
                    <w:rPr>
                      <w:rFonts w:eastAsia="Batang"/>
                      <w:color w:val="000000"/>
                    </w:rPr>
                  </w:pPr>
                  <w:r w:rsidRPr="00784470">
                    <w:rPr>
                      <w:i/>
                    </w:rPr>
                    <w:t>X</w:t>
                  </w:r>
                  <w:r>
                    <w:rPr>
                      <w:vertAlign w:val="subscript"/>
                    </w:rPr>
                    <w:t>1</w:t>
                  </w:r>
                </w:p>
              </w:tc>
            </w:tr>
            <w:tr w:rsidR="007361D9" w14:paraId="0975B442" w14:textId="77777777" w:rsidTr="009F5064">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6B6637A1" w14:textId="77777777" w:rsidR="007361D9" w:rsidRPr="00E17FE7" w:rsidRDefault="007361D9" w:rsidP="009F5064">
                  <w:pPr>
                    <w:pStyle w:val="TAC"/>
                    <w:rPr>
                      <w:rFonts w:eastAsia="Batang"/>
                      <w:color w:val="000000"/>
                      <w:lang w:val="en-GB"/>
                    </w:rPr>
                  </w:pPr>
                  <w:r w:rsidRPr="00E17FE7">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4B710E81" w14:textId="77777777" w:rsidR="007361D9" w:rsidRPr="00E17FE7" w:rsidRDefault="007361D9" w:rsidP="009F5064">
                  <w:pPr>
                    <w:pStyle w:val="TAC"/>
                    <w:rPr>
                      <w:rFonts w:eastAsia="Batang"/>
                      <w:color w:val="000000"/>
                      <w:lang w:val="en-GB"/>
                    </w:rPr>
                  </w:pPr>
                  <w:r>
                    <w:rPr>
                      <w:rFonts w:eastAsia="Batang"/>
                      <w:color w:val="000000"/>
                      <w:lang w:val="en-GB"/>
                    </w:rPr>
                    <w:t>44</w:t>
                  </w:r>
                </w:p>
              </w:tc>
              <w:tc>
                <w:tcPr>
                  <w:tcW w:w="1194" w:type="dxa"/>
                  <w:tcBorders>
                    <w:top w:val="single" w:sz="4" w:space="0" w:color="auto"/>
                    <w:left w:val="single" w:sz="4" w:space="0" w:color="auto"/>
                    <w:bottom w:val="single" w:sz="4" w:space="0" w:color="auto"/>
                    <w:right w:val="single" w:sz="4" w:space="0" w:color="auto"/>
                  </w:tcBorders>
                </w:tcPr>
                <w:p w14:paraId="4B463DCF" w14:textId="77777777" w:rsidR="007361D9" w:rsidRPr="00E17FE7" w:rsidRDefault="007361D9" w:rsidP="009F5064">
                  <w:pPr>
                    <w:pStyle w:val="TAC"/>
                    <w:rPr>
                      <w:rFonts w:eastAsia="Batang"/>
                      <w:color w:val="000000"/>
                      <w:lang w:val="en-GB"/>
                    </w:rPr>
                  </w:pPr>
                  <w:r>
                    <w:rPr>
                      <w:rFonts w:eastAsia="Batang"/>
                      <w:color w:val="000000"/>
                      <w:lang w:val="en-GB"/>
                    </w:rPr>
                    <w:t>42</w:t>
                  </w:r>
                </w:p>
              </w:tc>
              <w:tc>
                <w:tcPr>
                  <w:tcW w:w="1273" w:type="dxa"/>
                  <w:tcBorders>
                    <w:top w:val="single" w:sz="4" w:space="0" w:color="auto"/>
                    <w:left w:val="single" w:sz="4" w:space="0" w:color="auto"/>
                    <w:bottom w:val="single" w:sz="4" w:space="0" w:color="auto"/>
                    <w:right w:val="single" w:sz="4" w:space="0" w:color="auto"/>
                  </w:tcBorders>
                </w:tcPr>
                <w:p w14:paraId="60BE0AF5" w14:textId="77777777" w:rsidR="007361D9" w:rsidRPr="00E17FE7" w:rsidRDefault="007361D9" w:rsidP="009F5064">
                  <w:pPr>
                    <w:pStyle w:val="TAC"/>
                    <w:rPr>
                      <w:rFonts w:eastAsia="Batang"/>
                      <w:color w:val="000000"/>
                      <w:lang w:val="en-GB"/>
                    </w:rPr>
                  </w:pPr>
                  <w:r>
                    <w:rPr>
                      <w:rFonts w:eastAsia="Batang"/>
                      <w:color w:val="000000"/>
                      <w:lang w:val="en-GB"/>
                    </w:rPr>
                    <w:t>141</w:t>
                  </w:r>
                </w:p>
              </w:tc>
              <w:tc>
                <w:tcPr>
                  <w:tcW w:w="1493" w:type="dxa"/>
                  <w:tcBorders>
                    <w:top w:val="single" w:sz="4" w:space="0" w:color="auto"/>
                    <w:left w:val="single" w:sz="4" w:space="0" w:color="auto"/>
                    <w:bottom w:val="single" w:sz="4" w:space="0" w:color="auto"/>
                    <w:right w:val="single" w:sz="4" w:space="0" w:color="auto"/>
                  </w:tcBorders>
                </w:tcPr>
                <w:p w14:paraId="75B75442" w14:textId="77777777" w:rsidR="007361D9" w:rsidRPr="00E17FE7" w:rsidRDefault="007361D9" w:rsidP="009F5064">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15286077" w14:textId="77777777" w:rsidR="007361D9" w:rsidRDefault="007361D9" w:rsidP="009F5064">
                  <w:pPr>
                    <w:pStyle w:val="TAC"/>
                    <w:rPr>
                      <w:rFonts w:eastAsia="Batang"/>
                      <w:color w:val="000000"/>
                      <w:lang w:val="en-GB"/>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9096BB4" w14:textId="77777777" w:rsidR="007361D9" w:rsidRPr="005E7821" w:rsidRDefault="007361D9" w:rsidP="009F5064">
                  <w:pPr>
                    <w:pStyle w:val="TAC"/>
                    <w:rPr>
                      <w:rFonts w:eastAsia="Batang"/>
                      <w:color w:val="000000"/>
                    </w:rPr>
                  </w:pPr>
                  <w:r w:rsidRPr="00784470">
                    <w:rPr>
                      <w:i/>
                    </w:rPr>
                    <w:t>X</w:t>
                  </w:r>
                  <w:r>
                    <w:rPr>
                      <w:vertAlign w:val="subscript"/>
                    </w:rPr>
                    <w:t>2</w:t>
                  </w:r>
                </w:p>
              </w:tc>
            </w:tr>
            <w:tr w:rsidR="007361D9" w14:paraId="6359807A" w14:textId="77777777" w:rsidTr="009F5064">
              <w:trPr>
                <w:jc w:val="center"/>
              </w:trPr>
              <w:tc>
                <w:tcPr>
                  <w:tcW w:w="596" w:type="dxa"/>
                  <w:tcBorders>
                    <w:top w:val="single" w:sz="4" w:space="0" w:color="auto"/>
                    <w:left w:val="single" w:sz="4" w:space="0" w:color="auto"/>
                    <w:bottom w:val="single" w:sz="4" w:space="0" w:color="auto"/>
                    <w:right w:val="single" w:sz="4" w:space="0" w:color="auto"/>
                  </w:tcBorders>
                  <w:hideMark/>
                </w:tcPr>
                <w:p w14:paraId="0390EF9E" w14:textId="77777777" w:rsidR="007361D9" w:rsidRPr="00E17FE7" w:rsidRDefault="007361D9" w:rsidP="009F5064">
                  <w:pPr>
                    <w:pStyle w:val="TAC"/>
                    <w:rPr>
                      <w:rFonts w:eastAsia="Batang"/>
                      <w:color w:val="000000"/>
                      <w:lang w:val="en-GB"/>
                    </w:rPr>
                  </w:pPr>
                  <w:r w:rsidRPr="00E17FE7">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6A45373E" w14:textId="77777777" w:rsidR="007361D9" w:rsidRPr="00E17FE7" w:rsidRDefault="007361D9" w:rsidP="009F5064">
                  <w:pPr>
                    <w:pStyle w:val="TAC"/>
                    <w:rPr>
                      <w:rFonts w:eastAsia="Batang"/>
                      <w:color w:val="000000"/>
                      <w:lang w:val="en-GB"/>
                    </w:rPr>
                  </w:pPr>
                  <w:r>
                    <w:rPr>
                      <w:rFonts w:eastAsia="Batang"/>
                      <w:color w:val="000000"/>
                      <w:lang w:val="en-GB"/>
                    </w:rPr>
                    <w:t>97</w:t>
                  </w:r>
                </w:p>
              </w:tc>
              <w:tc>
                <w:tcPr>
                  <w:tcW w:w="1194" w:type="dxa"/>
                  <w:tcBorders>
                    <w:top w:val="single" w:sz="4" w:space="0" w:color="auto"/>
                    <w:left w:val="single" w:sz="4" w:space="0" w:color="auto"/>
                    <w:bottom w:val="single" w:sz="4" w:space="0" w:color="auto"/>
                    <w:right w:val="single" w:sz="4" w:space="0" w:color="auto"/>
                  </w:tcBorders>
                </w:tcPr>
                <w:p w14:paraId="7C654439" w14:textId="77777777" w:rsidR="007361D9" w:rsidRPr="00E17FE7" w:rsidRDefault="007361D9" w:rsidP="009F5064">
                  <w:pPr>
                    <w:pStyle w:val="TAC"/>
                    <w:rPr>
                      <w:rFonts w:eastAsia="Batang"/>
                      <w:color w:val="000000"/>
                      <w:lang w:val="en-GB"/>
                    </w:rPr>
                  </w:pPr>
                  <w:r>
                    <w:rPr>
                      <w:rFonts w:eastAsia="Batang"/>
                      <w:color w:val="000000"/>
                      <w:lang w:val="en-GB"/>
                    </w:rPr>
                    <w:t>85</w:t>
                  </w:r>
                </w:p>
              </w:tc>
              <w:tc>
                <w:tcPr>
                  <w:tcW w:w="1273" w:type="dxa"/>
                  <w:tcBorders>
                    <w:top w:val="single" w:sz="4" w:space="0" w:color="auto"/>
                    <w:left w:val="single" w:sz="4" w:space="0" w:color="auto"/>
                    <w:bottom w:val="single" w:sz="4" w:space="0" w:color="auto"/>
                    <w:right w:val="single" w:sz="4" w:space="0" w:color="auto"/>
                  </w:tcBorders>
                </w:tcPr>
                <w:p w14:paraId="53F744D4" w14:textId="77777777" w:rsidR="007361D9" w:rsidRPr="00E17FE7" w:rsidRDefault="007361D9" w:rsidP="009F5064">
                  <w:pPr>
                    <w:pStyle w:val="TAC"/>
                    <w:rPr>
                      <w:rFonts w:eastAsia="Batang"/>
                      <w:color w:val="000000"/>
                      <w:lang w:val="en-GB"/>
                    </w:rPr>
                  </w:pPr>
                  <w:r>
                    <w:rPr>
                      <w:rFonts w:eastAsia="Batang"/>
                      <w:color w:val="000000"/>
                      <w:lang w:val="en-GB"/>
                    </w:rPr>
                    <w:t>152</w:t>
                  </w:r>
                </w:p>
              </w:tc>
              <w:tc>
                <w:tcPr>
                  <w:tcW w:w="1493" w:type="dxa"/>
                  <w:tcBorders>
                    <w:top w:val="single" w:sz="4" w:space="0" w:color="auto"/>
                    <w:left w:val="single" w:sz="4" w:space="0" w:color="auto"/>
                    <w:bottom w:val="single" w:sz="4" w:space="0" w:color="auto"/>
                    <w:right w:val="single" w:sz="4" w:space="0" w:color="auto"/>
                  </w:tcBorders>
                </w:tcPr>
                <w:p w14:paraId="50185840" w14:textId="77777777" w:rsidR="007361D9" w:rsidRPr="00E17FE7" w:rsidRDefault="007361D9" w:rsidP="009F5064">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50FE63EB" w14:textId="77777777" w:rsidR="007361D9" w:rsidRDefault="007361D9" w:rsidP="009F5064">
                  <w:pPr>
                    <w:pStyle w:val="TAC"/>
                    <w:rPr>
                      <w:rFonts w:eastAsia="Batang"/>
                      <w:color w:val="000000"/>
                      <w:lang w:val="en-GB"/>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97,</w:t>
                  </w:r>
                  <w:r w:rsidRPr="00784470">
                    <w:rPr>
                      <w:i/>
                      <w:u w:val="single"/>
                    </w:rPr>
                    <w:t xml:space="preserve"> X</w:t>
                  </w:r>
                  <w:r>
                    <w:rPr>
                      <w:u w:val="single"/>
                      <w:vertAlign w:val="subscript"/>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A4C11F3" w14:textId="77777777" w:rsidR="007361D9" w:rsidRPr="005E7821" w:rsidRDefault="007361D9" w:rsidP="009F5064">
                  <w:pPr>
                    <w:pStyle w:val="TAC"/>
                    <w:rPr>
                      <w:rFonts w:eastAsia="Batang"/>
                      <w:color w:val="000000"/>
                    </w:rPr>
                  </w:pPr>
                  <w:r w:rsidRPr="00784470">
                    <w:rPr>
                      <w:i/>
                    </w:rPr>
                    <w:t>X</w:t>
                  </w:r>
                  <w:r>
                    <w:rPr>
                      <w:vertAlign w:val="subscript"/>
                    </w:rPr>
                    <w:t>3</w:t>
                  </w:r>
                </w:p>
              </w:tc>
            </w:tr>
            <w:tr w:rsidR="007361D9" w:rsidRPr="00386CF6" w14:paraId="6FF36310" w14:textId="77777777" w:rsidTr="009F5064">
              <w:trPr>
                <w:jc w:val="center"/>
              </w:trPr>
              <w:tc>
                <w:tcPr>
                  <w:tcW w:w="596" w:type="dxa"/>
                  <w:tcBorders>
                    <w:top w:val="single" w:sz="4" w:space="0" w:color="auto"/>
                    <w:left w:val="single" w:sz="4" w:space="0" w:color="auto"/>
                    <w:bottom w:val="single" w:sz="4" w:space="0" w:color="auto"/>
                    <w:right w:val="single" w:sz="4" w:space="0" w:color="auto"/>
                  </w:tcBorders>
                  <w:hideMark/>
                </w:tcPr>
                <w:p w14:paraId="7BA2A30E" w14:textId="77777777" w:rsidR="007361D9" w:rsidRPr="005B65DF" w:rsidRDefault="007361D9" w:rsidP="009F5064">
                  <w:pPr>
                    <w:pStyle w:val="TAC"/>
                    <w:rPr>
                      <w:rFonts w:eastAsia="Batang"/>
                      <w:color w:val="000000"/>
                      <w:lang w:val="en-GB"/>
                    </w:rPr>
                  </w:pPr>
                  <w:r w:rsidRPr="005B65DF">
                    <w:rPr>
                      <w:rFonts w:eastAsia="Batang"/>
                      <w:color w:val="000000"/>
                      <w:lang w:val="en-GB"/>
                    </w:rPr>
                    <w:lastRenderedPageBreak/>
                    <w:t>5</w:t>
                  </w:r>
                </w:p>
              </w:tc>
              <w:tc>
                <w:tcPr>
                  <w:tcW w:w="1251" w:type="dxa"/>
                  <w:tcBorders>
                    <w:top w:val="single" w:sz="4" w:space="0" w:color="auto"/>
                    <w:left w:val="single" w:sz="4" w:space="0" w:color="auto"/>
                    <w:bottom w:val="single" w:sz="4" w:space="0" w:color="auto"/>
                    <w:right w:val="single" w:sz="4" w:space="0" w:color="auto"/>
                  </w:tcBorders>
                </w:tcPr>
                <w:p w14:paraId="29564F04" w14:textId="77777777" w:rsidR="007361D9" w:rsidRPr="005B65DF" w:rsidRDefault="007361D9" w:rsidP="009F5064">
                  <w:pPr>
                    <w:pStyle w:val="TAC"/>
                    <w:rPr>
                      <w:rFonts w:eastAsia="Batang"/>
                      <w:color w:val="000000"/>
                      <w:lang w:val="en-GB"/>
                    </w:rPr>
                  </w:pPr>
                  <w:r w:rsidRPr="005B65DF">
                    <w:rPr>
                      <w:rFonts w:eastAsia="Batang"/>
                      <w:color w:val="000000"/>
                      <w:lang w:val="en-GB"/>
                    </w:rPr>
                    <w:t>388</w:t>
                  </w:r>
                </w:p>
              </w:tc>
              <w:tc>
                <w:tcPr>
                  <w:tcW w:w="1194" w:type="dxa"/>
                  <w:tcBorders>
                    <w:top w:val="single" w:sz="4" w:space="0" w:color="auto"/>
                    <w:left w:val="single" w:sz="4" w:space="0" w:color="auto"/>
                    <w:bottom w:val="single" w:sz="4" w:space="0" w:color="auto"/>
                    <w:right w:val="single" w:sz="4" w:space="0" w:color="auto"/>
                  </w:tcBorders>
                </w:tcPr>
                <w:p w14:paraId="6F221AE7" w14:textId="77777777" w:rsidR="007361D9" w:rsidRPr="005B65DF" w:rsidRDefault="007361D9" w:rsidP="009F5064">
                  <w:pPr>
                    <w:pStyle w:val="TAC"/>
                    <w:rPr>
                      <w:rFonts w:eastAsia="Batang"/>
                      <w:color w:val="000000"/>
                      <w:lang w:val="en-GB"/>
                    </w:rPr>
                  </w:pPr>
                  <w:r w:rsidRPr="005B65DF">
                    <w:rPr>
                      <w:rFonts w:eastAsia="Batang"/>
                      <w:color w:val="000000"/>
                      <w:lang w:val="en-GB"/>
                    </w:rPr>
                    <w:t>340</w:t>
                  </w:r>
                </w:p>
              </w:tc>
              <w:tc>
                <w:tcPr>
                  <w:tcW w:w="1273" w:type="dxa"/>
                  <w:tcBorders>
                    <w:top w:val="single" w:sz="4" w:space="0" w:color="auto"/>
                    <w:left w:val="single" w:sz="4" w:space="0" w:color="auto"/>
                    <w:bottom w:val="single" w:sz="4" w:space="0" w:color="auto"/>
                    <w:right w:val="single" w:sz="4" w:space="0" w:color="auto"/>
                  </w:tcBorders>
                </w:tcPr>
                <w:p w14:paraId="0A6EF094" w14:textId="77777777" w:rsidR="007361D9" w:rsidRPr="005B65DF" w:rsidRDefault="007361D9" w:rsidP="009F5064">
                  <w:pPr>
                    <w:pStyle w:val="TAC"/>
                    <w:rPr>
                      <w:rFonts w:eastAsia="Batang"/>
                      <w:color w:val="000000"/>
                      <w:lang w:val="en-GB"/>
                    </w:rPr>
                  </w:pPr>
                  <w:r w:rsidRPr="005B65DF">
                    <w:rPr>
                      <w:rFonts w:eastAsia="Batang"/>
                      <w:color w:val="000000"/>
                      <w:lang w:val="en-GB"/>
                    </w:rPr>
                    <w:t>608</w:t>
                  </w:r>
                </w:p>
              </w:tc>
              <w:tc>
                <w:tcPr>
                  <w:tcW w:w="1493" w:type="dxa"/>
                  <w:tcBorders>
                    <w:top w:val="single" w:sz="4" w:space="0" w:color="auto"/>
                    <w:left w:val="single" w:sz="4" w:space="0" w:color="auto"/>
                    <w:bottom w:val="single" w:sz="4" w:space="0" w:color="auto"/>
                    <w:right w:val="single" w:sz="4" w:space="0" w:color="auto"/>
                  </w:tcBorders>
                </w:tcPr>
                <w:p w14:paraId="5D101D87" w14:textId="77777777" w:rsidR="007361D9" w:rsidRPr="005B65DF" w:rsidRDefault="007361D9" w:rsidP="009F5064">
                  <w:pPr>
                    <w:pStyle w:val="TAC"/>
                    <w:rPr>
                      <w:rFonts w:eastAsia="Batang"/>
                      <w:color w:val="000000"/>
                      <w:lang w:val="en-GB"/>
                    </w:rPr>
                  </w:pPr>
                  <w:r w:rsidRPr="005B65DF">
                    <w:rPr>
                      <w:rFonts w:eastAsia="Batang"/>
                      <w:color w:val="000000"/>
                      <w:lang w:val="en-GB"/>
                    </w:rPr>
                    <w:t>560</w:t>
                  </w:r>
                </w:p>
              </w:tc>
              <w:tc>
                <w:tcPr>
                  <w:tcW w:w="1784" w:type="dxa"/>
                  <w:tcBorders>
                    <w:top w:val="single" w:sz="4" w:space="0" w:color="auto"/>
                    <w:left w:val="single" w:sz="4" w:space="0" w:color="auto"/>
                    <w:bottom w:val="single" w:sz="4" w:space="0" w:color="auto"/>
                    <w:right w:val="single" w:sz="4" w:space="0" w:color="auto"/>
                  </w:tcBorders>
                </w:tcPr>
                <w:p w14:paraId="4E49B3FC" w14:textId="77777777" w:rsidR="007361D9" w:rsidRPr="005B65DF" w:rsidRDefault="007361D9" w:rsidP="009F5064">
                  <w:pPr>
                    <w:pStyle w:val="TAC"/>
                    <w:rPr>
                      <w:rFonts w:eastAsia="Batang"/>
                      <w:color w:val="000000"/>
                      <w:u w:val="single"/>
                      <w:lang w:eastAsia="en-GB"/>
                    </w:rPr>
                  </w:pPr>
                  <w:proofErr w:type="gramStart"/>
                  <w:r w:rsidRPr="005B65DF">
                    <w:rPr>
                      <w:rStyle w:val="normaltextrun"/>
                      <w:rFonts w:eastAsia="Batang"/>
                      <w:color w:val="000000"/>
                      <w:u w:val="single"/>
                      <w:lang w:eastAsia="en-GB"/>
                    </w:rPr>
                    <w:t>min(</w:t>
                  </w:r>
                  <w:proofErr w:type="gramEnd"/>
                  <w:r w:rsidRPr="005B65DF">
                    <w:rPr>
                      <w:rStyle w:val="normaltextrun"/>
                      <w:rFonts w:eastAsia="Batang"/>
                      <w:color w:val="000000"/>
                      <w:u w:val="single"/>
                      <w:lang w:eastAsia="en-GB"/>
                    </w:rPr>
                    <w:t>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7C8AB29E" w14:textId="77777777" w:rsidR="007361D9" w:rsidRPr="005B65DF" w:rsidRDefault="007361D9" w:rsidP="009F5064">
                  <w:pPr>
                    <w:pStyle w:val="TAC"/>
                    <w:rPr>
                      <w:i/>
                    </w:rPr>
                  </w:pPr>
                  <w:r w:rsidRPr="005B65DF">
                    <w:rPr>
                      <w:rStyle w:val="normaltextrun"/>
                      <w:i/>
                    </w:rPr>
                    <w:t>X5</w:t>
                  </w:r>
                  <w:r w:rsidRPr="005B65DF">
                    <w:rPr>
                      <w:rStyle w:val="eop"/>
                      <w:i/>
                    </w:rPr>
                    <w:t> </w:t>
                  </w:r>
                </w:p>
              </w:tc>
            </w:tr>
            <w:tr w:rsidR="007361D9" w:rsidRPr="00386CF6" w14:paraId="50955BCB" w14:textId="77777777" w:rsidTr="009F5064">
              <w:trPr>
                <w:jc w:val="center"/>
              </w:trPr>
              <w:tc>
                <w:tcPr>
                  <w:tcW w:w="596" w:type="dxa"/>
                  <w:tcBorders>
                    <w:top w:val="single" w:sz="4" w:space="0" w:color="auto"/>
                    <w:left w:val="single" w:sz="4" w:space="0" w:color="auto"/>
                    <w:bottom w:val="single" w:sz="4" w:space="0" w:color="auto"/>
                    <w:right w:val="single" w:sz="4" w:space="0" w:color="auto"/>
                  </w:tcBorders>
                  <w:hideMark/>
                </w:tcPr>
                <w:p w14:paraId="672C4CD4" w14:textId="77777777" w:rsidR="007361D9" w:rsidRPr="005B65DF" w:rsidRDefault="007361D9" w:rsidP="009F5064">
                  <w:pPr>
                    <w:pStyle w:val="TAC"/>
                    <w:rPr>
                      <w:rFonts w:eastAsia="Batang"/>
                      <w:color w:val="000000"/>
                      <w:lang w:val="en-GB"/>
                    </w:rPr>
                  </w:pPr>
                  <w:r w:rsidRPr="005B65DF">
                    <w:rPr>
                      <w:rFonts w:eastAsia="Batang"/>
                      <w:color w:val="000000"/>
                      <w:lang w:val="en-GB"/>
                    </w:rPr>
                    <w:t>6</w:t>
                  </w:r>
                </w:p>
              </w:tc>
              <w:tc>
                <w:tcPr>
                  <w:tcW w:w="1251" w:type="dxa"/>
                  <w:tcBorders>
                    <w:top w:val="single" w:sz="4" w:space="0" w:color="auto"/>
                    <w:left w:val="single" w:sz="4" w:space="0" w:color="auto"/>
                    <w:bottom w:val="single" w:sz="4" w:space="0" w:color="auto"/>
                    <w:right w:val="single" w:sz="4" w:space="0" w:color="auto"/>
                  </w:tcBorders>
                </w:tcPr>
                <w:p w14:paraId="298C5023" w14:textId="77777777" w:rsidR="007361D9" w:rsidRPr="005B65DF" w:rsidRDefault="007361D9" w:rsidP="009F5064">
                  <w:pPr>
                    <w:pStyle w:val="TAC"/>
                    <w:rPr>
                      <w:rFonts w:eastAsia="Batang"/>
                      <w:color w:val="000000"/>
                      <w:lang w:val="en-GB"/>
                    </w:rPr>
                  </w:pPr>
                  <w:r w:rsidRPr="005B65DF">
                    <w:rPr>
                      <w:rFonts w:eastAsia="Batang"/>
                      <w:color w:val="000000"/>
                      <w:lang w:val="en-GB"/>
                    </w:rPr>
                    <w:t>776</w:t>
                  </w:r>
                </w:p>
              </w:tc>
              <w:tc>
                <w:tcPr>
                  <w:tcW w:w="1194" w:type="dxa"/>
                  <w:tcBorders>
                    <w:top w:val="single" w:sz="4" w:space="0" w:color="auto"/>
                    <w:left w:val="single" w:sz="4" w:space="0" w:color="auto"/>
                    <w:bottom w:val="single" w:sz="4" w:space="0" w:color="auto"/>
                    <w:right w:val="single" w:sz="4" w:space="0" w:color="auto"/>
                  </w:tcBorders>
                </w:tcPr>
                <w:p w14:paraId="06EB1081" w14:textId="77777777" w:rsidR="007361D9" w:rsidRPr="005B65DF" w:rsidRDefault="007361D9" w:rsidP="009F5064">
                  <w:pPr>
                    <w:pStyle w:val="TAC"/>
                    <w:rPr>
                      <w:rFonts w:eastAsia="Batang"/>
                      <w:color w:val="000000"/>
                      <w:lang w:val="en-GB"/>
                    </w:rPr>
                  </w:pPr>
                  <w:r w:rsidRPr="005B65DF">
                    <w:rPr>
                      <w:rFonts w:eastAsia="Batang"/>
                      <w:color w:val="000000"/>
                      <w:lang w:val="en-GB"/>
                    </w:rPr>
                    <w:t>680</w:t>
                  </w:r>
                </w:p>
              </w:tc>
              <w:tc>
                <w:tcPr>
                  <w:tcW w:w="1273" w:type="dxa"/>
                  <w:tcBorders>
                    <w:top w:val="single" w:sz="4" w:space="0" w:color="auto"/>
                    <w:left w:val="single" w:sz="4" w:space="0" w:color="auto"/>
                    <w:bottom w:val="single" w:sz="4" w:space="0" w:color="auto"/>
                    <w:right w:val="single" w:sz="4" w:space="0" w:color="auto"/>
                  </w:tcBorders>
                </w:tcPr>
                <w:p w14:paraId="02E4EAC7" w14:textId="77777777" w:rsidR="007361D9" w:rsidRPr="005B65DF" w:rsidRDefault="007361D9" w:rsidP="009F5064">
                  <w:pPr>
                    <w:pStyle w:val="TAC"/>
                    <w:rPr>
                      <w:rFonts w:eastAsia="Batang"/>
                      <w:color w:val="000000"/>
                      <w:lang w:val="en-GB"/>
                    </w:rPr>
                  </w:pPr>
                  <w:r w:rsidRPr="005B65DF">
                    <w:rPr>
                      <w:rFonts w:eastAsia="Batang"/>
                      <w:color w:val="000000"/>
                      <w:lang w:val="en-GB"/>
                    </w:rPr>
                    <w:t>1216</w:t>
                  </w:r>
                </w:p>
              </w:tc>
              <w:tc>
                <w:tcPr>
                  <w:tcW w:w="1493" w:type="dxa"/>
                  <w:tcBorders>
                    <w:top w:val="single" w:sz="4" w:space="0" w:color="auto"/>
                    <w:left w:val="single" w:sz="4" w:space="0" w:color="auto"/>
                    <w:bottom w:val="single" w:sz="4" w:space="0" w:color="auto"/>
                    <w:right w:val="single" w:sz="4" w:space="0" w:color="auto"/>
                  </w:tcBorders>
                </w:tcPr>
                <w:p w14:paraId="230F7377" w14:textId="77777777" w:rsidR="007361D9" w:rsidRPr="005B65DF" w:rsidRDefault="007361D9" w:rsidP="009F5064">
                  <w:pPr>
                    <w:pStyle w:val="TAC"/>
                    <w:rPr>
                      <w:rFonts w:eastAsia="Batang"/>
                      <w:color w:val="000000"/>
                      <w:lang w:val="en-GB"/>
                    </w:rPr>
                  </w:pPr>
                  <w:r w:rsidRPr="005B65DF">
                    <w:rPr>
                      <w:rFonts w:eastAsia="Batang"/>
                      <w:color w:val="000000"/>
                      <w:lang w:val="en-GB"/>
                    </w:rPr>
                    <w:t>1120</w:t>
                  </w:r>
                </w:p>
              </w:tc>
              <w:tc>
                <w:tcPr>
                  <w:tcW w:w="1784" w:type="dxa"/>
                  <w:tcBorders>
                    <w:top w:val="single" w:sz="4" w:space="0" w:color="auto"/>
                    <w:left w:val="single" w:sz="4" w:space="0" w:color="auto"/>
                    <w:bottom w:val="single" w:sz="4" w:space="0" w:color="auto"/>
                    <w:right w:val="single" w:sz="4" w:space="0" w:color="auto"/>
                  </w:tcBorders>
                </w:tcPr>
                <w:p w14:paraId="22CD654A" w14:textId="77777777" w:rsidR="007361D9" w:rsidRPr="005B65DF" w:rsidRDefault="007361D9" w:rsidP="009F5064">
                  <w:pPr>
                    <w:pStyle w:val="TAC"/>
                    <w:rPr>
                      <w:rFonts w:eastAsia="Batang"/>
                      <w:color w:val="000000"/>
                      <w:u w:val="single"/>
                      <w:lang w:eastAsia="en-GB"/>
                    </w:rPr>
                  </w:pPr>
                  <w:proofErr w:type="gramStart"/>
                  <w:r w:rsidRPr="005B65DF">
                    <w:rPr>
                      <w:rStyle w:val="normaltextrun"/>
                      <w:rFonts w:eastAsia="Batang"/>
                      <w:color w:val="000000"/>
                      <w:u w:val="single"/>
                      <w:lang w:eastAsia="en-GB"/>
                    </w:rPr>
                    <w:t>min(</w:t>
                  </w:r>
                  <w:proofErr w:type="gramEnd"/>
                  <w:r w:rsidRPr="005B65DF">
                    <w:rPr>
                      <w:rStyle w:val="normaltextrun"/>
                      <w:rFonts w:eastAsia="Batang"/>
                      <w:color w:val="000000"/>
                      <w:u w:val="single"/>
                      <w:lang w:eastAsia="en-GB"/>
                    </w:rPr>
                    <w:t>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3CB3962F" w14:textId="77777777" w:rsidR="007361D9" w:rsidRPr="005B65DF" w:rsidRDefault="007361D9" w:rsidP="009F5064">
                  <w:pPr>
                    <w:pStyle w:val="TAC"/>
                    <w:rPr>
                      <w:i/>
                    </w:rPr>
                  </w:pPr>
                  <w:r w:rsidRPr="005B65DF">
                    <w:rPr>
                      <w:rStyle w:val="normaltextrun"/>
                      <w:i/>
                    </w:rPr>
                    <w:t>X6</w:t>
                  </w:r>
                  <w:r w:rsidRPr="005B65DF">
                    <w:rPr>
                      <w:rStyle w:val="eop"/>
                      <w:i/>
                    </w:rPr>
                    <w:t> </w:t>
                  </w:r>
                </w:p>
              </w:tc>
            </w:tr>
          </w:tbl>
          <w:p w14:paraId="0CEF68F8" w14:textId="77777777" w:rsidR="007361D9" w:rsidRDefault="007361D9" w:rsidP="009F5064"/>
          <w:p w14:paraId="579AACFC" w14:textId="77777777" w:rsidR="007361D9" w:rsidRDefault="007361D9" w:rsidP="009F5064">
            <w:pPr>
              <w:rPr>
                <w:rFonts w:eastAsia="SimSun"/>
                <w:b/>
                <w:bCs/>
                <w:highlight w:val="yellow"/>
                <w:u w:val="single"/>
                <w:lang w:val="en-GB"/>
              </w:rPr>
            </w:pPr>
            <w:r w:rsidRPr="001729F8">
              <w:rPr>
                <w:rFonts w:eastAsia="SimSun" w:hint="eastAsia"/>
                <w:color w:val="C00000"/>
                <w:lang w:eastAsia="zh-CN"/>
              </w:rPr>
              <w:t>&lt;</w:t>
            </w:r>
            <w:r w:rsidRPr="001729F8">
              <w:rPr>
                <w:rFonts w:eastAsia="SimSun"/>
                <w:color w:val="C00000"/>
                <w:lang w:eastAsia="zh-CN"/>
              </w:rPr>
              <w:t>omitted texts&gt;</w:t>
            </w:r>
          </w:p>
        </w:tc>
      </w:tr>
    </w:tbl>
    <w:p w14:paraId="2B014D68" w14:textId="77777777" w:rsidR="007361D9" w:rsidRPr="00752CE5" w:rsidRDefault="007361D9" w:rsidP="007361D9">
      <w:pPr>
        <w:spacing w:before="240" w:after="60" w:line="288" w:lineRule="auto"/>
        <w:ind w:firstLine="432"/>
        <w:jc w:val="both"/>
        <w:rPr>
          <w:rFonts w:eastAsia="Batang"/>
          <w:b/>
          <w:lang w:val="en-GB" w:eastAsia="x-none"/>
        </w:rPr>
      </w:pPr>
      <w:r w:rsidRPr="00752CE5">
        <w:rPr>
          <w:rFonts w:eastAsia="Batang"/>
          <w:b/>
          <w:lang w:val="en-GB" w:eastAsia="x-none"/>
        </w:rPr>
        <w:lastRenderedPageBreak/>
        <w:t xml:space="preserve">Proposal </w:t>
      </w:r>
      <w:r>
        <w:rPr>
          <w:rFonts w:eastAsia="Batang"/>
          <w:b/>
          <w:lang w:val="en-GB" w:eastAsia="x-none"/>
        </w:rPr>
        <w:t>12</w:t>
      </w:r>
      <w:r w:rsidRPr="00752CE5">
        <w:rPr>
          <w:rFonts w:eastAsia="Batang"/>
          <w:b/>
          <w:lang w:val="en-GB" w:eastAsia="x-none"/>
        </w:rPr>
        <w:t>: For</w:t>
      </w:r>
      <w:r w:rsidRPr="00752CE5">
        <w:rPr>
          <w:rFonts w:eastAsia="Batang"/>
          <w:b/>
          <w:lang w:val="en-GB"/>
        </w:rPr>
        <w:t xml:space="preserve"> a </w:t>
      </w:r>
      <w:r w:rsidRPr="00752CE5">
        <w:rPr>
          <w:rFonts w:eastAsia="Batang"/>
          <w:b/>
          <w:i/>
          <w:iCs/>
          <w:lang w:val="en-GB"/>
        </w:rPr>
        <w:t>CSI-</w:t>
      </w:r>
      <w:proofErr w:type="spellStart"/>
      <w:r w:rsidRPr="00752CE5">
        <w:rPr>
          <w:rFonts w:eastAsia="Batang"/>
          <w:b/>
          <w:i/>
          <w:iCs/>
          <w:lang w:val="en-GB"/>
        </w:rPr>
        <w:t>ReportConfig</w:t>
      </w:r>
      <w:proofErr w:type="spellEnd"/>
      <w:r w:rsidRPr="00752CE5">
        <w:rPr>
          <w:rFonts w:eastAsia="Batang"/>
          <w:b/>
          <w:lang w:val="en-GB"/>
        </w:rPr>
        <w:t xml:space="preserve"> with sub-configurations, </w:t>
      </w:r>
      <w:r>
        <w:rPr>
          <w:rFonts w:eastAsia="Batang"/>
          <w:b/>
          <w:lang w:val="en-GB"/>
        </w:rPr>
        <w:t xml:space="preserve">the definition of the corresponding </w:t>
      </w:r>
      <w:r w:rsidRPr="00752CE5">
        <w:rPr>
          <w:rFonts w:eastAsia="Batang"/>
          <w:b/>
          <w:lang w:val="en-GB"/>
        </w:rPr>
        <w:t xml:space="preserve">CSI computation time </w:t>
      </w:r>
      <w:r>
        <w:rPr>
          <w:rFonts w:eastAsia="Batang"/>
          <w:b/>
          <w:lang w:val="en-GB"/>
        </w:rPr>
        <w:t xml:space="preserve">should be based on the </w:t>
      </w:r>
      <w:r w:rsidRPr="009B126B">
        <w:rPr>
          <w:b/>
        </w:rPr>
        <w:t>CSI-RS</w:t>
      </w:r>
      <w:r>
        <w:rPr>
          <w:b/>
        </w:rPr>
        <w:t xml:space="preserve"> resources</w:t>
      </w:r>
      <w:r w:rsidRPr="009B126B">
        <w:rPr>
          <w:b/>
        </w:rPr>
        <w:t xml:space="preserve"> for channel measurement,</w:t>
      </w:r>
      <w:r>
        <w:rPr>
          <w:b/>
        </w:rPr>
        <w:t xml:space="preserve"> the</w:t>
      </w:r>
      <w:r w:rsidRPr="009B126B">
        <w:rPr>
          <w:b/>
        </w:rPr>
        <w:t xml:space="preserve"> CSI-RS </w:t>
      </w:r>
      <w:r>
        <w:rPr>
          <w:b/>
        </w:rPr>
        <w:t xml:space="preserve">resources </w:t>
      </w:r>
      <w:r w:rsidRPr="009B126B">
        <w:rPr>
          <w:b/>
        </w:rPr>
        <w:t xml:space="preserve">for interference measurement and </w:t>
      </w:r>
      <w:r>
        <w:rPr>
          <w:b/>
        </w:rPr>
        <w:t xml:space="preserve">the </w:t>
      </w:r>
      <w:r w:rsidRPr="009B126B">
        <w:rPr>
          <w:b/>
        </w:rPr>
        <w:t xml:space="preserve">CSI-IM </w:t>
      </w:r>
      <w:r>
        <w:rPr>
          <w:b/>
        </w:rPr>
        <w:t xml:space="preserve">resources </w:t>
      </w:r>
      <w:r w:rsidRPr="009B126B">
        <w:rPr>
          <w:b/>
        </w:rPr>
        <w:t xml:space="preserve">for all </w:t>
      </w:r>
      <w:r w:rsidRPr="005A3D96">
        <w:rPr>
          <w:b/>
          <w:i/>
        </w:rPr>
        <w:t>N</w:t>
      </w:r>
      <w:r w:rsidRPr="009B126B">
        <w:rPr>
          <w:b/>
        </w:rPr>
        <w:t xml:space="preserve"> sub-configurations</w:t>
      </w:r>
      <w:r>
        <w:rPr>
          <w:rFonts w:eastAsia="Batang"/>
          <w:b/>
          <w:lang w:val="en-GB"/>
        </w:rPr>
        <w:t>.</w:t>
      </w:r>
    </w:p>
    <w:p w14:paraId="564AD60A" w14:textId="2E6BB97A" w:rsidR="007361D9" w:rsidRDefault="007361D9" w:rsidP="007361D9">
      <w:pPr>
        <w:pStyle w:val="ListParagraph"/>
        <w:numPr>
          <w:ilvl w:val="0"/>
          <w:numId w:val="19"/>
        </w:numPr>
        <w:spacing w:after="60" w:line="288" w:lineRule="auto"/>
        <w:ind w:leftChars="0" w:left="792"/>
        <w:jc w:val="both"/>
        <w:rPr>
          <w:rFonts w:eastAsiaTheme="minorEastAsia"/>
          <w:b/>
          <w:lang w:eastAsia="ko-KR"/>
        </w:rPr>
      </w:pPr>
      <w:r>
        <w:rPr>
          <w:rFonts w:eastAsiaTheme="minorEastAsia"/>
          <w:b/>
          <w:lang w:eastAsia="ko-KR"/>
        </w:rPr>
        <w:t xml:space="preserve">If a sub-configuration is provided with a list of </w:t>
      </w:r>
      <w:r w:rsidRPr="003F672D">
        <w:rPr>
          <w:rFonts w:eastAsiaTheme="minorEastAsia"/>
          <w:b/>
          <w:lang w:eastAsia="ko-KR"/>
        </w:rPr>
        <w:t>CSI-RS ID</w:t>
      </w:r>
      <w:r>
        <w:rPr>
          <w:rFonts w:eastAsiaTheme="minorEastAsia"/>
          <w:b/>
          <w:lang w:eastAsia="ko-KR"/>
        </w:rPr>
        <w:t>s (i.e., Type 2 SD adaptation)</w:t>
      </w:r>
      <w:r w:rsidRPr="003F672D">
        <w:rPr>
          <w:rFonts w:eastAsiaTheme="minorEastAsia"/>
          <w:b/>
          <w:lang w:eastAsia="ko-KR"/>
        </w:rPr>
        <w:t xml:space="preserve">, </w:t>
      </w:r>
      <w:r>
        <w:rPr>
          <w:rFonts w:eastAsiaTheme="minorEastAsia"/>
          <w:b/>
          <w:lang w:eastAsia="ko-KR"/>
        </w:rPr>
        <w:t xml:space="preserve">the </w:t>
      </w:r>
      <w:r w:rsidRPr="003F672D">
        <w:rPr>
          <w:rFonts w:eastAsiaTheme="minorEastAsia"/>
          <w:b/>
          <w:lang w:eastAsia="ko-KR"/>
        </w:rPr>
        <w:t xml:space="preserve">CSI-RS and CSI-IM </w:t>
      </w:r>
      <w:r>
        <w:rPr>
          <w:rFonts w:eastAsiaTheme="minorEastAsia"/>
          <w:b/>
          <w:lang w:eastAsia="ko-KR"/>
        </w:rPr>
        <w:t xml:space="preserve">for the sub-configurations </w:t>
      </w:r>
      <w:r w:rsidRPr="003F672D">
        <w:rPr>
          <w:rFonts w:eastAsiaTheme="minorEastAsia"/>
          <w:b/>
          <w:lang w:eastAsia="ko-KR"/>
        </w:rPr>
        <w:t xml:space="preserve">are the resources </w:t>
      </w:r>
      <w:r>
        <w:rPr>
          <w:rFonts w:eastAsiaTheme="minorEastAsia"/>
          <w:b/>
          <w:lang w:eastAsia="ko-KR"/>
        </w:rPr>
        <w:t>determined</w:t>
      </w:r>
      <w:r w:rsidRPr="003F672D">
        <w:rPr>
          <w:rFonts w:eastAsiaTheme="minorEastAsia"/>
          <w:b/>
          <w:lang w:eastAsia="ko-KR"/>
        </w:rPr>
        <w:t xml:space="preserve"> based on the</w:t>
      </w:r>
      <w:r>
        <w:rPr>
          <w:rFonts w:eastAsiaTheme="minorEastAsia"/>
          <w:b/>
          <w:lang w:eastAsia="ko-KR"/>
        </w:rPr>
        <w:t xml:space="preserve"> provided list of</w:t>
      </w:r>
      <w:r w:rsidRPr="003F672D">
        <w:rPr>
          <w:rFonts w:eastAsiaTheme="minorEastAsia"/>
          <w:b/>
          <w:lang w:eastAsia="ko-KR"/>
        </w:rPr>
        <w:t xml:space="preserve"> CSI-RS ID</w:t>
      </w:r>
      <w:r>
        <w:rPr>
          <w:rFonts w:eastAsiaTheme="minorEastAsia"/>
          <w:b/>
          <w:lang w:eastAsia="ko-KR"/>
        </w:rPr>
        <w:t>s</w:t>
      </w:r>
      <w:r w:rsidRPr="003F672D">
        <w:rPr>
          <w:rFonts w:eastAsiaTheme="minorEastAsia"/>
          <w:b/>
          <w:lang w:eastAsia="ko-KR"/>
        </w:rPr>
        <w:t>.</w:t>
      </w:r>
    </w:p>
    <w:p w14:paraId="75B758CE" w14:textId="77777777" w:rsidR="007361D9" w:rsidRPr="007361D9" w:rsidRDefault="007361D9" w:rsidP="007361D9">
      <w:pPr>
        <w:pStyle w:val="ListParagraph"/>
        <w:spacing w:after="60" w:line="288" w:lineRule="auto"/>
        <w:ind w:leftChars="0" w:left="792"/>
        <w:jc w:val="both"/>
        <w:rPr>
          <w:rFonts w:eastAsiaTheme="minorEastAsia"/>
          <w:b/>
          <w:lang w:eastAsia="ko-KR"/>
        </w:rPr>
      </w:pPr>
    </w:p>
    <w:p w14:paraId="1002330C" w14:textId="77777777" w:rsidR="007361D9" w:rsidRPr="001467B8" w:rsidRDefault="007361D9" w:rsidP="007361D9">
      <w:pPr>
        <w:keepNext/>
        <w:keepLines/>
        <w:overflowPunct w:val="0"/>
        <w:autoSpaceDE w:val="0"/>
        <w:autoSpaceDN w:val="0"/>
        <w:adjustRightInd w:val="0"/>
        <w:spacing w:before="60"/>
        <w:ind w:firstLine="432"/>
        <w:textAlignment w:val="baseline"/>
        <w:rPr>
          <w:bCs/>
        </w:rPr>
      </w:pPr>
      <w:r>
        <w:rPr>
          <w:rFonts w:ascii="Times" w:eastAsia="Batang" w:hAnsi="Times"/>
          <w:b/>
          <w:szCs w:val="24"/>
          <w:lang w:val="en-GB" w:eastAsia="x-none"/>
        </w:rPr>
        <w:t>Proposal 13</w:t>
      </w:r>
      <w:r w:rsidRPr="007B7128">
        <w:rPr>
          <w:rFonts w:ascii="Times" w:eastAsia="Batang" w:hAnsi="Times"/>
          <w:b/>
          <w:szCs w:val="24"/>
          <w:lang w:val="en-GB" w:eastAsia="x-none"/>
        </w:rPr>
        <w:t xml:space="preserve">: </w:t>
      </w:r>
      <w:r>
        <w:rPr>
          <w:rFonts w:ascii="Times" w:eastAsia="Batang" w:hAnsi="Times"/>
          <w:b/>
          <w:szCs w:val="24"/>
          <w:lang w:val="en-GB" w:eastAsia="x-none"/>
        </w:rPr>
        <w:t xml:space="preserve">Adopt the following TP for TS </w:t>
      </w:r>
      <w:r w:rsidRPr="00333590">
        <w:rPr>
          <w:rFonts w:eastAsia="SimSun"/>
          <w:b/>
          <w:bCs/>
          <w:color w:val="000000"/>
          <w:lang w:eastAsia="zh-CN"/>
        </w:rPr>
        <w:t xml:space="preserve">38.214 </w:t>
      </w:r>
      <w:r>
        <w:rPr>
          <w:rFonts w:eastAsia="SimSun"/>
          <w:b/>
          <w:bCs/>
          <w:color w:val="000000"/>
          <w:lang w:eastAsia="zh-CN"/>
        </w:rPr>
        <w:t>Clause</w:t>
      </w:r>
      <w:r w:rsidRPr="00333590">
        <w:rPr>
          <w:rFonts w:eastAsia="SimSun"/>
          <w:b/>
          <w:bCs/>
          <w:color w:val="000000"/>
          <w:lang w:eastAsia="zh-CN"/>
        </w:rPr>
        <w:t xml:space="preserve"> 5.</w:t>
      </w:r>
      <w:r>
        <w:rPr>
          <w:rFonts w:eastAsia="SimSun"/>
          <w:b/>
          <w:bCs/>
          <w:color w:val="000000"/>
          <w:lang w:eastAsia="zh-CN"/>
        </w:rPr>
        <w:t>4</w:t>
      </w:r>
      <w:r w:rsidRPr="00333590">
        <w:rPr>
          <w:rFonts w:eastAsia="SimSun"/>
          <w:b/>
          <w:bCs/>
          <w:color w:val="000000"/>
          <w:lang w:eastAsia="zh-CN"/>
        </w:rPr>
        <w:t xml:space="preserve"> </w:t>
      </w:r>
      <w:r w:rsidRPr="006E6A43">
        <w:rPr>
          <w:rFonts w:eastAsia="SimSun"/>
          <w:b/>
          <w:bCs/>
          <w:color w:val="000000"/>
          <w:lang w:eastAsia="zh-CN"/>
        </w:rPr>
        <w:t>UE CSI computation time</w:t>
      </w:r>
      <w:r>
        <w:rPr>
          <w:rFonts w:eastAsia="SimSun"/>
          <w:b/>
          <w:bCs/>
          <w:color w:val="000000"/>
          <w:lang w:eastAsia="zh-CN"/>
        </w:rPr>
        <w:t xml:space="preserve">. </w:t>
      </w:r>
    </w:p>
    <w:tbl>
      <w:tblPr>
        <w:tblStyle w:val="TableGrid"/>
        <w:tblW w:w="0" w:type="auto"/>
        <w:tblLook w:val="04A0" w:firstRow="1" w:lastRow="0" w:firstColumn="1" w:lastColumn="0" w:noHBand="0" w:noVBand="1"/>
      </w:tblPr>
      <w:tblGrid>
        <w:gridCol w:w="9628"/>
      </w:tblGrid>
      <w:tr w:rsidR="007361D9" w14:paraId="18C7D512" w14:textId="77777777" w:rsidTr="009F5064">
        <w:tc>
          <w:tcPr>
            <w:tcW w:w="9628" w:type="dxa"/>
          </w:tcPr>
          <w:p w14:paraId="3F6D1F0A" w14:textId="77777777" w:rsidR="007361D9" w:rsidRDefault="007361D9" w:rsidP="009F5064">
            <w:pPr>
              <w:spacing w:before="120"/>
              <w:rPr>
                <w:rFonts w:eastAsia="SimSun"/>
                <w:b/>
                <w:bCs/>
                <w:color w:val="000000"/>
                <w:lang w:eastAsia="zh-CN"/>
              </w:rPr>
            </w:pPr>
            <w:r>
              <w:rPr>
                <w:rFonts w:eastAsia="SimSun"/>
                <w:b/>
                <w:bCs/>
                <w:color w:val="000000"/>
                <w:lang w:eastAsia="zh-CN"/>
              </w:rPr>
              <w:t xml:space="preserve">TP for </w:t>
            </w:r>
            <w:r w:rsidRPr="00333590">
              <w:rPr>
                <w:rFonts w:eastAsia="SimSun" w:hint="eastAsia"/>
                <w:b/>
                <w:bCs/>
                <w:color w:val="000000"/>
                <w:lang w:eastAsia="zh-CN"/>
              </w:rPr>
              <w:t>T</w:t>
            </w:r>
            <w:r w:rsidRPr="00333590">
              <w:rPr>
                <w:rFonts w:eastAsia="SimSun"/>
                <w:b/>
                <w:bCs/>
                <w:color w:val="000000"/>
                <w:lang w:eastAsia="zh-CN"/>
              </w:rPr>
              <w:t>S</w:t>
            </w:r>
            <w:r>
              <w:rPr>
                <w:rFonts w:eastAsia="SimSun"/>
                <w:b/>
                <w:bCs/>
                <w:color w:val="000000"/>
                <w:lang w:eastAsia="zh-CN"/>
              </w:rPr>
              <w:t xml:space="preserve"> </w:t>
            </w:r>
            <w:r w:rsidRPr="00333590">
              <w:rPr>
                <w:rFonts w:eastAsia="SimSun"/>
                <w:b/>
                <w:bCs/>
                <w:color w:val="000000"/>
                <w:lang w:eastAsia="zh-CN"/>
              </w:rPr>
              <w:t xml:space="preserve">38.214 </w:t>
            </w:r>
            <w:r>
              <w:rPr>
                <w:rFonts w:eastAsia="SimSun"/>
                <w:b/>
                <w:bCs/>
                <w:color w:val="000000"/>
                <w:lang w:eastAsia="zh-CN"/>
              </w:rPr>
              <w:t>Clause</w:t>
            </w:r>
            <w:r w:rsidRPr="00333590">
              <w:rPr>
                <w:rFonts w:eastAsia="SimSun"/>
                <w:b/>
                <w:bCs/>
                <w:color w:val="000000"/>
                <w:lang w:eastAsia="zh-CN"/>
              </w:rPr>
              <w:t xml:space="preserve"> 5.</w:t>
            </w:r>
            <w:r>
              <w:rPr>
                <w:rFonts w:eastAsia="SimSun"/>
                <w:b/>
                <w:bCs/>
                <w:color w:val="000000"/>
                <w:lang w:eastAsia="zh-CN"/>
              </w:rPr>
              <w:t>4</w:t>
            </w:r>
            <w:r w:rsidRPr="00333590">
              <w:rPr>
                <w:rFonts w:eastAsia="SimSun"/>
                <w:b/>
                <w:bCs/>
                <w:color w:val="000000"/>
                <w:lang w:eastAsia="zh-CN"/>
              </w:rPr>
              <w:t xml:space="preserve"> </w:t>
            </w:r>
            <w:r w:rsidRPr="006E6A43">
              <w:rPr>
                <w:rFonts w:eastAsia="SimSun"/>
                <w:b/>
                <w:bCs/>
                <w:color w:val="000000"/>
                <w:lang w:eastAsia="zh-CN"/>
              </w:rPr>
              <w:t>UE CSI computation time</w:t>
            </w:r>
          </w:p>
          <w:p w14:paraId="584C87A4" w14:textId="77777777" w:rsidR="007361D9" w:rsidRPr="001729F8" w:rsidRDefault="007361D9" w:rsidP="009F5064">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0AFC8396" w14:textId="77777777" w:rsidR="007361D9" w:rsidRDefault="007361D9" w:rsidP="009F5064">
            <w:pPr>
              <w:spacing w:after="120"/>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1450BF47" w14:textId="77777777" w:rsidR="007361D9" w:rsidRDefault="007361D9" w:rsidP="009F5064">
            <w:pPr>
              <w:pStyle w:val="B1"/>
              <w:spacing w:after="120"/>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t>, and</w:t>
            </w:r>
          </w:p>
          <w:p w14:paraId="78C6B997" w14:textId="77777777" w:rsidR="007361D9" w:rsidRDefault="007361D9" w:rsidP="009F5064">
            <w:pPr>
              <w:pStyle w:val="B1"/>
              <w:spacing w:after="120"/>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7ACADBE6" w14:textId="77777777" w:rsidR="007361D9" w:rsidRDefault="007361D9" w:rsidP="009F5064">
            <w:pPr>
              <w:spacing w:after="120"/>
            </w:pPr>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FE0D60">
              <w:rPr>
                <w:color w:val="000000"/>
                <w:position w:val="-12"/>
              </w:rPr>
              <w:object w:dxaOrig="3140" w:dyaOrig="340" w14:anchorId="239F83D9">
                <v:shape id="_x0000_i1113" type="#_x0000_t75" style="width:155pt;height:19pt" o:ole="">
                  <v:imagedata r:id="rId35" o:title=""/>
                </v:shape>
                <o:OLEObject Type="Embed" ProgID="Equation.DSMT4" ShapeID="_x0000_i1113" DrawAspect="Content" ObjectID="_1757486338" r:id="rId49"/>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5C0D6E">
              <w:rPr>
                <w:color w:val="000000"/>
                <w:position w:val="-12"/>
              </w:rPr>
              <w:object w:dxaOrig="2799" w:dyaOrig="340" w14:anchorId="3991D767">
                <v:shape id="_x0000_i1114" type="#_x0000_t75" style="width:138.5pt;height:19pt" o:ole="">
                  <v:imagedata r:id="rId37" o:title=""/>
                </v:shape>
                <o:OLEObject Type="Embed" ProgID="Equation.DSMT4" ShapeID="_x0000_i1114" DrawAspect="Content" ObjectID="_1757486339" r:id="rId50"/>
              </w:object>
            </w:r>
            <w:r w:rsidRPr="005C0D6E">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sidRPr="005C0D6E">
              <w:rPr>
                <w:i/>
              </w:rPr>
              <w:t>n</w:t>
            </w:r>
            <w:r w:rsidRPr="005C0D6E">
              <w:t>-</w:t>
            </w:r>
            <w:proofErr w:type="spellStart"/>
            <w:r w:rsidRPr="005C0D6E">
              <w:t>th</w:t>
            </w:r>
            <w:proofErr w:type="spellEnd"/>
            <w:r w:rsidRPr="005C0D6E">
              <w:t xml:space="preserve"> </w:t>
            </w:r>
            <w:r w:rsidRPr="00031BEB">
              <w:t>triggered CSI report</w:t>
            </w:r>
            <w:r w:rsidRPr="00B25D93">
              <w:t xml:space="preserve">, </w:t>
            </w:r>
            <w:r w:rsidRPr="00B81302">
              <w:t xml:space="preserve">and where </w:t>
            </w:r>
            <w:proofErr w:type="spellStart"/>
            <w:r w:rsidRPr="003B24B1">
              <w:rPr>
                <w:i/>
              </w:rPr>
              <w:t>T</w:t>
            </w:r>
            <w:r w:rsidRPr="003B24B1">
              <w:rPr>
                <w:i/>
                <w:vertAlign w:val="subscript"/>
              </w:rPr>
              <w:t>switch</w:t>
            </w:r>
            <w:proofErr w:type="spellEnd"/>
            <w:r w:rsidRPr="0035457D">
              <w:t xml:space="preserve"> is defined in clause 6.4</w:t>
            </w:r>
            <w:r w:rsidRPr="005C0D6E">
              <w:t xml:space="preserve">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5C0D6E">
              <w:t xml:space="preserve"> of table 5.4-1 is applied. </w:t>
            </w:r>
            <w:r w:rsidRPr="001467B8">
              <w:rPr>
                <w:color w:val="FF0000"/>
              </w:rPr>
              <w:t xml:space="preserve">If </w:t>
            </w:r>
            <w:r w:rsidRPr="001467B8">
              <w:rPr>
                <w:color w:val="FF0000"/>
                <w:lang w:val="en-AU"/>
              </w:rPr>
              <w:t xml:space="preserve">the </w:t>
            </w:r>
            <w:r w:rsidRPr="001467B8">
              <w:rPr>
                <w:i/>
                <w:color w:val="FF0000"/>
                <w:lang w:val="en-AU"/>
              </w:rPr>
              <w:t>n</w:t>
            </w:r>
            <w:r w:rsidRPr="001467B8">
              <w:rPr>
                <w:color w:val="FF0000"/>
                <w:lang w:val="en-AU"/>
              </w:rPr>
              <w:t>-</w:t>
            </w:r>
            <w:proofErr w:type="spellStart"/>
            <w:r w:rsidRPr="001467B8">
              <w:rPr>
                <w:color w:val="FF0000"/>
                <w:lang w:val="en-AU"/>
              </w:rPr>
              <w:t>th</w:t>
            </w:r>
            <w:proofErr w:type="spellEnd"/>
            <w:r w:rsidRPr="001467B8">
              <w:rPr>
                <w:color w:val="FF0000"/>
                <w:lang w:val="en-AU"/>
              </w:rPr>
              <w:t xml:space="preserve"> triggered report</w:t>
            </w:r>
            <w:r w:rsidRPr="001467B8">
              <w:rPr>
                <w:color w:val="FF0000"/>
              </w:rPr>
              <w:t xml:space="preserve"> for which the </w:t>
            </w:r>
            <w:r w:rsidRPr="001467B8">
              <w:rPr>
                <w:i/>
                <w:iCs/>
                <w:color w:val="FF0000"/>
              </w:rPr>
              <w:t>CSI-</w:t>
            </w:r>
            <w:proofErr w:type="spellStart"/>
            <w:r w:rsidRPr="001467B8">
              <w:rPr>
                <w:i/>
                <w:iCs/>
                <w:color w:val="FF0000"/>
              </w:rPr>
              <w:t>ReportConfig</w:t>
            </w:r>
            <w:proofErr w:type="spellEnd"/>
            <w:r w:rsidRPr="001467B8">
              <w:rPr>
                <w:color w:val="FF0000"/>
              </w:rPr>
              <w:t xml:space="preserve"> containing a list of </w:t>
            </w:r>
            <w:r w:rsidRPr="001467B8">
              <w:rPr>
                <w:i/>
                <w:iCs/>
                <w:color w:val="FF0000"/>
              </w:rPr>
              <w:t>L</w:t>
            </w:r>
            <w:r w:rsidRPr="001467B8">
              <w:rPr>
                <w:color w:val="FF0000"/>
              </w:rPr>
              <w:t xml:space="preserve"> sub-configurations, the aperiodic CSI-RS resource for channel measurements, aperiodic CSI-IM used for interference measurements, and aperiodic NZP CSI-RS for interference measurement corresponds to the </w:t>
            </w:r>
            <w:r w:rsidRPr="001467B8">
              <w:rPr>
                <w:i/>
                <w:iCs/>
                <w:color w:val="FF0000"/>
              </w:rPr>
              <w:t>N</w:t>
            </w:r>
            <w:r w:rsidRPr="001467B8">
              <w:rPr>
                <w:color w:val="FF0000"/>
              </w:rPr>
              <w:t xml:space="preserve"> indicated sub-configurations out of </w:t>
            </w:r>
            <w:r w:rsidRPr="001467B8">
              <w:rPr>
                <w:i/>
                <w:iCs/>
                <w:color w:val="FF0000"/>
              </w:rPr>
              <w:t>L</w:t>
            </w:r>
            <w:r w:rsidRPr="001467B8">
              <w:rPr>
                <w:color w:val="FF0000"/>
              </w:rPr>
              <w:t xml:space="preserve"> sub-configurations contained in the </w:t>
            </w:r>
            <w:r w:rsidRPr="001467B8">
              <w:rPr>
                <w:i/>
                <w:color w:val="FF0000"/>
              </w:rPr>
              <w:t>CSI-</w:t>
            </w:r>
            <w:proofErr w:type="spellStart"/>
            <w:r w:rsidRPr="001467B8">
              <w:rPr>
                <w:i/>
                <w:color w:val="FF0000"/>
              </w:rPr>
              <w:t>ReportConfig</w:t>
            </w:r>
            <w:proofErr w:type="spellEnd"/>
            <w:r w:rsidRPr="001467B8">
              <w:rPr>
                <w:color w:val="FF0000"/>
              </w:rPr>
              <w:t>.</w:t>
            </w:r>
          </w:p>
          <w:p w14:paraId="5363051C" w14:textId="77777777" w:rsidR="007361D9" w:rsidRPr="0067655E" w:rsidRDefault="007361D9" w:rsidP="009F5064">
            <w:pPr>
              <w:rPr>
                <w:rFonts w:eastAsia="SimSun"/>
                <w:lang w:eastAsia="zh-CN"/>
              </w:rPr>
            </w:pPr>
            <w:r w:rsidRPr="001729F8">
              <w:rPr>
                <w:rFonts w:eastAsia="SimSun" w:hint="eastAsia"/>
                <w:color w:val="C00000"/>
                <w:lang w:eastAsia="zh-CN"/>
              </w:rPr>
              <w:t>&lt;</w:t>
            </w:r>
            <w:r w:rsidRPr="001729F8">
              <w:rPr>
                <w:rFonts w:eastAsia="SimSun"/>
                <w:color w:val="C00000"/>
                <w:lang w:eastAsia="zh-CN"/>
              </w:rPr>
              <w:t>omitted texts&gt;</w:t>
            </w:r>
          </w:p>
        </w:tc>
      </w:tr>
    </w:tbl>
    <w:p w14:paraId="5841EABF" w14:textId="77777777" w:rsidR="007361D9" w:rsidRDefault="007361D9" w:rsidP="007361D9">
      <w:pPr>
        <w:spacing w:before="240" w:line="288" w:lineRule="auto"/>
        <w:ind w:firstLine="432"/>
        <w:jc w:val="both"/>
        <w:rPr>
          <w:rFonts w:eastAsiaTheme="minorEastAsia"/>
          <w:b/>
          <w:lang w:eastAsia="ko-KR"/>
        </w:rPr>
      </w:pPr>
      <w:r w:rsidRPr="00C63509">
        <w:rPr>
          <w:rFonts w:eastAsiaTheme="minorEastAsia"/>
          <w:b/>
          <w:bCs/>
          <w:lang w:eastAsia="ko-KR"/>
        </w:rPr>
        <w:t>P</w:t>
      </w:r>
      <w:r w:rsidRPr="00752CE5">
        <w:rPr>
          <w:rFonts w:eastAsiaTheme="minorEastAsia"/>
          <w:b/>
          <w:bCs/>
          <w:lang w:eastAsia="ko-KR"/>
        </w:rPr>
        <w:t xml:space="preserve">roposal </w:t>
      </w:r>
      <w:r>
        <w:rPr>
          <w:rFonts w:eastAsiaTheme="minorEastAsia"/>
          <w:b/>
          <w:bCs/>
          <w:lang w:eastAsia="ko-KR"/>
        </w:rPr>
        <w:t>14</w:t>
      </w:r>
      <w:r w:rsidRPr="00752CE5">
        <w:rPr>
          <w:rFonts w:eastAsiaTheme="minorEastAsia"/>
          <w:b/>
          <w:bCs/>
          <w:lang w:eastAsia="ko-KR"/>
        </w:rPr>
        <w:t xml:space="preserve">: </w:t>
      </w:r>
      <w:r w:rsidRPr="00752CE5">
        <w:rPr>
          <w:rFonts w:eastAsia="Batang"/>
          <w:b/>
          <w:lang w:val="en-GB" w:eastAsia="x-none"/>
        </w:rPr>
        <w:t>For</w:t>
      </w:r>
      <w:r w:rsidRPr="00752CE5">
        <w:rPr>
          <w:rFonts w:eastAsia="Batang"/>
          <w:b/>
          <w:lang w:val="en-GB"/>
        </w:rPr>
        <w:t xml:space="preserve"> a </w:t>
      </w:r>
      <w:r w:rsidRPr="00752CE5">
        <w:rPr>
          <w:rFonts w:eastAsia="Batang"/>
          <w:b/>
          <w:i/>
          <w:iCs/>
          <w:lang w:val="en-GB"/>
        </w:rPr>
        <w:t>CSI-</w:t>
      </w:r>
      <w:proofErr w:type="spellStart"/>
      <w:r w:rsidRPr="00752CE5">
        <w:rPr>
          <w:rFonts w:eastAsia="Batang"/>
          <w:b/>
          <w:i/>
          <w:iCs/>
          <w:lang w:val="en-GB"/>
        </w:rPr>
        <w:t>ReportConfig</w:t>
      </w:r>
      <w:proofErr w:type="spellEnd"/>
      <w:r w:rsidRPr="00752CE5">
        <w:rPr>
          <w:rFonts w:eastAsia="Batang"/>
          <w:b/>
          <w:lang w:val="en-GB"/>
        </w:rPr>
        <w:t xml:space="preserve"> with sub-configurations, </w:t>
      </w:r>
      <w:r>
        <w:rPr>
          <w:rFonts w:eastAsia="Batang"/>
          <w:b/>
          <w:lang w:val="en-GB"/>
        </w:rPr>
        <w:t xml:space="preserve">the determination of CPU occupation time is based on </w:t>
      </w:r>
      <w:r w:rsidRPr="002705A5">
        <w:rPr>
          <w:b/>
        </w:rPr>
        <w:t>CSI-RS/CSI-IM</w:t>
      </w:r>
      <w:r w:rsidRPr="009B126B">
        <w:rPr>
          <w:b/>
        </w:rPr>
        <w:t xml:space="preserve"> </w:t>
      </w:r>
      <w:r w:rsidRPr="002705A5">
        <w:rPr>
          <w:b/>
        </w:rPr>
        <w:t xml:space="preserve">for channel or interference measurement </w:t>
      </w:r>
      <w:r>
        <w:rPr>
          <w:b/>
        </w:rPr>
        <w:t xml:space="preserve">referred by </w:t>
      </w:r>
      <w:r w:rsidRPr="009B126B">
        <w:rPr>
          <w:b/>
        </w:rPr>
        <w:t>all</w:t>
      </w:r>
      <w:r>
        <w:rPr>
          <w:b/>
        </w:rPr>
        <w:t xml:space="preserve"> the</w:t>
      </w:r>
      <w:r w:rsidRPr="009B126B">
        <w:rPr>
          <w:b/>
        </w:rPr>
        <w:t xml:space="preserve"> </w:t>
      </w:r>
      <w:r w:rsidRPr="00360FB5">
        <w:rPr>
          <w:b/>
          <w:i/>
        </w:rPr>
        <w:t>N</w:t>
      </w:r>
      <w:r w:rsidRPr="009B126B">
        <w:rPr>
          <w:b/>
        </w:rPr>
        <w:t xml:space="preserve"> </w:t>
      </w:r>
      <w:r>
        <w:rPr>
          <w:b/>
        </w:rPr>
        <w:t xml:space="preserve">triggered </w:t>
      </w:r>
      <w:r w:rsidRPr="009B126B">
        <w:rPr>
          <w:b/>
        </w:rPr>
        <w:t>sub-configurations</w:t>
      </w:r>
      <w:r>
        <w:rPr>
          <w:rFonts w:eastAsia="Batang"/>
          <w:b/>
          <w:lang w:val="en-GB"/>
        </w:rPr>
        <w:t xml:space="preserve">, where </w:t>
      </w:r>
      <w:r w:rsidRPr="00360FB5">
        <w:rPr>
          <w:rFonts w:eastAsiaTheme="minorEastAsia"/>
          <w:b/>
          <w:i/>
          <w:lang w:eastAsia="ko-KR"/>
        </w:rPr>
        <w:t>N</w:t>
      </w:r>
      <w:r>
        <w:rPr>
          <w:rFonts w:eastAsiaTheme="minorEastAsia"/>
          <w:b/>
          <w:lang w:eastAsia="ko-KR"/>
        </w:rPr>
        <w:t xml:space="preserve"> = </w:t>
      </w:r>
      <w:r w:rsidRPr="00360FB5">
        <w:rPr>
          <w:rFonts w:eastAsiaTheme="minorEastAsia"/>
          <w:b/>
          <w:i/>
          <w:lang w:eastAsia="ko-KR"/>
        </w:rPr>
        <w:t>L</w:t>
      </w:r>
      <w:r>
        <w:rPr>
          <w:rFonts w:eastAsiaTheme="minorEastAsia"/>
          <w:b/>
          <w:lang w:eastAsia="ko-KR"/>
        </w:rPr>
        <w:t xml:space="preserve"> for periodic CSI reporting</w:t>
      </w:r>
      <w:r w:rsidRPr="003F672D">
        <w:rPr>
          <w:rFonts w:eastAsiaTheme="minorEastAsia"/>
          <w:b/>
          <w:lang w:eastAsia="ko-KR"/>
        </w:rPr>
        <w:t>.</w:t>
      </w:r>
    </w:p>
    <w:p w14:paraId="2C3D7624" w14:textId="77777777" w:rsidR="007361D9" w:rsidRPr="00360FB5" w:rsidRDefault="007361D9" w:rsidP="007361D9">
      <w:pPr>
        <w:spacing w:after="120" w:line="288" w:lineRule="auto"/>
        <w:ind w:firstLine="432"/>
        <w:jc w:val="both"/>
        <w:rPr>
          <w:rFonts w:eastAsiaTheme="minorEastAsia"/>
          <w:lang w:eastAsia="ko-KR"/>
        </w:rPr>
      </w:pPr>
      <w:r>
        <w:rPr>
          <w:rFonts w:ascii="Times" w:eastAsia="Batang" w:hAnsi="Times"/>
          <w:b/>
          <w:szCs w:val="24"/>
          <w:lang w:val="en-GB" w:eastAsia="x-none"/>
        </w:rPr>
        <w:t>Proposal 15</w:t>
      </w:r>
      <w:r w:rsidRPr="007B7128">
        <w:rPr>
          <w:rFonts w:ascii="Times" w:eastAsia="Batang" w:hAnsi="Times"/>
          <w:b/>
          <w:szCs w:val="24"/>
          <w:lang w:val="en-GB" w:eastAsia="x-none"/>
        </w:rPr>
        <w:t xml:space="preserve">: </w:t>
      </w:r>
      <w:r>
        <w:rPr>
          <w:rFonts w:ascii="Times" w:eastAsia="Batang" w:hAnsi="Times"/>
          <w:b/>
          <w:szCs w:val="24"/>
          <w:lang w:val="en-GB" w:eastAsia="x-none"/>
        </w:rPr>
        <w:t xml:space="preserve">Adopt the following TP for </w:t>
      </w:r>
      <w:r w:rsidRPr="00B25D93">
        <w:rPr>
          <w:rFonts w:eastAsia="SimSun" w:hint="eastAsia"/>
          <w:b/>
          <w:bCs/>
          <w:color w:val="000000"/>
          <w:lang w:eastAsia="zh-CN"/>
        </w:rPr>
        <w:t>T</w:t>
      </w:r>
      <w:r w:rsidRPr="00B25D93">
        <w:rPr>
          <w:rFonts w:eastAsia="SimSun"/>
          <w:b/>
          <w:bCs/>
          <w:color w:val="000000"/>
          <w:lang w:eastAsia="zh-CN"/>
        </w:rPr>
        <w:t>S 38.214</w:t>
      </w:r>
      <w:r>
        <w:rPr>
          <w:rFonts w:eastAsia="SimSun"/>
          <w:b/>
          <w:bCs/>
          <w:color w:val="000000"/>
          <w:lang w:eastAsia="zh-CN"/>
        </w:rPr>
        <w:t xml:space="preserve"> Clause </w:t>
      </w:r>
      <w:r w:rsidRPr="00B25D93">
        <w:rPr>
          <w:rFonts w:eastAsia="SimSun"/>
          <w:b/>
          <w:bCs/>
          <w:color w:val="000000"/>
          <w:lang w:eastAsia="zh-CN"/>
        </w:rPr>
        <w:t>5.2.1.6 CSI processing criteria</w:t>
      </w:r>
      <w:r>
        <w:rPr>
          <w:rFonts w:eastAsia="SimSun"/>
          <w:b/>
          <w:bCs/>
          <w:color w:val="000000"/>
          <w:lang w:eastAsia="zh-CN"/>
        </w:rPr>
        <w:t xml:space="preserve">. </w:t>
      </w:r>
      <w:r w:rsidRPr="00360FB5">
        <w:rPr>
          <w:rFonts w:eastAsiaTheme="minorEastAsia"/>
          <w:lang w:eastAsia="ko-KR"/>
        </w:rPr>
        <w:t xml:space="preserve"> </w:t>
      </w:r>
    </w:p>
    <w:tbl>
      <w:tblPr>
        <w:tblStyle w:val="TableGrid"/>
        <w:tblW w:w="0" w:type="auto"/>
        <w:tblLook w:val="04A0" w:firstRow="1" w:lastRow="0" w:firstColumn="1" w:lastColumn="0" w:noHBand="0" w:noVBand="1"/>
      </w:tblPr>
      <w:tblGrid>
        <w:gridCol w:w="9628"/>
      </w:tblGrid>
      <w:tr w:rsidR="007361D9" w14:paraId="488F37C7" w14:textId="77777777" w:rsidTr="009F5064">
        <w:tc>
          <w:tcPr>
            <w:tcW w:w="9628" w:type="dxa"/>
          </w:tcPr>
          <w:p w14:paraId="4CEA0F21" w14:textId="77777777" w:rsidR="007361D9" w:rsidRDefault="007361D9" w:rsidP="009F5064">
            <w:pPr>
              <w:spacing w:before="120"/>
              <w:rPr>
                <w:rFonts w:eastAsia="SimSun"/>
                <w:b/>
                <w:bCs/>
                <w:color w:val="000000"/>
                <w:lang w:eastAsia="zh-CN"/>
              </w:rPr>
            </w:pPr>
            <w:r>
              <w:rPr>
                <w:rFonts w:eastAsia="SimSun"/>
                <w:b/>
                <w:bCs/>
                <w:color w:val="000000"/>
                <w:lang w:eastAsia="zh-CN"/>
              </w:rPr>
              <w:t xml:space="preserve">TP for </w:t>
            </w:r>
            <w:r w:rsidRPr="00B25D93">
              <w:rPr>
                <w:rFonts w:eastAsia="SimSun" w:hint="eastAsia"/>
                <w:b/>
                <w:bCs/>
                <w:color w:val="000000"/>
                <w:lang w:eastAsia="zh-CN"/>
              </w:rPr>
              <w:t>T</w:t>
            </w:r>
            <w:r w:rsidRPr="00B25D93">
              <w:rPr>
                <w:rFonts w:eastAsia="SimSun"/>
                <w:b/>
                <w:bCs/>
                <w:color w:val="000000"/>
                <w:lang w:eastAsia="zh-CN"/>
              </w:rPr>
              <w:t>S 38.214</w:t>
            </w:r>
            <w:r>
              <w:rPr>
                <w:rFonts w:eastAsia="SimSun"/>
                <w:b/>
                <w:bCs/>
                <w:color w:val="000000"/>
                <w:lang w:eastAsia="zh-CN"/>
              </w:rPr>
              <w:t xml:space="preserve"> Clause </w:t>
            </w:r>
            <w:r w:rsidRPr="00B25D93">
              <w:rPr>
                <w:rFonts w:eastAsia="SimSun"/>
                <w:b/>
                <w:bCs/>
                <w:color w:val="000000"/>
                <w:lang w:eastAsia="zh-CN"/>
              </w:rPr>
              <w:t>5.2.1.6 CSI processing criteria</w:t>
            </w:r>
          </w:p>
          <w:p w14:paraId="4A534CD7" w14:textId="77777777" w:rsidR="007361D9" w:rsidRPr="001729F8" w:rsidRDefault="007361D9" w:rsidP="009F5064">
            <w:pPr>
              <w:rPr>
                <w:rFonts w:eastAsia="SimSun"/>
                <w:color w:val="C00000"/>
                <w:lang w:eastAsia="zh-CN"/>
              </w:rPr>
            </w:pPr>
            <w:r w:rsidRPr="001729F8">
              <w:rPr>
                <w:rFonts w:eastAsia="SimSun" w:hint="eastAsia"/>
                <w:color w:val="C00000"/>
                <w:lang w:eastAsia="zh-CN"/>
              </w:rPr>
              <w:t>&lt;</w:t>
            </w:r>
            <w:r w:rsidRPr="001729F8">
              <w:rPr>
                <w:rFonts w:eastAsia="SimSun"/>
                <w:color w:val="C00000"/>
                <w:lang w:eastAsia="zh-CN"/>
              </w:rPr>
              <w:t>omitted texts&gt;</w:t>
            </w:r>
          </w:p>
          <w:p w14:paraId="78B7A480" w14:textId="77777777" w:rsidR="007361D9" w:rsidRDefault="007361D9" w:rsidP="009F5064">
            <w:pPr>
              <w:snapToGrid w:val="0"/>
              <w:spacing w:after="120"/>
            </w:pPr>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382EBEE2" w14:textId="77777777" w:rsidR="007361D9" w:rsidRDefault="007361D9" w:rsidP="009F5064">
            <w:pPr>
              <w:pStyle w:val="B1"/>
              <w:snapToGrid w:val="0"/>
              <w:spacing w:after="120"/>
            </w:pPr>
            <w:r>
              <w:t>-</w:t>
            </w:r>
            <w:r>
              <w:tab/>
              <w:t xml:space="preserve">A periodic or semi-persistent CSI report </w:t>
            </w:r>
            <w:r w:rsidRPr="00902619">
              <w:t>(excluding an initial semi-persistent CSI report on PUSCH after the PDCCH triggering the report)</w:t>
            </w:r>
            <w:r>
              <w:t xml:space="preserve"> occupies CPU(s) from the first sy</w:t>
            </w:r>
            <w:r w:rsidRPr="00B25D93">
              <w:t>mbol of the earliest one of each CSI-RS/CSI-IM</w:t>
            </w:r>
            <w:r w:rsidRPr="00B25D93">
              <w:rPr>
                <w:lang w:val="en-GB"/>
              </w:rPr>
              <w:t>/SSB</w:t>
            </w:r>
            <w:r w:rsidRPr="00B25D93">
              <w:t xml:space="preserve"> resource for channel or interference measurement, res</w:t>
            </w:r>
            <w:r>
              <w:t>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configured PUSCH/PUCCH carrying the report.</w:t>
            </w:r>
            <w:r w:rsidRPr="005C0D6E">
              <w:t xml:space="preserve"> </w:t>
            </w:r>
            <w:r>
              <w:rPr>
                <w:color w:val="FF0000"/>
              </w:rPr>
              <w:t>For a</w:t>
            </w:r>
            <w:r w:rsidRPr="00360FB5">
              <w:rPr>
                <w:color w:val="FF0000"/>
              </w:rPr>
              <w:t xml:space="preserve"> </w:t>
            </w:r>
            <w:r>
              <w:rPr>
                <w:color w:val="FF0000"/>
              </w:rPr>
              <w:t xml:space="preserve">periodic </w:t>
            </w:r>
            <w:r w:rsidRPr="00360FB5">
              <w:rPr>
                <w:color w:val="FF0000"/>
              </w:rPr>
              <w:t>CSI repor</w:t>
            </w:r>
            <w:r>
              <w:rPr>
                <w:color w:val="FF0000"/>
              </w:rPr>
              <w:t>t with</w:t>
            </w:r>
            <w:r w:rsidRPr="00360FB5">
              <w:rPr>
                <w:color w:val="FF0000"/>
              </w:rPr>
              <w:t xml:space="preserve"> </w:t>
            </w:r>
            <w:r w:rsidRPr="00360FB5">
              <w:rPr>
                <w:i/>
                <w:iCs/>
                <w:color w:val="FF0000"/>
              </w:rPr>
              <w:t>CSI-</w:t>
            </w:r>
            <w:proofErr w:type="spellStart"/>
            <w:r w:rsidRPr="00360FB5">
              <w:rPr>
                <w:i/>
                <w:iCs/>
                <w:color w:val="FF0000"/>
              </w:rPr>
              <w:t>ReportConfig</w:t>
            </w:r>
            <w:proofErr w:type="spellEnd"/>
            <w:r w:rsidRPr="00360FB5">
              <w:rPr>
                <w:color w:val="FF0000"/>
              </w:rPr>
              <w:t xml:space="preserve"> </w:t>
            </w:r>
            <w:r>
              <w:rPr>
                <w:color w:val="FF0000"/>
              </w:rPr>
              <w:t>providing</w:t>
            </w:r>
            <w:r w:rsidRPr="00360FB5">
              <w:rPr>
                <w:color w:val="FF0000"/>
              </w:rPr>
              <w:t xml:space="preserve"> a list of </w:t>
            </w:r>
            <w:r w:rsidRPr="00360FB5">
              <w:rPr>
                <w:i/>
                <w:iCs/>
                <w:color w:val="FF0000"/>
              </w:rPr>
              <w:t>L</w:t>
            </w:r>
            <w:r w:rsidRPr="00360FB5">
              <w:rPr>
                <w:color w:val="FF0000"/>
              </w:rPr>
              <w:t xml:space="preserve"> sub-configurations, the CSI-RS/CSI-IM resource corresponds to the </w:t>
            </w:r>
            <w:r w:rsidRPr="00360FB5">
              <w:rPr>
                <w:i/>
                <w:iCs/>
                <w:color w:val="FF0000"/>
              </w:rPr>
              <w:t>L</w:t>
            </w:r>
            <w:r w:rsidRPr="00360FB5">
              <w:rPr>
                <w:color w:val="FF0000"/>
              </w:rPr>
              <w:t xml:space="preserve"> sub-configurations </w:t>
            </w:r>
            <w:r>
              <w:rPr>
                <w:color w:val="FF0000"/>
              </w:rPr>
              <w:t>provided</w:t>
            </w:r>
            <w:r w:rsidRPr="00360FB5">
              <w:rPr>
                <w:color w:val="FF0000"/>
              </w:rPr>
              <w:t xml:space="preserve"> in the </w:t>
            </w:r>
            <w:r w:rsidRPr="00360FB5">
              <w:rPr>
                <w:i/>
                <w:color w:val="FF0000"/>
              </w:rPr>
              <w:t>CSI-</w:t>
            </w:r>
            <w:proofErr w:type="spellStart"/>
            <w:r w:rsidRPr="00360FB5">
              <w:rPr>
                <w:i/>
                <w:color w:val="FF0000"/>
              </w:rPr>
              <w:t>ReportConfig</w:t>
            </w:r>
            <w:proofErr w:type="spellEnd"/>
            <w:r w:rsidRPr="00360FB5">
              <w:rPr>
                <w:color w:val="FF0000"/>
              </w:rPr>
              <w:t xml:space="preserve">. </w:t>
            </w:r>
            <w:r>
              <w:rPr>
                <w:color w:val="FF0000"/>
              </w:rPr>
              <w:t>For a</w:t>
            </w:r>
            <w:r w:rsidRPr="00360FB5">
              <w:rPr>
                <w:color w:val="FF0000"/>
              </w:rPr>
              <w:t xml:space="preserve"> semi-persistent</w:t>
            </w:r>
            <w:r>
              <w:rPr>
                <w:color w:val="FF0000"/>
              </w:rPr>
              <w:t xml:space="preserve"> CSI report with </w:t>
            </w:r>
            <w:r w:rsidRPr="00360FB5">
              <w:rPr>
                <w:i/>
                <w:iCs/>
                <w:color w:val="FF0000"/>
              </w:rPr>
              <w:t>CSI-</w:t>
            </w:r>
            <w:proofErr w:type="spellStart"/>
            <w:r w:rsidRPr="00360FB5">
              <w:rPr>
                <w:i/>
                <w:iCs/>
                <w:color w:val="FF0000"/>
              </w:rPr>
              <w:t>ReportConfig</w:t>
            </w:r>
            <w:proofErr w:type="spellEnd"/>
            <w:r w:rsidRPr="00360FB5">
              <w:rPr>
                <w:color w:val="FF0000"/>
              </w:rPr>
              <w:t xml:space="preserve"> </w:t>
            </w:r>
            <w:r>
              <w:rPr>
                <w:color w:val="FF0000"/>
              </w:rPr>
              <w:t>providing</w:t>
            </w:r>
            <w:r w:rsidRPr="00360FB5">
              <w:rPr>
                <w:color w:val="FF0000"/>
              </w:rPr>
              <w:t xml:space="preserve"> a list of </w:t>
            </w:r>
            <w:r w:rsidRPr="00360FB5">
              <w:rPr>
                <w:i/>
                <w:iCs/>
                <w:color w:val="FF0000"/>
              </w:rPr>
              <w:t>L</w:t>
            </w:r>
            <w:r w:rsidRPr="00360FB5">
              <w:rPr>
                <w:color w:val="FF0000"/>
              </w:rPr>
              <w:t xml:space="preserve"> sub-configurations, the CSI-RS/CSI-</w:t>
            </w:r>
            <w:r w:rsidRPr="00360FB5">
              <w:rPr>
                <w:color w:val="FF0000"/>
              </w:rPr>
              <w:lastRenderedPageBreak/>
              <w:t xml:space="preserve">IM resource corresponds to the </w:t>
            </w:r>
            <w:r w:rsidRPr="00360FB5">
              <w:rPr>
                <w:i/>
                <w:iCs/>
                <w:color w:val="FF0000"/>
              </w:rPr>
              <w:t>N</w:t>
            </w:r>
            <w:r w:rsidRPr="00360FB5">
              <w:rPr>
                <w:color w:val="FF0000"/>
              </w:rPr>
              <w:t xml:space="preserve"> indicated sub-configurations </w:t>
            </w:r>
            <w:r>
              <w:rPr>
                <w:color w:val="FF0000"/>
              </w:rPr>
              <w:t>from the</w:t>
            </w:r>
            <w:r w:rsidRPr="00360FB5">
              <w:rPr>
                <w:color w:val="FF0000"/>
              </w:rPr>
              <w:t xml:space="preserve"> </w:t>
            </w:r>
            <w:r w:rsidRPr="00360FB5">
              <w:rPr>
                <w:i/>
                <w:iCs/>
                <w:color w:val="FF0000"/>
              </w:rPr>
              <w:t>L</w:t>
            </w:r>
            <w:r w:rsidRPr="00360FB5">
              <w:rPr>
                <w:color w:val="FF0000"/>
              </w:rPr>
              <w:t xml:space="preserve"> sub-configurations </w:t>
            </w:r>
            <w:r>
              <w:rPr>
                <w:color w:val="FF0000"/>
              </w:rPr>
              <w:t>provided</w:t>
            </w:r>
            <w:r w:rsidRPr="00360FB5">
              <w:rPr>
                <w:color w:val="FF0000"/>
              </w:rPr>
              <w:t xml:space="preserve"> in the </w:t>
            </w:r>
            <w:r w:rsidRPr="00360FB5">
              <w:rPr>
                <w:i/>
                <w:color w:val="FF0000"/>
              </w:rPr>
              <w:t>CSI-</w:t>
            </w:r>
            <w:proofErr w:type="spellStart"/>
            <w:r w:rsidRPr="00360FB5">
              <w:rPr>
                <w:i/>
                <w:color w:val="FF0000"/>
              </w:rPr>
              <w:t>ReportConfig</w:t>
            </w:r>
            <w:proofErr w:type="spellEnd"/>
            <w:r w:rsidRPr="00360FB5">
              <w:rPr>
                <w:color w:val="FF0000"/>
              </w:rPr>
              <w:t>.</w:t>
            </w:r>
          </w:p>
          <w:p w14:paraId="745DABA8" w14:textId="77777777" w:rsidR="007361D9" w:rsidRPr="00F00C9F" w:rsidRDefault="007361D9" w:rsidP="009F5064">
            <w:pPr>
              <w:rPr>
                <w:rFonts w:ascii="Times" w:eastAsia="Batang" w:hAnsi="Times"/>
                <w:bCs/>
                <w:lang w:eastAsia="zh-CN"/>
              </w:rPr>
            </w:pPr>
            <w:r w:rsidRPr="001729F8">
              <w:rPr>
                <w:rFonts w:eastAsia="SimSun" w:hint="eastAsia"/>
                <w:color w:val="C00000"/>
                <w:lang w:eastAsia="zh-CN"/>
              </w:rPr>
              <w:t>&lt;</w:t>
            </w:r>
            <w:r w:rsidRPr="001729F8">
              <w:rPr>
                <w:rFonts w:eastAsia="SimSun"/>
                <w:color w:val="C00000"/>
                <w:lang w:eastAsia="zh-CN"/>
              </w:rPr>
              <w:t>omitted texts&gt;</w:t>
            </w:r>
          </w:p>
        </w:tc>
      </w:tr>
    </w:tbl>
    <w:p w14:paraId="73658B86" w14:textId="77777777" w:rsidR="007361D9" w:rsidRPr="0042544D" w:rsidRDefault="007361D9" w:rsidP="007361D9">
      <w:pPr>
        <w:rPr>
          <w:rFonts w:eastAsiaTheme="minorEastAsia"/>
          <w:lang w:eastAsia="ko-KR"/>
        </w:rPr>
      </w:pPr>
    </w:p>
    <w:p w14:paraId="7B67E911" w14:textId="15D6CEB9" w:rsidR="00B631F2" w:rsidRPr="007361D9" w:rsidRDefault="00565ACE" w:rsidP="007361D9">
      <w:pPr>
        <w:pStyle w:val="Heading1"/>
        <w:spacing w:before="240" w:after="180" w:line="240" w:lineRule="auto"/>
        <w:rPr>
          <w:lang w:val="en-US"/>
        </w:rPr>
      </w:pPr>
      <w:r>
        <w:rPr>
          <w:lang w:val="en-US"/>
        </w:rPr>
        <w:t>Appendix</w:t>
      </w:r>
      <w:r w:rsidRPr="00553559">
        <w:rPr>
          <w:lang w:val="en-US"/>
        </w:rPr>
        <w:t>:</w:t>
      </w:r>
      <w:r>
        <w:rPr>
          <w:lang w:val="en-US"/>
        </w:rPr>
        <w:t xml:space="preserve"> </w:t>
      </w:r>
    </w:p>
    <w:p w14:paraId="14952A0D" w14:textId="1EBE08E5" w:rsidR="00B631F2" w:rsidRDefault="00B631F2" w:rsidP="00B631F2">
      <w:pPr>
        <w:pStyle w:val="Caption"/>
        <w:keepNext/>
        <w:jc w:val="center"/>
      </w:pPr>
      <w:bookmarkStart w:id="19" w:name="_Ref146721029"/>
      <w:r>
        <w:t xml:space="preserve">Table </w:t>
      </w:r>
      <w:r w:rsidR="009918D0">
        <w:fldChar w:fldCharType="begin"/>
      </w:r>
      <w:r w:rsidR="009918D0">
        <w:instrText xml:space="preserve"> SEQ Table \* ARABIC </w:instrText>
      </w:r>
      <w:r w:rsidR="009918D0">
        <w:fldChar w:fldCharType="separate"/>
      </w:r>
      <w:r>
        <w:rPr>
          <w:noProof/>
        </w:rPr>
        <w:t>1</w:t>
      </w:r>
      <w:r w:rsidR="009918D0">
        <w:rPr>
          <w:noProof/>
        </w:rPr>
        <w:fldChar w:fldCharType="end"/>
      </w:r>
      <w:bookmarkEnd w:id="19"/>
      <w:r>
        <w:t xml:space="preserve"> </w:t>
      </w:r>
      <w:r w:rsidRPr="00B631F2">
        <w:rPr>
          <w:lang w:val="en-GB"/>
        </w:rPr>
        <w:t xml:space="preserve">Mapping order of CSI fields of one CSI report with one or more sub-configurations, CSI part 2 subband, </w:t>
      </w:r>
      <w:r w:rsidRPr="00B631F2">
        <w:rPr>
          <w:i/>
        </w:rPr>
        <w:t>pmi-FormatIndicator=</w:t>
      </w:r>
      <w:r w:rsidRPr="00B631F2">
        <w:rPr>
          <w:lang w:val="en-GB"/>
        </w:rPr>
        <w:t xml:space="preserve"> </w:t>
      </w:r>
      <w:r w:rsidRPr="00B631F2">
        <w:rPr>
          <w:i/>
        </w:rPr>
        <w:t>subbandPMI</w:t>
      </w:r>
      <w:r w:rsidRPr="00B631F2">
        <w:t xml:space="preserve"> or </w:t>
      </w:r>
      <w:r w:rsidRPr="00B631F2">
        <w:rPr>
          <w:i/>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7891"/>
      </w:tblGrid>
      <w:tr w:rsidR="00565ACE" w:rsidRPr="007F6223" w14:paraId="436D1D7C" w14:textId="77777777" w:rsidTr="00595323">
        <w:trPr>
          <w:trHeight w:val="149"/>
          <w:jc w:val="center"/>
        </w:trPr>
        <w:tc>
          <w:tcPr>
            <w:tcW w:w="1459" w:type="dxa"/>
            <w:vMerge w:val="restart"/>
            <w:vAlign w:val="center"/>
          </w:tcPr>
          <w:p w14:paraId="14725CDD" w14:textId="77777777" w:rsidR="00565ACE" w:rsidRPr="007F6223" w:rsidRDefault="00565ACE" w:rsidP="00595323">
            <w:pPr>
              <w:keepNext/>
              <w:keepLines/>
              <w:snapToGrid w:val="0"/>
              <w:spacing w:after="0"/>
              <w:jc w:val="center"/>
              <w:rPr>
                <w:rFonts w:eastAsia="SimSun"/>
                <w:sz w:val="18"/>
                <w:lang w:val="en-GB" w:eastAsia="zh-CN"/>
              </w:rPr>
            </w:pPr>
            <w:bookmarkStart w:id="20" w:name="_Hlk137822979"/>
            <w:r w:rsidRPr="007F6223">
              <w:rPr>
                <w:rFonts w:eastAsia="SimSun"/>
                <w:sz w:val="18"/>
                <w:lang w:val="en-GB" w:eastAsia="zh-CN"/>
              </w:rPr>
              <w:t>CSI report #n</w:t>
            </w:r>
          </w:p>
          <w:p w14:paraId="02614449" w14:textId="77777777" w:rsidR="00565ACE" w:rsidRPr="007F6223" w:rsidRDefault="00565ACE" w:rsidP="00595323">
            <w:pPr>
              <w:keepNext/>
              <w:keepLines/>
              <w:snapToGrid w:val="0"/>
              <w:spacing w:after="0"/>
              <w:jc w:val="center"/>
              <w:rPr>
                <w:rFonts w:eastAsia="SimSun"/>
                <w:sz w:val="18"/>
                <w:lang w:val="en-GB" w:eastAsia="zh-CN"/>
              </w:rPr>
            </w:pPr>
            <w:r w:rsidRPr="007F6223">
              <w:rPr>
                <w:rFonts w:eastAsia="SimSun"/>
                <w:sz w:val="18"/>
                <w:lang w:val="en-GB" w:eastAsia="zh-CN"/>
              </w:rPr>
              <w:t>Part 2 subband</w:t>
            </w:r>
          </w:p>
          <w:p w14:paraId="68855F43" w14:textId="77777777" w:rsidR="00565ACE" w:rsidRPr="007F6223" w:rsidRDefault="00565ACE" w:rsidP="00595323">
            <w:pPr>
              <w:keepNext/>
              <w:keepLines/>
              <w:widowControl w:val="0"/>
              <w:snapToGrid w:val="0"/>
              <w:spacing w:after="0"/>
              <w:jc w:val="center"/>
              <w:rPr>
                <w:rFonts w:eastAsia="SimSun"/>
                <w:sz w:val="18"/>
                <w:lang w:val="en-GB" w:eastAsia="zh-CN"/>
              </w:rPr>
            </w:pPr>
          </w:p>
        </w:tc>
        <w:tc>
          <w:tcPr>
            <w:tcW w:w="7891" w:type="dxa"/>
            <w:vAlign w:val="center"/>
          </w:tcPr>
          <w:p w14:paraId="5FA476C4" w14:textId="77777777" w:rsidR="00565ACE" w:rsidRPr="007F6223" w:rsidRDefault="00565ACE" w:rsidP="00595323">
            <w:pPr>
              <w:keepNext/>
              <w:keepLines/>
              <w:snapToGrid w:val="0"/>
              <w:spacing w:after="0"/>
              <w:jc w:val="center"/>
              <w:rPr>
                <w:rFonts w:eastAsia="SimSun"/>
                <w:sz w:val="18"/>
                <w:lang w:eastAsia="zh-CN"/>
              </w:rPr>
            </w:pPr>
            <w:r w:rsidRPr="007F6223">
              <w:rPr>
                <w:rFonts w:eastAsia="SimSun"/>
                <w:sz w:val="18"/>
                <w:lang w:val="en-GB" w:eastAsia="zh-CN"/>
              </w:rPr>
              <w:t xml:space="preserve">Subband differential CQI for the second TB of all even subbands with increasing order of subband number of </w:t>
            </w:r>
            <w:r w:rsidRPr="006504EC">
              <w:rPr>
                <w:rFonts w:eastAsia="SimSun"/>
                <w:b/>
                <w:sz w:val="18"/>
                <w:lang w:val="en-GB" w:eastAsia="zh-CN"/>
              </w:rPr>
              <w:t>sub-config#1</w:t>
            </w:r>
            <w:r w:rsidRPr="007F6223">
              <w:rPr>
                <w:rFonts w:eastAsia="SimSun"/>
                <w:sz w:val="18"/>
                <w:lang w:val="en-GB" w:eastAsia="zh-CN"/>
              </w:rPr>
              <w:t xml:space="preserve">, as in Tables 6.3.1.1.2-3/4/5, if </w:t>
            </w:r>
            <w:r w:rsidRPr="007F6223">
              <w:rPr>
                <w:rFonts w:eastAsia="SimSun"/>
                <w:i/>
                <w:sz w:val="18"/>
                <w:lang w:eastAsia="zh-CN"/>
              </w:rPr>
              <w:t>cqi-FormatIndicator=subbandCQI</w:t>
            </w:r>
            <w:r w:rsidRPr="007F6223">
              <w:rPr>
                <w:rFonts w:eastAsia="SimSun"/>
                <w:sz w:val="18"/>
                <w:lang w:eastAsia="zh-CN"/>
              </w:rPr>
              <w:t xml:space="preserve"> and if reported</w:t>
            </w:r>
          </w:p>
        </w:tc>
      </w:tr>
      <w:tr w:rsidR="00565ACE" w:rsidRPr="007F6223" w14:paraId="7F033840" w14:textId="77777777" w:rsidTr="00595323">
        <w:trPr>
          <w:trHeight w:val="527"/>
          <w:jc w:val="center"/>
        </w:trPr>
        <w:tc>
          <w:tcPr>
            <w:tcW w:w="1459" w:type="dxa"/>
            <w:vMerge/>
            <w:vAlign w:val="center"/>
          </w:tcPr>
          <w:p w14:paraId="4C11078C" w14:textId="77777777" w:rsidR="00565ACE" w:rsidRPr="007F6223" w:rsidRDefault="00565ACE" w:rsidP="00595323">
            <w:pPr>
              <w:keepNext/>
              <w:keepLines/>
              <w:widowControl w:val="0"/>
              <w:snapToGrid w:val="0"/>
              <w:spacing w:after="0"/>
              <w:jc w:val="center"/>
              <w:rPr>
                <w:rFonts w:eastAsia="SimSun"/>
                <w:sz w:val="18"/>
                <w:lang w:val="en-GB" w:eastAsia="zh-CN"/>
              </w:rPr>
            </w:pPr>
          </w:p>
        </w:tc>
        <w:tc>
          <w:tcPr>
            <w:tcW w:w="7891" w:type="dxa"/>
            <w:vAlign w:val="center"/>
          </w:tcPr>
          <w:p w14:paraId="445B561C" w14:textId="77777777" w:rsidR="00565ACE" w:rsidRPr="007F6223" w:rsidRDefault="00565ACE" w:rsidP="00595323">
            <w:pPr>
              <w:keepNext/>
              <w:keepLines/>
              <w:snapToGrid w:val="0"/>
              <w:spacing w:after="0"/>
              <w:jc w:val="center"/>
              <w:rPr>
                <w:rFonts w:eastAsia="SimSun"/>
                <w:sz w:val="18"/>
                <w:lang w:val="en-GB" w:eastAsia="zh-CN"/>
              </w:rPr>
            </w:pPr>
            <w:r w:rsidRPr="007F6223">
              <w:rPr>
                <w:rFonts w:eastAsia="SimSun"/>
                <w:sz w:val="18"/>
                <w:lang w:val="en-GB" w:eastAsia="zh-CN"/>
              </w:rPr>
              <w:t xml:space="preserve">PMI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information fields </w:t>
            </w:r>
            <w:r w:rsidRPr="007F6223">
              <w:rPr>
                <w:rFonts w:eastAsia="SimSun"/>
                <w:position w:val="-10"/>
                <w:sz w:val="18"/>
                <w:lang w:val="en-GB" w:eastAsia="zh-CN"/>
              </w:rPr>
              <w:object w:dxaOrig="340" w:dyaOrig="340" w14:anchorId="28333D89">
                <v:shape id="_x0000_i1041" type="#_x0000_t75" style="width:19pt;height:19pt" o:ole="">
                  <v:imagedata r:id="rId51" o:title=""/>
                </v:shape>
                <o:OLEObject Type="Embed" ProgID="Equation.3" ShapeID="_x0000_i1041" DrawAspect="Content" ObjectID="_1757486340" r:id="rId52"/>
              </w:object>
            </w:r>
            <w:r w:rsidRPr="007F6223">
              <w:rPr>
                <w:rFonts w:eastAsia="SimSun"/>
                <w:sz w:val="18"/>
                <w:lang w:val="en-GB" w:eastAsia="zh-CN"/>
              </w:rPr>
              <w:t xml:space="preserve"> of all even subbands with increasing order of subband number of </w:t>
            </w:r>
            <w:r w:rsidRPr="006504EC">
              <w:rPr>
                <w:rFonts w:eastAsia="SimSun"/>
                <w:b/>
                <w:sz w:val="18"/>
                <w:lang w:val="en-GB" w:eastAsia="zh-CN"/>
              </w:rPr>
              <w:t>sub-config#1</w:t>
            </w:r>
            <w:r w:rsidRPr="007F6223">
              <w:rPr>
                <w:rFonts w:eastAsia="SimSun"/>
                <w:sz w:val="18"/>
                <w:lang w:val="en-GB" w:eastAsia="zh-CN"/>
              </w:rPr>
              <w:t xml:space="preserve">, from left to right as in Tables 6.3.1.1.2-1/2, or codebook index for 2 antenna ports according to Clause 5.2.2.2.1 in [6, TS38.214] of all even subbands with increasing order of subband number of </w:t>
            </w:r>
            <w:r w:rsidRPr="006504EC">
              <w:rPr>
                <w:rFonts w:eastAsia="SimSun"/>
                <w:b/>
                <w:sz w:val="18"/>
                <w:lang w:val="en-GB" w:eastAsia="zh-CN"/>
              </w:rPr>
              <w:t>sub-config#1</w:t>
            </w:r>
            <w:r w:rsidRPr="007F6223">
              <w:rPr>
                <w:rFonts w:eastAsia="SimSun"/>
                <w:sz w:val="18"/>
                <w:lang w:val="en-GB" w:eastAsia="zh-CN"/>
              </w:rPr>
              <w:t xml:space="preserve">, if </w:t>
            </w:r>
            <w:r w:rsidRPr="007F6223">
              <w:rPr>
                <w:rFonts w:eastAsia="SimSun"/>
                <w:i/>
                <w:sz w:val="18"/>
                <w:lang w:eastAsia="zh-CN"/>
              </w:rPr>
              <w:t>pmi-FormatIndicator=</w:t>
            </w:r>
            <w:r w:rsidRPr="007F6223">
              <w:rPr>
                <w:rFonts w:eastAsia="SimSun"/>
                <w:sz w:val="18"/>
                <w:lang w:val="en-GB"/>
              </w:rPr>
              <w:t xml:space="preserve"> </w:t>
            </w:r>
            <w:r w:rsidRPr="007F6223">
              <w:rPr>
                <w:rFonts w:eastAsia="SimSun"/>
                <w:i/>
                <w:sz w:val="18"/>
                <w:lang w:eastAsia="zh-CN"/>
              </w:rPr>
              <w:t>subbandPMI</w:t>
            </w:r>
            <w:r w:rsidRPr="007F6223">
              <w:rPr>
                <w:rFonts w:eastAsia="SimSun"/>
                <w:sz w:val="18"/>
                <w:lang w:eastAsia="zh-CN"/>
              </w:rPr>
              <w:t xml:space="preserve"> and if</w:t>
            </w:r>
            <w:r w:rsidRPr="007F6223">
              <w:rPr>
                <w:rFonts w:eastAsia="SimSun"/>
                <w:sz w:val="18"/>
                <w:lang w:val="en-GB" w:eastAsia="zh-CN"/>
              </w:rPr>
              <w:t xml:space="preserve"> reported</w:t>
            </w:r>
          </w:p>
        </w:tc>
      </w:tr>
      <w:tr w:rsidR="00565ACE" w:rsidRPr="007F6223" w14:paraId="79E5A578" w14:textId="77777777" w:rsidTr="00595323">
        <w:trPr>
          <w:trHeight w:val="527"/>
          <w:jc w:val="center"/>
        </w:trPr>
        <w:tc>
          <w:tcPr>
            <w:tcW w:w="1459" w:type="dxa"/>
            <w:vMerge/>
            <w:vAlign w:val="center"/>
          </w:tcPr>
          <w:p w14:paraId="3991E56A" w14:textId="77777777" w:rsidR="00565ACE" w:rsidRPr="007F6223" w:rsidRDefault="00565ACE" w:rsidP="00595323">
            <w:pPr>
              <w:keepNext/>
              <w:keepLines/>
              <w:widowControl w:val="0"/>
              <w:snapToGrid w:val="0"/>
              <w:spacing w:after="0"/>
              <w:jc w:val="center"/>
              <w:rPr>
                <w:rFonts w:eastAsia="SimSun"/>
                <w:sz w:val="18"/>
                <w:lang w:val="en-GB" w:eastAsia="zh-CN"/>
              </w:rPr>
            </w:pPr>
          </w:p>
        </w:tc>
        <w:tc>
          <w:tcPr>
            <w:tcW w:w="7891" w:type="dxa"/>
            <w:vAlign w:val="center"/>
          </w:tcPr>
          <w:p w14:paraId="2D1AD838" w14:textId="77777777" w:rsidR="00565ACE" w:rsidRPr="007F6223" w:rsidRDefault="00565ACE" w:rsidP="00595323">
            <w:pPr>
              <w:keepNext/>
              <w:keepLines/>
              <w:snapToGrid w:val="0"/>
              <w:spacing w:after="0"/>
              <w:jc w:val="center"/>
              <w:rPr>
                <w:rFonts w:eastAsia="SimSun"/>
                <w:sz w:val="18"/>
                <w:lang w:val="en-GB" w:eastAsia="zh-CN"/>
              </w:rPr>
            </w:pPr>
            <w:r w:rsidRPr="007F6223">
              <w:rPr>
                <w:rFonts w:eastAsia="SimSun"/>
                <w:sz w:val="18"/>
                <w:lang w:val="en-GB" w:eastAsia="zh-CN"/>
              </w:rPr>
              <w:t xml:space="preserve">Subband differential CQI for the second TB of all even subbands with increasing order of subband number of </w:t>
            </w:r>
            <w:r w:rsidRPr="006504EC">
              <w:rPr>
                <w:rFonts w:eastAsia="SimSun"/>
                <w:b/>
                <w:sz w:val="18"/>
                <w:lang w:val="en-GB" w:eastAsia="zh-CN"/>
              </w:rPr>
              <w:t>sub-config#2</w:t>
            </w:r>
            <w:r w:rsidRPr="007F6223">
              <w:rPr>
                <w:rFonts w:eastAsia="SimSun"/>
                <w:sz w:val="18"/>
                <w:lang w:val="en-GB" w:eastAsia="zh-CN"/>
              </w:rPr>
              <w:t xml:space="preserve">, as in Tables 6.3.1.1.2-3/4/5, if </w:t>
            </w:r>
            <w:r w:rsidRPr="007F6223">
              <w:rPr>
                <w:rFonts w:eastAsia="SimSun"/>
                <w:i/>
                <w:sz w:val="18"/>
                <w:lang w:eastAsia="zh-CN"/>
              </w:rPr>
              <w:t>cqi-FormatIndicator=subbandCQI</w:t>
            </w:r>
            <w:r w:rsidRPr="007F6223">
              <w:rPr>
                <w:rFonts w:eastAsia="SimSun"/>
                <w:sz w:val="18"/>
                <w:lang w:eastAsia="zh-CN"/>
              </w:rPr>
              <w:t xml:space="preserve"> and if reported</w:t>
            </w:r>
          </w:p>
        </w:tc>
      </w:tr>
      <w:tr w:rsidR="00565ACE" w:rsidRPr="007F6223" w14:paraId="2B448540" w14:textId="77777777" w:rsidTr="00595323">
        <w:trPr>
          <w:trHeight w:val="527"/>
          <w:jc w:val="center"/>
        </w:trPr>
        <w:tc>
          <w:tcPr>
            <w:tcW w:w="1459" w:type="dxa"/>
            <w:vMerge/>
            <w:vAlign w:val="center"/>
          </w:tcPr>
          <w:p w14:paraId="7A09F795" w14:textId="77777777" w:rsidR="00565ACE" w:rsidRPr="007F6223" w:rsidRDefault="00565ACE" w:rsidP="00595323">
            <w:pPr>
              <w:keepNext/>
              <w:keepLines/>
              <w:widowControl w:val="0"/>
              <w:snapToGrid w:val="0"/>
              <w:spacing w:after="0"/>
              <w:jc w:val="center"/>
              <w:rPr>
                <w:rFonts w:eastAsia="SimSun"/>
                <w:sz w:val="18"/>
                <w:lang w:val="en-GB" w:eastAsia="zh-CN"/>
              </w:rPr>
            </w:pPr>
          </w:p>
        </w:tc>
        <w:tc>
          <w:tcPr>
            <w:tcW w:w="7891" w:type="dxa"/>
            <w:vAlign w:val="center"/>
          </w:tcPr>
          <w:p w14:paraId="6B6C0D3B" w14:textId="77777777" w:rsidR="00565ACE" w:rsidRPr="007F6223" w:rsidRDefault="00565ACE" w:rsidP="00595323">
            <w:pPr>
              <w:keepNext/>
              <w:keepLines/>
              <w:snapToGrid w:val="0"/>
              <w:spacing w:after="0"/>
              <w:jc w:val="center"/>
              <w:rPr>
                <w:rFonts w:eastAsia="SimSun"/>
                <w:sz w:val="18"/>
                <w:lang w:val="en-GB" w:eastAsia="zh-CN"/>
              </w:rPr>
            </w:pPr>
            <w:r w:rsidRPr="007F6223">
              <w:rPr>
                <w:rFonts w:eastAsia="SimSun"/>
                <w:sz w:val="18"/>
                <w:lang w:val="en-GB" w:eastAsia="zh-CN"/>
              </w:rPr>
              <w:t xml:space="preserve">PMI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information fields </w:t>
            </w:r>
            <w:r w:rsidRPr="007F6223">
              <w:rPr>
                <w:rFonts w:eastAsia="SimSun"/>
                <w:position w:val="-10"/>
                <w:sz w:val="18"/>
                <w:lang w:val="en-GB" w:eastAsia="zh-CN"/>
              </w:rPr>
              <w:object w:dxaOrig="340" w:dyaOrig="340" w14:anchorId="50CC8A29">
                <v:shape id="_x0000_i1042" type="#_x0000_t75" style="width:19pt;height:19pt" o:ole="">
                  <v:imagedata r:id="rId51" o:title=""/>
                </v:shape>
                <o:OLEObject Type="Embed" ProgID="Equation.3" ShapeID="_x0000_i1042" DrawAspect="Content" ObjectID="_1757486341" r:id="rId53"/>
              </w:object>
            </w:r>
            <w:r w:rsidRPr="007F6223">
              <w:rPr>
                <w:rFonts w:eastAsia="SimSun"/>
                <w:sz w:val="18"/>
                <w:lang w:val="en-GB" w:eastAsia="zh-CN"/>
              </w:rPr>
              <w:t xml:space="preserve"> of all even subbands with increasing order of subband number of </w:t>
            </w:r>
            <w:r w:rsidRPr="006504EC">
              <w:rPr>
                <w:rFonts w:eastAsia="SimSun"/>
                <w:b/>
                <w:sz w:val="18"/>
                <w:lang w:val="en-GB" w:eastAsia="zh-CN"/>
              </w:rPr>
              <w:t>sub-config#2</w:t>
            </w:r>
            <w:r w:rsidRPr="007F6223">
              <w:rPr>
                <w:rFonts w:eastAsia="SimSun"/>
                <w:sz w:val="18"/>
                <w:lang w:val="en-GB" w:eastAsia="zh-CN"/>
              </w:rPr>
              <w:t xml:space="preserve">, from left to right as in Tables 6.3.1.1.2-1/2, or codebook index for 2 antenna ports according to Clause 5.2.2.2.1 in [6, TS38.214] of all even subbands with increasing order of subband number of </w:t>
            </w:r>
            <w:r w:rsidRPr="006504EC">
              <w:rPr>
                <w:rFonts w:eastAsia="SimSun"/>
                <w:b/>
                <w:sz w:val="18"/>
                <w:lang w:val="en-GB" w:eastAsia="zh-CN"/>
              </w:rPr>
              <w:t>sub-config#2</w:t>
            </w:r>
            <w:r w:rsidRPr="007F6223">
              <w:rPr>
                <w:rFonts w:eastAsia="SimSun"/>
                <w:sz w:val="18"/>
                <w:lang w:val="en-GB" w:eastAsia="zh-CN"/>
              </w:rPr>
              <w:t xml:space="preserve">, if </w:t>
            </w:r>
            <w:r w:rsidRPr="007F6223">
              <w:rPr>
                <w:rFonts w:eastAsia="SimSun"/>
                <w:i/>
                <w:sz w:val="18"/>
                <w:lang w:eastAsia="zh-CN"/>
              </w:rPr>
              <w:t>pmi-FormatIndicator=</w:t>
            </w:r>
            <w:r w:rsidRPr="007F6223">
              <w:rPr>
                <w:rFonts w:eastAsia="SimSun"/>
                <w:sz w:val="18"/>
                <w:lang w:val="en-GB"/>
              </w:rPr>
              <w:t xml:space="preserve"> </w:t>
            </w:r>
            <w:r w:rsidRPr="007F6223">
              <w:rPr>
                <w:rFonts w:eastAsia="SimSun"/>
                <w:i/>
                <w:sz w:val="18"/>
                <w:lang w:eastAsia="zh-CN"/>
              </w:rPr>
              <w:t>subbandPMI</w:t>
            </w:r>
            <w:r w:rsidRPr="007F6223">
              <w:rPr>
                <w:rFonts w:eastAsia="SimSun"/>
                <w:sz w:val="18"/>
                <w:lang w:eastAsia="zh-CN"/>
              </w:rPr>
              <w:t xml:space="preserve"> and if</w:t>
            </w:r>
            <w:r w:rsidRPr="007F6223">
              <w:rPr>
                <w:rFonts w:eastAsia="SimSun"/>
                <w:sz w:val="18"/>
                <w:lang w:val="en-GB" w:eastAsia="zh-CN"/>
              </w:rPr>
              <w:t xml:space="preserve"> reported</w:t>
            </w:r>
          </w:p>
        </w:tc>
      </w:tr>
      <w:tr w:rsidR="00565ACE" w:rsidRPr="007F6223" w14:paraId="12D33202" w14:textId="77777777" w:rsidTr="00595323">
        <w:trPr>
          <w:trHeight w:val="50"/>
          <w:jc w:val="center"/>
        </w:trPr>
        <w:tc>
          <w:tcPr>
            <w:tcW w:w="1459" w:type="dxa"/>
            <w:vMerge/>
            <w:vAlign w:val="center"/>
          </w:tcPr>
          <w:p w14:paraId="7EB8A29E" w14:textId="77777777" w:rsidR="00565ACE" w:rsidRPr="007F6223" w:rsidRDefault="00565ACE" w:rsidP="00595323">
            <w:pPr>
              <w:keepNext/>
              <w:keepLines/>
              <w:widowControl w:val="0"/>
              <w:snapToGrid w:val="0"/>
              <w:spacing w:after="0"/>
              <w:jc w:val="center"/>
              <w:rPr>
                <w:rFonts w:eastAsia="SimSun"/>
                <w:sz w:val="18"/>
                <w:lang w:val="en-GB" w:eastAsia="zh-CN"/>
              </w:rPr>
            </w:pPr>
          </w:p>
        </w:tc>
        <w:tc>
          <w:tcPr>
            <w:tcW w:w="7891" w:type="dxa"/>
            <w:vAlign w:val="center"/>
          </w:tcPr>
          <w:p w14:paraId="0C437459" w14:textId="77777777" w:rsidR="00565ACE" w:rsidRPr="007F6223" w:rsidRDefault="00565ACE" w:rsidP="00595323">
            <w:pPr>
              <w:keepNext/>
              <w:keepLines/>
              <w:snapToGrid w:val="0"/>
              <w:spacing w:after="0"/>
              <w:jc w:val="center"/>
              <w:rPr>
                <w:rFonts w:eastAsia="SimSun"/>
                <w:sz w:val="18"/>
                <w:lang w:val="en-GB" w:eastAsia="zh-CN"/>
              </w:rPr>
            </w:pPr>
            <w:r>
              <w:rPr>
                <w:rFonts w:eastAsia="SimSun"/>
                <w:sz w:val="18"/>
                <w:lang w:val="en-GB" w:eastAsia="zh-CN"/>
              </w:rPr>
              <w:t>…</w:t>
            </w:r>
          </w:p>
        </w:tc>
      </w:tr>
      <w:tr w:rsidR="00565ACE" w:rsidRPr="007F6223" w14:paraId="5E6563FF" w14:textId="77777777" w:rsidTr="00595323">
        <w:trPr>
          <w:trHeight w:val="527"/>
          <w:jc w:val="center"/>
        </w:trPr>
        <w:tc>
          <w:tcPr>
            <w:tcW w:w="1459" w:type="dxa"/>
            <w:vMerge/>
            <w:vAlign w:val="center"/>
          </w:tcPr>
          <w:p w14:paraId="4B3228A1" w14:textId="77777777" w:rsidR="00565ACE" w:rsidRPr="007F6223" w:rsidRDefault="00565ACE" w:rsidP="00595323">
            <w:pPr>
              <w:keepNext/>
              <w:keepLines/>
              <w:widowControl w:val="0"/>
              <w:snapToGrid w:val="0"/>
              <w:spacing w:after="0"/>
              <w:jc w:val="center"/>
              <w:rPr>
                <w:rFonts w:eastAsia="SimSun"/>
                <w:sz w:val="18"/>
                <w:lang w:val="en-GB" w:eastAsia="zh-CN"/>
              </w:rPr>
            </w:pPr>
          </w:p>
        </w:tc>
        <w:tc>
          <w:tcPr>
            <w:tcW w:w="7891" w:type="dxa"/>
            <w:vAlign w:val="center"/>
          </w:tcPr>
          <w:p w14:paraId="5E4D8147" w14:textId="77777777" w:rsidR="00565ACE" w:rsidRPr="007F6223" w:rsidRDefault="00565ACE" w:rsidP="00595323">
            <w:pPr>
              <w:keepNext/>
              <w:keepLines/>
              <w:snapToGrid w:val="0"/>
              <w:spacing w:after="0"/>
              <w:jc w:val="center"/>
              <w:rPr>
                <w:rFonts w:eastAsia="SimSun"/>
                <w:sz w:val="18"/>
                <w:lang w:val="en-GB" w:eastAsia="zh-CN"/>
              </w:rPr>
            </w:pPr>
            <w:r w:rsidRPr="007F6223">
              <w:rPr>
                <w:rFonts w:eastAsia="SimSun"/>
                <w:sz w:val="18"/>
                <w:lang w:val="en-GB" w:eastAsia="zh-CN"/>
              </w:rPr>
              <w:t xml:space="preserve">Subband differential CQI for the second TB of all even subbands with increasing order of subband number of </w:t>
            </w:r>
            <w:r w:rsidRPr="006504EC">
              <w:rPr>
                <w:rFonts w:eastAsia="SimSun"/>
                <w:b/>
                <w:sz w:val="18"/>
                <w:lang w:val="en-GB" w:eastAsia="zh-CN"/>
              </w:rPr>
              <w:t>sub-config#N</w:t>
            </w:r>
            <w:r w:rsidRPr="007F6223">
              <w:rPr>
                <w:rFonts w:eastAsia="SimSun"/>
                <w:sz w:val="18"/>
                <w:lang w:val="en-GB" w:eastAsia="zh-CN"/>
              </w:rPr>
              <w:t xml:space="preserve">, as in Tables 6.3.1.1.2-3/4/5, if </w:t>
            </w:r>
            <w:r w:rsidRPr="007F6223">
              <w:rPr>
                <w:rFonts w:eastAsia="SimSun"/>
                <w:i/>
                <w:sz w:val="18"/>
                <w:lang w:eastAsia="zh-CN"/>
              </w:rPr>
              <w:t>cqi-FormatIndicator=subbandCQI</w:t>
            </w:r>
            <w:r w:rsidRPr="007F6223">
              <w:rPr>
                <w:rFonts w:eastAsia="SimSun"/>
                <w:sz w:val="18"/>
                <w:lang w:eastAsia="zh-CN"/>
              </w:rPr>
              <w:t xml:space="preserve"> and if reported</w:t>
            </w:r>
          </w:p>
        </w:tc>
      </w:tr>
      <w:tr w:rsidR="00565ACE" w:rsidRPr="007F6223" w14:paraId="44BFBA43" w14:textId="77777777" w:rsidTr="00595323">
        <w:trPr>
          <w:trHeight w:val="527"/>
          <w:jc w:val="center"/>
        </w:trPr>
        <w:tc>
          <w:tcPr>
            <w:tcW w:w="1459" w:type="dxa"/>
            <w:vMerge/>
            <w:vAlign w:val="center"/>
          </w:tcPr>
          <w:p w14:paraId="72BA1A5B" w14:textId="77777777" w:rsidR="00565ACE" w:rsidRPr="007F6223" w:rsidRDefault="00565ACE" w:rsidP="00595323">
            <w:pPr>
              <w:keepNext/>
              <w:keepLines/>
              <w:widowControl w:val="0"/>
              <w:snapToGrid w:val="0"/>
              <w:spacing w:after="0"/>
              <w:jc w:val="center"/>
              <w:rPr>
                <w:rFonts w:eastAsia="SimSun"/>
                <w:sz w:val="18"/>
                <w:lang w:val="en-GB" w:eastAsia="zh-CN"/>
              </w:rPr>
            </w:pPr>
          </w:p>
        </w:tc>
        <w:tc>
          <w:tcPr>
            <w:tcW w:w="7891" w:type="dxa"/>
            <w:vAlign w:val="center"/>
          </w:tcPr>
          <w:p w14:paraId="68920466" w14:textId="77777777" w:rsidR="00565ACE" w:rsidRPr="007F6223" w:rsidRDefault="00565ACE" w:rsidP="00595323">
            <w:pPr>
              <w:keepNext/>
              <w:keepLines/>
              <w:snapToGrid w:val="0"/>
              <w:spacing w:after="0"/>
              <w:jc w:val="center"/>
              <w:rPr>
                <w:rFonts w:eastAsia="SimSun"/>
                <w:sz w:val="18"/>
                <w:lang w:val="en-GB" w:eastAsia="zh-CN"/>
              </w:rPr>
            </w:pPr>
            <w:r w:rsidRPr="007F6223">
              <w:rPr>
                <w:rFonts w:eastAsia="SimSun"/>
                <w:sz w:val="18"/>
                <w:lang w:val="en-GB" w:eastAsia="zh-CN"/>
              </w:rPr>
              <w:t xml:space="preserve">PMI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information fields </w:t>
            </w:r>
            <w:r w:rsidRPr="007F6223">
              <w:rPr>
                <w:rFonts w:eastAsia="SimSun"/>
                <w:position w:val="-10"/>
                <w:sz w:val="18"/>
                <w:lang w:val="en-GB" w:eastAsia="zh-CN"/>
              </w:rPr>
              <w:object w:dxaOrig="340" w:dyaOrig="340" w14:anchorId="51DD151E">
                <v:shape id="_x0000_i1043" type="#_x0000_t75" style="width:19pt;height:19pt" o:ole="">
                  <v:imagedata r:id="rId51" o:title=""/>
                </v:shape>
                <o:OLEObject Type="Embed" ProgID="Equation.3" ShapeID="_x0000_i1043" DrawAspect="Content" ObjectID="_1757486342" r:id="rId54"/>
              </w:object>
            </w:r>
            <w:r w:rsidRPr="007F6223">
              <w:rPr>
                <w:rFonts w:eastAsia="SimSun"/>
                <w:sz w:val="18"/>
                <w:lang w:val="en-GB" w:eastAsia="zh-CN"/>
              </w:rPr>
              <w:t xml:space="preserve"> of all even subbands with increasing order of subband number of </w:t>
            </w:r>
            <w:r w:rsidRPr="006504EC">
              <w:rPr>
                <w:rFonts w:eastAsia="SimSun"/>
                <w:b/>
                <w:sz w:val="18"/>
                <w:lang w:val="en-GB" w:eastAsia="zh-CN"/>
              </w:rPr>
              <w:t>sub-config#N</w:t>
            </w:r>
            <w:r w:rsidRPr="007F6223">
              <w:rPr>
                <w:rFonts w:eastAsia="SimSun"/>
                <w:sz w:val="18"/>
                <w:lang w:val="en-GB" w:eastAsia="zh-CN"/>
              </w:rPr>
              <w:t xml:space="preserve">, from left to right as in Tables 6.3.1.1.2-1/2, or codebook index for 2 antenna ports according to Clause 5.2.2.2.1 in [6, TS38.214] of all even subbands with increasing order of subband number of </w:t>
            </w:r>
            <w:r w:rsidRPr="006504EC">
              <w:rPr>
                <w:rFonts w:eastAsia="SimSun"/>
                <w:b/>
                <w:sz w:val="18"/>
                <w:lang w:val="en-GB" w:eastAsia="zh-CN"/>
              </w:rPr>
              <w:t>sub-config#N</w:t>
            </w:r>
            <w:r w:rsidRPr="007F6223">
              <w:rPr>
                <w:rFonts w:eastAsia="SimSun"/>
                <w:sz w:val="18"/>
                <w:lang w:val="en-GB" w:eastAsia="zh-CN"/>
              </w:rPr>
              <w:t xml:space="preserve">, if </w:t>
            </w:r>
            <w:r w:rsidRPr="007F6223">
              <w:rPr>
                <w:rFonts w:eastAsia="SimSun"/>
                <w:i/>
                <w:sz w:val="18"/>
                <w:lang w:eastAsia="zh-CN"/>
              </w:rPr>
              <w:t>pmi-FormatIndicator=</w:t>
            </w:r>
            <w:r w:rsidRPr="007F6223">
              <w:rPr>
                <w:rFonts w:eastAsia="SimSun"/>
                <w:sz w:val="18"/>
                <w:lang w:val="en-GB"/>
              </w:rPr>
              <w:t xml:space="preserve"> </w:t>
            </w:r>
            <w:r w:rsidRPr="007F6223">
              <w:rPr>
                <w:rFonts w:eastAsia="SimSun"/>
                <w:i/>
                <w:sz w:val="18"/>
                <w:lang w:eastAsia="zh-CN"/>
              </w:rPr>
              <w:t>subbandPMI</w:t>
            </w:r>
            <w:r w:rsidRPr="007F6223">
              <w:rPr>
                <w:rFonts w:eastAsia="SimSun"/>
                <w:sz w:val="18"/>
                <w:lang w:eastAsia="zh-CN"/>
              </w:rPr>
              <w:t xml:space="preserve"> and if</w:t>
            </w:r>
            <w:r w:rsidRPr="007F6223">
              <w:rPr>
                <w:rFonts w:eastAsia="SimSun"/>
                <w:sz w:val="18"/>
                <w:lang w:val="en-GB" w:eastAsia="zh-CN"/>
              </w:rPr>
              <w:t xml:space="preserve"> reported</w:t>
            </w:r>
          </w:p>
        </w:tc>
      </w:tr>
      <w:tr w:rsidR="00565ACE" w:rsidRPr="007F6223" w14:paraId="0B40F5C8" w14:textId="77777777" w:rsidTr="00595323">
        <w:trPr>
          <w:trHeight w:val="60"/>
          <w:jc w:val="center"/>
        </w:trPr>
        <w:tc>
          <w:tcPr>
            <w:tcW w:w="1459" w:type="dxa"/>
            <w:vMerge/>
            <w:vAlign w:val="center"/>
          </w:tcPr>
          <w:p w14:paraId="0A5963D3" w14:textId="77777777" w:rsidR="00565ACE" w:rsidRPr="007F6223" w:rsidRDefault="00565ACE" w:rsidP="00595323">
            <w:pPr>
              <w:keepNext/>
              <w:keepLines/>
              <w:widowControl w:val="0"/>
              <w:snapToGrid w:val="0"/>
              <w:spacing w:after="0"/>
              <w:jc w:val="center"/>
              <w:rPr>
                <w:rFonts w:eastAsia="SimSun"/>
                <w:sz w:val="18"/>
                <w:lang w:val="en-GB" w:eastAsia="zh-CN"/>
              </w:rPr>
            </w:pPr>
          </w:p>
        </w:tc>
        <w:tc>
          <w:tcPr>
            <w:tcW w:w="7891" w:type="dxa"/>
            <w:vAlign w:val="center"/>
          </w:tcPr>
          <w:p w14:paraId="22575412" w14:textId="77777777" w:rsidR="00565ACE" w:rsidRPr="007F6223" w:rsidRDefault="00565ACE" w:rsidP="00595323">
            <w:pPr>
              <w:keepNext/>
              <w:keepLines/>
              <w:snapToGrid w:val="0"/>
              <w:spacing w:after="0"/>
              <w:jc w:val="center"/>
              <w:rPr>
                <w:rFonts w:eastAsia="SimSun"/>
                <w:sz w:val="18"/>
                <w:lang w:val="en-GB" w:eastAsia="zh-CN"/>
              </w:rPr>
            </w:pPr>
            <w:r w:rsidRPr="007F6223">
              <w:rPr>
                <w:rFonts w:eastAsia="SimSun"/>
                <w:sz w:val="18"/>
                <w:lang w:val="en-GB" w:eastAsia="zh-CN"/>
              </w:rPr>
              <w:t xml:space="preserve">Subband differential CQI for the second TB of all odd subbands with increasing order of subband number of </w:t>
            </w:r>
            <w:r w:rsidRPr="006504EC">
              <w:rPr>
                <w:rFonts w:eastAsia="SimSun"/>
                <w:b/>
                <w:sz w:val="18"/>
                <w:lang w:val="en-GB" w:eastAsia="zh-CN"/>
              </w:rPr>
              <w:t>sub-config#1</w:t>
            </w:r>
            <w:r w:rsidRPr="007F6223">
              <w:rPr>
                <w:rFonts w:eastAsia="SimSun"/>
                <w:sz w:val="18"/>
                <w:lang w:val="en-GB" w:eastAsia="zh-CN"/>
              </w:rPr>
              <w:t xml:space="preserve">, as in Tables 6.3.1.1.2-3/4/5, if </w:t>
            </w:r>
            <w:r w:rsidRPr="007F6223">
              <w:rPr>
                <w:rFonts w:eastAsia="SimSun"/>
                <w:i/>
                <w:sz w:val="18"/>
                <w:lang w:eastAsia="zh-CN"/>
              </w:rPr>
              <w:t>cqi-FormatIndicator=subbandCQI</w:t>
            </w:r>
            <w:r w:rsidRPr="007F6223">
              <w:rPr>
                <w:rFonts w:eastAsia="SimSun"/>
                <w:sz w:val="18"/>
                <w:lang w:eastAsia="zh-CN"/>
              </w:rPr>
              <w:t xml:space="preserve"> and if reported</w:t>
            </w:r>
          </w:p>
        </w:tc>
      </w:tr>
      <w:tr w:rsidR="00565ACE" w:rsidRPr="007F6223" w14:paraId="5C5E1D83" w14:textId="77777777" w:rsidTr="00595323">
        <w:trPr>
          <w:trHeight w:val="148"/>
          <w:jc w:val="center"/>
        </w:trPr>
        <w:tc>
          <w:tcPr>
            <w:tcW w:w="1459" w:type="dxa"/>
            <w:vMerge/>
            <w:vAlign w:val="center"/>
          </w:tcPr>
          <w:p w14:paraId="5621B8D2" w14:textId="77777777" w:rsidR="00565ACE" w:rsidRPr="007F6223" w:rsidRDefault="00565ACE" w:rsidP="00595323">
            <w:pPr>
              <w:keepNext/>
              <w:keepLines/>
              <w:widowControl w:val="0"/>
              <w:snapToGrid w:val="0"/>
              <w:spacing w:after="0"/>
              <w:jc w:val="center"/>
              <w:rPr>
                <w:rFonts w:eastAsia="SimSun"/>
                <w:sz w:val="18"/>
                <w:lang w:val="en-GB" w:eastAsia="zh-CN"/>
              </w:rPr>
            </w:pPr>
          </w:p>
        </w:tc>
        <w:tc>
          <w:tcPr>
            <w:tcW w:w="7891" w:type="dxa"/>
            <w:vAlign w:val="center"/>
          </w:tcPr>
          <w:p w14:paraId="66BC2ED9" w14:textId="77777777" w:rsidR="00565ACE" w:rsidRPr="007F6223" w:rsidRDefault="00565ACE" w:rsidP="00595323">
            <w:pPr>
              <w:keepNext/>
              <w:keepLines/>
              <w:snapToGrid w:val="0"/>
              <w:spacing w:after="0"/>
              <w:jc w:val="center"/>
              <w:rPr>
                <w:rFonts w:eastAsia="SimSun"/>
                <w:sz w:val="18"/>
                <w:lang w:val="en-GB" w:eastAsia="zh-CN"/>
              </w:rPr>
            </w:pPr>
            <w:r w:rsidRPr="007F6223">
              <w:rPr>
                <w:rFonts w:eastAsia="SimSun"/>
                <w:sz w:val="18"/>
                <w:lang w:val="en-GB" w:eastAsia="zh-CN"/>
              </w:rPr>
              <w:t xml:space="preserve">PMI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information fields </w:t>
            </w:r>
            <w:r w:rsidRPr="007F6223">
              <w:rPr>
                <w:rFonts w:eastAsia="SimSun"/>
                <w:position w:val="-10"/>
                <w:sz w:val="18"/>
                <w:lang w:val="en-GB" w:eastAsia="zh-CN"/>
              </w:rPr>
              <w:object w:dxaOrig="340" w:dyaOrig="340" w14:anchorId="29801204">
                <v:shape id="_x0000_i1044" type="#_x0000_t75" style="width:19pt;height:19pt" o:ole="">
                  <v:imagedata r:id="rId51" o:title=""/>
                </v:shape>
                <o:OLEObject Type="Embed" ProgID="Equation.3" ShapeID="_x0000_i1044" DrawAspect="Content" ObjectID="_1757486343" r:id="rId55"/>
              </w:object>
            </w:r>
            <w:r w:rsidRPr="007F6223">
              <w:rPr>
                <w:rFonts w:eastAsia="SimSun"/>
                <w:sz w:val="18"/>
                <w:lang w:val="en-GB" w:eastAsia="zh-CN"/>
              </w:rPr>
              <w:t xml:space="preserve"> of all odd subbands with increasing order of subband number of </w:t>
            </w:r>
            <w:r w:rsidRPr="006504EC">
              <w:rPr>
                <w:rFonts w:eastAsia="SimSun"/>
                <w:b/>
                <w:sz w:val="18"/>
                <w:lang w:val="en-GB" w:eastAsia="zh-CN"/>
              </w:rPr>
              <w:t>sub-config#1</w:t>
            </w:r>
            <w:r w:rsidRPr="007F6223">
              <w:rPr>
                <w:rFonts w:eastAsia="SimSun"/>
                <w:sz w:val="18"/>
                <w:lang w:val="en-GB" w:eastAsia="zh-CN"/>
              </w:rPr>
              <w:t xml:space="preserve">, from left to right as in Tables 6.3.1.1.2-1/2, or codebook index for 2 antenna ports according to Clause 5.2.2.2.1 in [6, TS38.214] of all odd subbands with increasing order of subband number of </w:t>
            </w:r>
            <w:r w:rsidRPr="006504EC">
              <w:rPr>
                <w:rFonts w:eastAsia="SimSun"/>
                <w:b/>
                <w:sz w:val="18"/>
                <w:lang w:val="en-GB" w:eastAsia="zh-CN"/>
              </w:rPr>
              <w:t>sub-config#1</w:t>
            </w:r>
            <w:r w:rsidRPr="007F6223">
              <w:rPr>
                <w:rFonts w:eastAsia="SimSun"/>
                <w:sz w:val="18"/>
                <w:lang w:val="en-GB" w:eastAsia="zh-CN"/>
              </w:rPr>
              <w:t xml:space="preserve">, if </w:t>
            </w:r>
            <w:r w:rsidRPr="007F6223">
              <w:rPr>
                <w:rFonts w:eastAsia="SimSun"/>
                <w:i/>
                <w:sz w:val="18"/>
                <w:lang w:eastAsia="zh-CN"/>
              </w:rPr>
              <w:t>pmi-FormatIndicator=</w:t>
            </w:r>
            <w:r w:rsidRPr="007F6223">
              <w:rPr>
                <w:rFonts w:eastAsia="SimSun"/>
                <w:sz w:val="18"/>
                <w:lang w:val="en-GB"/>
              </w:rPr>
              <w:t xml:space="preserve"> </w:t>
            </w:r>
            <w:r w:rsidRPr="007F6223">
              <w:rPr>
                <w:rFonts w:eastAsia="SimSun"/>
                <w:i/>
                <w:sz w:val="18"/>
                <w:lang w:eastAsia="zh-CN"/>
              </w:rPr>
              <w:t>subbandPMI</w:t>
            </w:r>
            <w:r w:rsidRPr="007F6223">
              <w:rPr>
                <w:rFonts w:eastAsia="SimSun"/>
                <w:sz w:val="18"/>
                <w:lang w:eastAsia="zh-CN"/>
              </w:rPr>
              <w:t xml:space="preserve"> and if</w:t>
            </w:r>
            <w:r w:rsidRPr="007F6223">
              <w:rPr>
                <w:rFonts w:eastAsia="SimSun"/>
                <w:sz w:val="18"/>
                <w:lang w:val="en-GB" w:eastAsia="zh-CN"/>
              </w:rPr>
              <w:t xml:space="preserve"> reported</w:t>
            </w:r>
          </w:p>
        </w:tc>
      </w:tr>
      <w:bookmarkEnd w:id="20"/>
      <w:tr w:rsidR="00565ACE" w:rsidRPr="007F6223" w14:paraId="431AFAE3" w14:textId="77777777" w:rsidTr="00595323">
        <w:trPr>
          <w:trHeight w:val="149"/>
          <w:jc w:val="center"/>
        </w:trPr>
        <w:tc>
          <w:tcPr>
            <w:tcW w:w="1459" w:type="dxa"/>
            <w:vMerge/>
            <w:vAlign w:val="center"/>
          </w:tcPr>
          <w:p w14:paraId="219F0CE6" w14:textId="77777777" w:rsidR="00565ACE" w:rsidRPr="007F6223" w:rsidRDefault="00565ACE" w:rsidP="00595323">
            <w:pPr>
              <w:keepNext/>
              <w:keepLines/>
              <w:widowControl w:val="0"/>
              <w:snapToGrid w:val="0"/>
              <w:spacing w:after="0"/>
              <w:jc w:val="center"/>
              <w:rPr>
                <w:rFonts w:eastAsia="SimSun"/>
                <w:sz w:val="18"/>
                <w:lang w:val="en-GB" w:eastAsia="zh-CN"/>
              </w:rPr>
            </w:pPr>
          </w:p>
        </w:tc>
        <w:tc>
          <w:tcPr>
            <w:tcW w:w="7891" w:type="dxa"/>
            <w:vAlign w:val="center"/>
          </w:tcPr>
          <w:p w14:paraId="6DBE9304" w14:textId="77777777" w:rsidR="00565ACE" w:rsidRPr="007F6223" w:rsidRDefault="00565ACE" w:rsidP="00595323">
            <w:pPr>
              <w:keepNext/>
              <w:keepLines/>
              <w:snapToGrid w:val="0"/>
              <w:spacing w:after="0"/>
              <w:jc w:val="center"/>
              <w:rPr>
                <w:rFonts w:eastAsia="SimSun"/>
                <w:sz w:val="18"/>
                <w:lang w:eastAsia="zh-CN"/>
              </w:rPr>
            </w:pPr>
            <w:r w:rsidRPr="007F6223">
              <w:rPr>
                <w:rFonts w:eastAsia="SimSun"/>
                <w:sz w:val="18"/>
                <w:lang w:val="en-GB" w:eastAsia="zh-CN"/>
              </w:rPr>
              <w:t xml:space="preserve">Subband differential CQI for the second TB of all odd subbands with increasing order of subband number of </w:t>
            </w:r>
            <w:r w:rsidRPr="006504EC">
              <w:rPr>
                <w:rFonts w:eastAsia="SimSun"/>
                <w:b/>
                <w:sz w:val="18"/>
                <w:lang w:val="en-GB" w:eastAsia="zh-CN"/>
              </w:rPr>
              <w:t>sub-config#2</w:t>
            </w:r>
            <w:r w:rsidRPr="007F6223">
              <w:rPr>
                <w:rFonts w:eastAsia="SimSun"/>
                <w:sz w:val="18"/>
                <w:lang w:val="en-GB" w:eastAsia="zh-CN"/>
              </w:rPr>
              <w:t xml:space="preserve">, as in Tables 6.3.1.1.2-3/4/5, if </w:t>
            </w:r>
            <w:r w:rsidRPr="007F6223">
              <w:rPr>
                <w:rFonts w:eastAsia="SimSun"/>
                <w:i/>
                <w:sz w:val="18"/>
                <w:lang w:eastAsia="zh-CN"/>
              </w:rPr>
              <w:t>cqi-FormatIndicator=subbandCQI</w:t>
            </w:r>
            <w:r w:rsidRPr="007F6223">
              <w:rPr>
                <w:rFonts w:eastAsia="SimSun"/>
                <w:sz w:val="18"/>
                <w:lang w:eastAsia="zh-CN"/>
              </w:rPr>
              <w:t xml:space="preserve"> and if reported</w:t>
            </w:r>
          </w:p>
        </w:tc>
      </w:tr>
      <w:tr w:rsidR="00565ACE" w:rsidRPr="007F6223" w14:paraId="07483334" w14:textId="77777777" w:rsidTr="00595323">
        <w:trPr>
          <w:trHeight w:val="527"/>
          <w:jc w:val="center"/>
        </w:trPr>
        <w:tc>
          <w:tcPr>
            <w:tcW w:w="1459" w:type="dxa"/>
            <w:vMerge/>
            <w:vAlign w:val="center"/>
          </w:tcPr>
          <w:p w14:paraId="7D17A8CF" w14:textId="77777777" w:rsidR="00565ACE" w:rsidRPr="007F6223" w:rsidRDefault="00565ACE" w:rsidP="00595323">
            <w:pPr>
              <w:keepNext/>
              <w:keepLines/>
              <w:widowControl w:val="0"/>
              <w:snapToGrid w:val="0"/>
              <w:spacing w:after="0"/>
              <w:jc w:val="center"/>
              <w:rPr>
                <w:rFonts w:eastAsia="SimSun"/>
                <w:sz w:val="18"/>
                <w:lang w:val="en-GB" w:eastAsia="zh-CN"/>
              </w:rPr>
            </w:pPr>
          </w:p>
        </w:tc>
        <w:tc>
          <w:tcPr>
            <w:tcW w:w="7891" w:type="dxa"/>
            <w:vAlign w:val="center"/>
          </w:tcPr>
          <w:p w14:paraId="0FB3FEF2" w14:textId="77777777" w:rsidR="00565ACE" w:rsidRPr="007F6223" w:rsidRDefault="00565ACE" w:rsidP="00595323">
            <w:pPr>
              <w:keepNext/>
              <w:keepLines/>
              <w:snapToGrid w:val="0"/>
              <w:spacing w:after="0"/>
              <w:jc w:val="center"/>
              <w:rPr>
                <w:rFonts w:eastAsia="SimSun"/>
                <w:sz w:val="18"/>
                <w:lang w:val="en-GB" w:eastAsia="zh-CN"/>
              </w:rPr>
            </w:pPr>
            <w:r w:rsidRPr="007F6223">
              <w:rPr>
                <w:rFonts w:eastAsia="SimSun"/>
                <w:sz w:val="18"/>
                <w:lang w:val="en-GB" w:eastAsia="zh-CN"/>
              </w:rPr>
              <w:t xml:space="preserve">PMI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information fields </w:t>
            </w:r>
            <w:r w:rsidRPr="007F6223">
              <w:rPr>
                <w:rFonts w:eastAsia="SimSun"/>
                <w:position w:val="-10"/>
                <w:sz w:val="18"/>
                <w:lang w:val="en-GB" w:eastAsia="zh-CN"/>
              </w:rPr>
              <w:object w:dxaOrig="340" w:dyaOrig="340" w14:anchorId="313FEF6F">
                <v:shape id="_x0000_i1045" type="#_x0000_t75" style="width:19pt;height:19pt" o:ole="">
                  <v:imagedata r:id="rId51" o:title=""/>
                </v:shape>
                <o:OLEObject Type="Embed" ProgID="Equation.3" ShapeID="_x0000_i1045" DrawAspect="Content" ObjectID="_1757486344" r:id="rId56"/>
              </w:object>
            </w:r>
            <w:r w:rsidRPr="007F6223">
              <w:rPr>
                <w:rFonts w:eastAsia="SimSun"/>
                <w:sz w:val="18"/>
                <w:lang w:val="en-GB" w:eastAsia="zh-CN"/>
              </w:rPr>
              <w:t xml:space="preserve"> of all odd subbands with increasing order of subband number of </w:t>
            </w:r>
            <w:r w:rsidRPr="006504EC">
              <w:rPr>
                <w:rFonts w:eastAsia="SimSun"/>
                <w:b/>
                <w:sz w:val="18"/>
                <w:lang w:val="en-GB" w:eastAsia="zh-CN"/>
              </w:rPr>
              <w:t>sub-config#2</w:t>
            </w:r>
            <w:r w:rsidRPr="007F6223">
              <w:rPr>
                <w:rFonts w:eastAsia="SimSun"/>
                <w:sz w:val="18"/>
                <w:lang w:val="en-GB" w:eastAsia="zh-CN"/>
              </w:rPr>
              <w:t xml:space="preserve">, from left to right as in Tables 6.3.1.1.2-1/2, or codebook index for 2 antenna ports according to Clause 5.2.2.2.1 in [6, TS38.214] of all odd subbands with increasing order of subband number of </w:t>
            </w:r>
            <w:r w:rsidRPr="006504EC">
              <w:rPr>
                <w:rFonts w:eastAsia="SimSun"/>
                <w:b/>
                <w:sz w:val="18"/>
                <w:lang w:val="en-GB" w:eastAsia="zh-CN"/>
              </w:rPr>
              <w:t>sub-config#2</w:t>
            </w:r>
            <w:r w:rsidRPr="007F6223">
              <w:rPr>
                <w:rFonts w:eastAsia="SimSun"/>
                <w:sz w:val="18"/>
                <w:lang w:val="en-GB" w:eastAsia="zh-CN"/>
              </w:rPr>
              <w:t xml:space="preserve">, if </w:t>
            </w:r>
            <w:r w:rsidRPr="007F6223">
              <w:rPr>
                <w:rFonts w:eastAsia="SimSun"/>
                <w:i/>
                <w:sz w:val="18"/>
                <w:lang w:eastAsia="zh-CN"/>
              </w:rPr>
              <w:t>pmi-FormatIndicator=</w:t>
            </w:r>
            <w:r w:rsidRPr="007F6223">
              <w:rPr>
                <w:rFonts w:eastAsia="SimSun"/>
                <w:sz w:val="18"/>
                <w:lang w:val="en-GB"/>
              </w:rPr>
              <w:t xml:space="preserve"> </w:t>
            </w:r>
            <w:r w:rsidRPr="007F6223">
              <w:rPr>
                <w:rFonts w:eastAsia="SimSun"/>
                <w:i/>
                <w:sz w:val="18"/>
                <w:lang w:eastAsia="zh-CN"/>
              </w:rPr>
              <w:t>subbandPMI</w:t>
            </w:r>
            <w:r w:rsidRPr="007F6223">
              <w:rPr>
                <w:rFonts w:eastAsia="SimSun"/>
                <w:sz w:val="18"/>
                <w:lang w:eastAsia="zh-CN"/>
              </w:rPr>
              <w:t xml:space="preserve"> and if</w:t>
            </w:r>
            <w:r w:rsidRPr="007F6223">
              <w:rPr>
                <w:rFonts w:eastAsia="SimSun"/>
                <w:sz w:val="18"/>
                <w:lang w:val="en-GB" w:eastAsia="zh-CN"/>
              </w:rPr>
              <w:t xml:space="preserve"> reported</w:t>
            </w:r>
          </w:p>
        </w:tc>
      </w:tr>
      <w:tr w:rsidR="00565ACE" w:rsidRPr="007F6223" w14:paraId="736DF30D" w14:textId="77777777" w:rsidTr="00595323">
        <w:trPr>
          <w:trHeight w:val="148"/>
          <w:jc w:val="center"/>
        </w:trPr>
        <w:tc>
          <w:tcPr>
            <w:tcW w:w="1459" w:type="dxa"/>
            <w:vMerge/>
            <w:vAlign w:val="center"/>
          </w:tcPr>
          <w:p w14:paraId="77E10896" w14:textId="77777777" w:rsidR="00565ACE" w:rsidRPr="007F6223" w:rsidRDefault="00565ACE" w:rsidP="00595323">
            <w:pPr>
              <w:keepNext/>
              <w:keepLines/>
              <w:widowControl w:val="0"/>
              <w:snapToGrid w:val="0"/>
              <w:spacing w:after="0"/>
              <w:jc w:val="center"/>
              <w:rPr>
                <w:rFonts w:eastAsia="SimSun"/>
                <w:sz w:val="18"/>
                <w:lang w:val="en-GB" w:eastAsia="zh-CN"/>
              </w:rPr>
            </w:pPr>
          </w:p>
        </w:tc>
        <w:tc>
          <w:tcPr>
            <w:tcW w:w="7891" w:type="dxa"/>
            <w:vAlign w:val="center"/>
          </w:tcPr>
          <w:p w14:paraId="0F135343" w14:textId="77777777" w:rsidR="00565ACE" w:rsidRPr="007F6223" w:rsidRDefault="00565ACE" w:rsidP="00595323">
            <w:pPr>
              <w:keepNext/>
              <w:keepLines/>
              <w:snapToGrid w:val="0"/>
              <w:spacing w:after="0"/>
              <w:jc w:val="center"/>
              <w:rPr>
                <w:rFonts w:eastAsia="SimSun"/>
                <w:sz w:val="18"/>
                <w:lang w:val="en-GB" w:eastAsia="zh-CN"/>
              </w:rPr>
            </w:pPr>
            <w:r>
              <w:rPr>
                <w:rFonts w:eastAsia="SimSun"/>
                <w:sz w:val="18"/>
                <w:lang w:val="en-GB" w:eastAsia="zh-CN"/>
              </w:rPr>
              <w:t>…</w:t>
            </w:r>
          </w:p>
        </w:tc>
      </w:tr>
      <w:tr w:rsidR="00565ACE" w:rsidRPr="007F6223" w14:paraId="48FC8235" w14:textId="77777777" w:rsidTr="00595323">
        <w:trPr>
          <w:trHeight w:val="60"/>
          <w:jc w:val="center"/>
        </w:trPr>
        <w:tc>
          <w:tcPr>
            <w:tcW w:w="1459" w:type="dxa"/>
            <w:vMerge/>
            <w:vAlign w:val="center"/>
          </w:tcPr>
          <w:p w14:paraId="5C121F06" w14:textId="77777777" w:rsidR="00565ACE" w:rsidRPr="007F6223" w:rsidRDefault="00565ACE" w:rsidP="00595323">
            <w:pPr>
              <w:keepNext/>
              <w:keepLines/>
              <w:snapToGrid w:val="0"/>
              <w:spacing w:after="0"/>
              <w:jc w:val="center"/>
              <w:rPr>
                <w:rFonts w:eastAsia="SimSun"/>
                <w:sz w:val="18"/>
                <w:lang w:val="en-GB" w:eastAsia="zh-CN"/>
              </w:rPr>
            </w:pPr>
          </w:p>
        </w:tc>
        <w:tc>
          <w:tcPr>
            <w:tcW w:w="7891" w:type="dxa"/>
            <w:vAlign w:val="center"/>
          </w:tcPr>
          <w:p w14:paraId="3E3D1933" w14:textId="77777777" w:rsidR="00565ACE" w:rsidRPr="007F6223" w:rsidRDefault="00565ACE" w:rsidP="00595323">
            <w:pPr>
              <w:keepNext/>
              <w:keepLines/>
              <w:snapToGrid w:val="0"/>
              <w:spacing w:after="0"/>
              <w:jc w:val="center"/>
              <w:rPr>
                <w:rFonts w:eastAsia="SimSun"/>
                <w:sz w:val="18"/>
                <w:lang w:val="en-GB" w:eastAsia="zh-CN"/>
              </w:rPr>
            </w:pPr>
            <w:r w:rsidRPr="007F6223">
              <w:rPr>
                <w:rFonts w:eastAsia="SimSun"/>
                <w:sz w:val="18"/>
                <w:lang w:val="en-GB" w:eastAsia="zh-CN"/>
              </w:rPr>
              <w:t xml:space="preserve">Subband differential CQI for the second TB of all odd subbands with increasing order of subband number of </w:t>
            </w:r>
            <w:r w:rsidRPr="006504EC">
              <w:rPr>
                <w:rFonts w:eastAsia="SimSun"/>
                <w:b/>
                <w:sz w:val="18"/>
                <w:lang w:val="en-GB" w:eastAsia="zh-CN"/>
              </w:rPr>
              <w:t>sub-config#N</w:t>
            </w:r>
            <w:r w:rsidRPr="007F6223">
              <w:rPr>
                <w:rFonts w:eastAsia="SimSun"/>
                <w:sz w:val="18"/>
                <w:lang w:val="en-GB" w:eastAsia="zh-CN"/>
              </w:rPr>
              <w:t xml:space="preserve">, as in Tables 6.3.1.1.2-3/4/5, if </w:t>
            </w:r>
            <w:r w:rsidRPr="007F6223">
              <w:rPr>
                <w:rFonts w:eastAsia="SimSun"/>
                <w:i/>
                <w:sz w:val="18"/>
                <w:lang w:eastAsia="zh-CN"/>
              </w:rPr>
              <w:t>cqi-FormatIndicator=subbandCQI</w:t>
            </w:r>
            <w:r w:rsidRPr="007F6223">
              <w:rPr>
                <w:rFonts w:eastAsia="SimSun"/>
                <w:sz w:val="18"/>
                <w:lang w:eastAsia="zh-CN"/>
              </w:rPr>
              <w:t xml:space="preserve"> and if reported</w:t>
            </w:r>
          </w:p>
        </w:tc>
      </w:tr>
      <w:tr w:rsidR="00565ACE" w:rsidRPr="007F6223" w14:paraId="0173CE02" w14:textId="77777777" w:rsidTr="00595323">
        <w:trPr>
          <w:trHeight w:val="148"/>
          <w:jc w:val="center"/>
        </w:trPr>
        <w:tc>
          <w:tcPr>
            <w:tcW w:w="1459" w:type="dxa"/>
            <w:vMerge/>
            <w:vAlign w:val="center"/>
          </w:tcPr>
          <w:p w14:paraId="1A1C0C70" w14:textId="77777777" w:rsidR="00565ACE" w:rsidRPr="007F6223" w:rsidRDefault="00565ACE" w:rsidP="00595323">
            <w:pPr>
              <w:keepNext/>
              <w:keepLines/>
              <w:snapToGrid w:val="0"/>
              <w:spacing w:after="0"/>
              <w:jc w:val="center"/>
              <w:rPr>
                <w:rFonts w:eastAsia="SimSun"/>
                <w:sz w:val="18"/>
                <w:lang w:val="en-GB" w:eastAsia="zh-CN"/>
              </w:rPr>
            </w:pPr>
          </w:p>
        </w:tc>
        <w:tc>
          <w:tcPr>
            <w:tcW w:w="7891" w:type="dxa"/>
            <w:vAlign w:val="center"/>
          </w:tcPr>
          <w:p w14:paraId="4115EEB8" w14:textId="77777777" w:rsidR="00565ACE" w:rsidRPr="007F6223" w:rsidRDefault="00565ACE" w:rsidP="00595323">
            <w:pPr>
              <w:keepNext/>
              <w:keepLines/>
              <w:snapToGrid w:val="0"/>
              <w:spacing w:after="0"/>
              <w:jc w:val="center"/>
              <w:rPr>
                <w:rFonts w:eastAsia="SimSun"/>
                <w:sz w:val="18"/>
                <w:lang w:val="en-GB" w:eastAsia="zh-CN"/>
              </w:rPr>
            </w:pPr>
            <w:r w:rsidRPr="007F6223">
              <w:rPr>
                <w:rFonts w:eastAsia="SimSun"/>
                <w:sz w:val="18"/>
                <w:lang w:val="en-GB" w:eastAsia="zh-CN"/>
              </w:rPr>
              <w:t xml:space="preserve">PMI </w:t>
            </w:r>
            <w:proofErr w:type="spellStart"/>
            <w:r w:rsidRPr="007F6223">
              <w:rPr>
                <w:rFonts w:eastAsia="SimSun"/>
                <w:sz w:val="18"/>
                <w:lang w:val="en-GB" w:eastAsia="zh-CN"/>
              </w:rPr>
              <w:t>subband</w:t>
            </w:r>
            <w:proofErr w:type="spellEnd"/>
            <w:r w:rsidRPr="007F6223">
              <w:rPr>
                <w:rFonts w:eastAsia="SimSun"/>
                <w:sz w:val="18"/>
                <w:lang w:val="en-GB" w:eastAsia="zh-CN"/>
              </w:rPr>
              <w:t xml:space="preserve"> information fields </w:t>
            </w:r>
            <w:r w:rsidRPr="007F6223">
              <w:rPr>
                <w:rFonts w:eastAsia="SimSun"/>
                <w:position w:val="-10"/>
                <w:sz w:val="18"/>
                <w:lang w:val="en-GB" w:eastAsia="zh-CN"/>
              </w:rPr>
              <w:object w:dxaOrig="340" w:dyaOrig="340" w14:anchorId="7CD12FD7">
                <v:shape id="_x0000_i1046" type="#_x0000_t75" style="width:19pt;height:19pt" o:ole="">
                  <v:imagedata r:id="rId51" o:title=""/>
                </v:shape>
                <o:OLEObject Type="Embed" ProgID="Equation.3" ShapeID="_x0000_i1046" DrawAspect="Content" ObjectID="_1757486345" r:id="rId57"/>
              </w:object>
            </w:r>
            <w:r w:rsidRPr="007F6223">
              <w:rPr>
                <w:rFonts w:eastAsia="SimSun"/>
                <w:sz w:val="18"/>
                <w:lang w:val="en-GB" w:eastAsia="zh-CN"/>
              </w:rPr>
              <w:t xml:space="preserve"> of all odd subbands with increasing order of subband number of </w:t>
            </w:r>
            <w:r w:rsidRPr="006504EC">
              <w:rPr>
                <w:rFonts w:eastAsia="SimSun"/>
                <w:b/>
                <w:sz w:val="18"/>
                <w:lang w:val="en-GB" w:eastAsia="zh-CN"/>
              </w:rPr>
              <w:t>sub-config#N</w:t>
            </w:r>
            <w:r w:rsidRPr="007F6223">
              <w:rPr>
                <w:rFonts w:eastAsia="SimSun"/>
                <w:sz w:val="18"/>
                <w:lang w:val="en-GB" w:eastAsia="zh-CN"/>
              </w:rPr>
              <w:t xml:space="preserve">, from left to right as in Tables 6.3.1.1.2-1/2, or codebook index for 2 antenna ports according to Clause 5.2.2.2.1 in [6, TS38.214] of all odd subbands with increasing order of subband number of </w:t>
            </w:r>
            <w:r w:rsidRPr="006504EC">
              <w:rPr>
                <w:rFonts w:eastAsia="SimSun"/>
                <w:b/>
                <w:sz w:val="18"/>
                <w:lang w:val="en-GB" w:eastAsia="zh-CN"/>
              </w:rPr>
              <w:t>sub-config#N</w:t>
            </w:r>
            <w:r w:rsidRPr="007F6223">
              <w:rPr>
                <w:rFonts w:eastAsia="SimSun"/>
                <w:sz w:val="18"/>
                <w:lang w:val="en-GB" w:eastAsia="zh-CN"/>
              </w:rPr>
              <w:t xml:space="preserve">, if </w:t>
            </w:r>
            <w:r w:rsidRPr="007F6223">
              <w:rPr>
                <w:rFonts w:eastAsia="SimSun"/>
                <w:i/>
                <w:sz w:val="18"/>
                <w:lang w:eastAsia="zh-CN"/>
              </w:rPr>
              <w:t>pmi-FormatIndicator=</w:t>
            </w:r>
            <w:r w:rsidRPr="007F6223">
              <w:rPr>
                <w:rFonts w:eastAsia="SimSun"/>
                <w:sz w:val="18"/>
                <w:lang w:val="en-GB"/>
              </w:rPr>
              <w:t xml:space="preserve"> </w:t>
            </w:r>
            <w:r w:rsidRPr="007F6223">
              <w:rPr>
                <w:rFonts w:eastAsia="SimSun"/>
                <w:i/>
                <w:sz w:val="18"/>
                <w:lang w:eastAsia="zh-CN"/>
              </w:rPr>
              <w:t>subbandPMI</w:t>
            </w:r>
            <w:r w:rsidRPr="007F6223">
              <w:rPr>
                <w:rFonts w:eastAsia="SimSun"/>
                <w:sz w:val="18"/>
                <w:lang w:eastAsia="zh-CN"/>
              </w:rPr>
              <w:t xml:space="preserve"> and if</w:t>
            </w:r>
            <w:r w:rsidRPr="007F6223">
              <w:rPr>
                <w:rFonts w:eastAsia="SimSun"/>
                <w:sz w:val="18"/>
                <w:lang w:val="en-GB" w:eastAsia="zh-CN"/>
              </w:rPr>
              <w:t xml:space="preserve"> reported</w:t>
            </w:r>
          </w:p>
        </w:tc>
      </w:tr>
    </w:tbl>
    <w:p w14:paraId="52B2C8F0" w14:textId="77777777" w:rsidR="00565ACE" w:rsidRPr="007F6223" w:rsidRDefault="00565ACE" w:rsidP="00565ACE">
      <w:pPr>
        <w:snapToGrid w:val="0"/>
        <w:spacing w:after="0"/>
        <w:rPr>
          <w:rFonts w:eastAsia="SimSun"/>
          <w:lang w:val="en-GB" w:eastAsia="zh-CN"/>
        </w:rPr>
      </w:pPr>
    </w:p>
    <w:p w14:paraId="2FD39175" w14:textId="6C0FA329" w:rsidR="00565ACE" w:rsidRDefault="00565ACE" w:rsidP="00565ACE">
      <w:pPr>
        <w:rPr>
          <w:rFonts w:eastAsia="SimSun"/>
          <w:lang w:val="en-GB" w:eastAsia="zh-CN"/>
        </w:rPr>
      </w:pPr>
      <w:r w:rsidRPr="007F6223">
        <w:rPr>
          <w:rFonts w:eastAsia="SimSun"/>
          <w:lang w:val="en-GB" w:eastAsia="zh-CN"/>
        </w:rPr>
        <w:t>where sub-config#1, sub-config#2, …, sub-config#N of CSI report #n in the Table 4 correspond to the N reported sub-configs in increasing order of sub-config ID.</w:t>
      </w:r>
    </w:p>
    <w:p w14:paraId="2EF35342" w14:textId="4E5549CA" w:rsidR="0004351F" w:rsidRDefault="0004351F" w:rsidP="00565ACE">
      <w:pPr>
        <w:rPr>
          <w:rFonts w:eastAsia="SimSun"/>
          <w:lang w:val="en-GB" w:eastAsia="zh-CN"/>
        </w:rPr>
      </w:pPr>
    </w:p>
    <w:p w14:paraId="53E3B461" w14:textId="167E879B" w:rsidR="00B631F2" w:rsidRDefault="00B631F2" w:rsidP="00B631F2">
      <w:pPr>
        <w:pStyle w:val="Caption"/>
        <w:keepNext/>
        <w:jc w:val="center"/>
      </w:pPr>
      <w:r>
        <w:lastRenderedPageBreak/>
        <w:t xml:space="preserve">Table </w:t>
      </w:r>
      <w:r w:rsidR="009918D0">
        <w:fldChar w:fldCharType="begin"/>
      </w:r>
      <w:r w:rsidR="009918D0">
        <w:instrText xml:space="preserve"> SEQ Table \* ARABIC </w:instrText>
      </w:r>
      <w:r w:rsidR="009918D0">
        <w:fldChar w:fldCharType="separate"/>
      </w:r>
      <w:r>
        <w:rPr>
          <w:noProof/>
        </w:rPr>
        <w:t>2</w:t>
      </w:r>
      <w:r w:rsidR="009918D0">
        <w:rPr>
          <w:noProof/>
        </w:rPr>
        <w:fldChar w:fldCharType="end"/>
      </w:r>
      <w:r>
        <w:t xml:space="preserve"> </w:t>
      </w:r>
      <w:r w:rsidRPr="00B631F2">
        <w:t>The description of FG23-7-1</w:t>
      </w:r>
    </w:p>
    <w:tbl>
      <w:tblPr>
        <w:tblW w:w="95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3"/>
        <w:gridCol w:w="2009"/>
        <w:gridCol w:w="1218"/>
        <w:gridCol w:w="3382"/>
        <w:gridCol w:w="1232"/>
      </w:tblGrid>
      <w:tr w:rsidR="0004351F" w:rsidRPr="00CB368B" w14:paraId="362540DC" w14:textId="77777777" w:rsidTr="008E68E5">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D998C5"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23-7-1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C6948F" w14:textId="77777777" w:rsidR="0004351F" w:rsidRPr="00CB368B" w:rsidRDefault="0004351F" w:rsidP="00595323">
            <w:pPr>
              <w:keepNext/>
              <w:keepLines/>
              <w:overflowPunct w:val="0"/>
              <w:autoSpaceDE w:val="0"/>
              <w:autoSpaceDN w:val="0"/>
              <w:adjustRightInd w:val="0"/>
              <w:textAlignment w:val="baseline"/>
              <w:rPr>
                <w:rFonts w:ascii="Arial" w:eastAsia="SimSun" w:hAnsi="Arial" w:cs="Arial"/>
                <w:sz w:val="18"/>
                <w:szCs w:val="18"/>
                <w:lang w:val="en-GB"/>
              </w:rPr>
            </w:pPr>
            <w:r w:rsidRPr="00CB368B">
              <w:rPr>
                <w:rFonts w:ascii="Arial" w:eastAsia="SimSun" w:hAnsi="Arial" w:cs="Arial"/>
                <w:sz w:val="18"/>
                <w:szCs w:val="18"/>
                <w:lang w:val="en-GB"/>
              </w:rPr>
              <w:t>Basic Features of CSI Enhancement for Multi-TRP</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E3E075E"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sz w:val="18"/>
                <w:lang w:val="en-GB" w:eastAsia="ja-JP"/>
              </w:rPr>
            </w:pPr>
            <w:r w:rsidRPr="00CB368B">
              <w:rPr>
                <w:rFonts w:ascii="Arial" w:eastAsia="Times New Roman" w:hAnsi="Arial"/>
                <w:sz w:val="18"/>
                <w:lang w:val="en-GB" w:eastAsia="ja-JP"/>
              </w:rPr>
              <w:t>1. Support of NZP CSI-RS resource pairs used as CMR (channel measurement resource) pairs for NCJT measurement hypothesis: Support of N=1</w:t>
            </w:r>
          </w:p>
          <w:p w14:paraId="3CAD7DAF"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sz w:val="18"/>
                <w:lang w:val="en-GB" w:eastAsia="ja-JP"/>
              </w:rPr>
            </w:pPr>
            <w:r w:rsidRPr="00CB368B">
              <w:rPr>
                <w:rFonts w:ascii="Arial" w:eastAsia="Times New Roman" w:hAnsi="Arial"/>
                <w:sz w:val="18"/>
                <w:lang w:val="en-GB" w:eastAsia="ja-JP"/>
              </w:rPr>
              <w:t>2, Maximum number of NZP CSI-RS resources in one CSI-RS resource set: Ks,max</w:t>
            </w:r>
          </w:p>
          <w:p w14:paraId="66BB88ED"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sz w:val="18"/>
                <w:lang w:val="en-GB" w:eastAsia="ja-JP"/>
              </w:rPr>
            </w:pPr>
            <w:r w:rsidRPr="00CB368B">
              <w:rPr>
                <w:rFonts w:ascii="Arial" w:eastAsia="Times New Roman" w:hAnsi="Arial"/>
                <w:sz w:val="18"/>
                <w:lang w:val="en-GB" w:eastAsia="ja-JP"/>
              </w:rPr>
              <w:t>3. CSI report mode selection of mode 1 with X=0 and/or mode 2</w:t>
            </w:r>
          </w:p>
          <w:p w14:paraId="4380CA95"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sz w:val="18"/>
                <w:lang w:val="en-GB" w:eastAsia="ja-JP"/>
              </w:rPr>
            </w:pPr>
            <w:r w:rsidRPr="00CB368B">
              <w:rPr>
                <w:rFonts w:ascii="Arial" w:eastAsia="Times New Roman" w:hAnsi="Arial"/>
                <w:sz w:val="18"/>
                <w:lang w:val="en-GB" w:eastAsia="ja-JP"/>
              </w:rPr>
              <w:t>4. A list of supported combinations, up to 16, across all CCs simultaneously, where each combination is</w:t>
            </w:r>
          </w:p>
          <w:p w14:paraId="3EE891D7" w14:textId="77777777" w:rsidR="0004351F" w:rsidRPr="00CB368B" w:rsidRDefault="0004351F" w:rsidP="00595323">
            <w:pPr>
              <w:keepNext/>
              <w:keepLines/>
              <w:overflowPunct w:val="0"/>
              <w:autoSpaceDE w:val="0"/>
              <w:autoSpaceDN w:val="0"/>
              <w:adjustRightInd w:val="0"/>
              <w:ind w:left="347" w:hanging="347"/>
              <w:textAlignment w:val="baseline"/>
              <w:rPr>
                <w:rFonts w:ascii="Arial" w:eastAsia="Times New Roman" w:hAnsi="Arial"/>
                <w:sz w:val="18"/>
                <w:lang w:val="en-GB" w:eastAsia="ja-JP"/>
              </w:rPr>
            </w:pPr>
            <w:r w:rsidRPr="00CB368B">
              <w:rPr>
                <w:rFonts w:ascii="Arial" w:eastAsia="Times New Roman" w:hAnsi="Arial"/>
                <w:sz w:val="18"/>
                <w:lang w:val="en-GB" w:eastAsia="ja-JP"/>
              </w:rPr>
              <w:t>b</w:t>
            </w:r>
            <w:r w:rsidRPr="005224B0">
              <w:rPr>
                <w:rFonts w:ascii="Arial" w:eastAsia="Times New Roman" w:hAnsi="Arial"/>
                <w:sz w:val="18"/>
                <w:lang w:val="en-GB" w:eastAsia="ja-JP"/>
              </w:rPr>
              <w:t>) Maximum number of Tx ports in one NZP CSI-RS resource associated with an NCJT measurement hypothesis</w:t>
            </w:r>
          </w:p>
          <w:p w14:paraId="7B2FCB87" w14:textId="77777777" w:rsidR="0004351F" w:rsidRPr="00CB368B" w:rsidRDefault="0004351F" w:rsidP="00595323">
            <w:pPr>
              <w:keepNext/>
              <w:keepLines/>
              <w:overflowPunct w:val="0"/>
              <w:autoSpaceDE w:val="0"/>
              <w:autoSpaceDN w:val="0"/>
              <w:adjustRightInd w:val="0"/>
              <w:ind w:left="347" w:hanging="347"/>
              <w:textAlignment w:val="baseline"/>
              <w:rPr>
                <w:rFonts w:ascii="Arial" w:eastAsia="Times New Roman" w:hAnsi="Arial"/>
                <w:sz w:val="18"/>
                <w:lang w:val="en-GB" w:eastAsia="ja-JP"/>
              </w:rPr>
            </w:pPr>
            <w:r w:rsidRPr="00CB368B">
              <w:rPr>
                <w:rFonts w:ascii="Arial" w:eastAsia="Times New Roman" w:hAnsi="Arial"/>
                <w:sz w:val="18"/>
                <w:lang w:val="en-GB" w:eastAsia="ja-JP"/>
              </w:rPr>
              <w:t>c) Maximum total number of CMRs for NCJT measurement</w:t>
            </w:r>
          </w:p>
          <w:p w14:paraId="73A005DB" w14:textId="77777777" w:rsidR="0004351F" w:rsidRPr="00CB368B" w:rsidRDefault="0004351F" w:rsidP="00595323">
            <w:pPr>
              <w:keepNext/>
              <w:keepLines/>
              <w:overflowPunct w:val="0"/>
              <w:autoSpaceDE w:val="0"/>
              <w:autoSpaceDN w:val="0"/>
              <w:adjustRightInd w:val="0"/>
              <w:ind w:left="347" w:hanging="347"/>
              <w:textAlignment w:val="baseline"/>
              <w:rPr>
                <w:rFonts w:ascii="Arial" w:eastAsia="Times New Roman" w:hAnsi="Arial"/>
                <w:sz w:val="18"/>
                <w:lang w:val="en-GB" w:eastAsia="ja-JP"/>
              </w:rPr>
            </w:pPr>
            <w:r w:rsidRPr="00CB368B">
              <w:rPr>
                <w:rFonts w:ascii="Arial" w:eastAsia="Times New Roman" w:hAnsi="Arial"/>
                <w:sz w:val="18"/>
                <w:lang w:val="en-GB" w:eastAsia="ja-JP"/>
              </w:rPr>
              <w:t xml:space="preserve">d) </w:t>
            </w:r>
            <w:r w:rsidRPr="00F14756">
              <w:rPr>
                <w:rFonts w:ascii="Arial" w:eastAsia="Times New Roman" w:hAnsi="Arial"/>
                <w:sz w:val="18"/>
                <w:highlight w:val="lightGray"/>
                <w:lang w:val="en-GB" w:eastAsia="ja-JP"/>
              </w:rPr>
              <w:t>Maximum total number of Tx ports of NZP CSI-RS resources associated with NCJT measurement hypotheses</w:t>
            </w:r>
          </w:p>
          <w:p w14:paraId="5D0DA0A9"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sz w:val="18"/>
                <w:lang w:val="en-GB" w:eastAsia="ja-JP"/>
              </w:rPr>
            </w:pPr>
            <w:r w:rsidRPr="00CB368B">
              <w:rPr>
                <w:rFonts w:ascii="Arial" w:eastAsia="Times New Roman" w:hAnsi="Arial"/>
                <w:sz w:val="18"/>
                <w:lang w:val="en-GB" w:eastAsia="ja-JP"/>
              </w:rPr>
              <w:t>5. Supported codebook modes for NCJT CSI</w:t>
            </w:r>
          </w:p>
        </w:tc>
        <w:tc>
          <w:tcPr>
            <w:tcW w:w="1218" w:type="dxa"/>
            <w:tcBorders>
              <w:top w:val="single" w:sz="4" w:space="0" w:color="auto"/>
              <w:left w:val="single" w:sz="4" w:space="0" w:color="auto"/>
              <w:bottom w:val="single" w:sz="4" w:space="0" w:color="auto"/>
              <w:right w:val="single" w:sz="4" w:space="0" w:color="auto"/>
            </w:tcBorders>
          </w:tcPr>
          <w:p w14:paraId="257F99EA"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i/>
                <w:iCs/>
                <w:sz w:val="18"/>
                <w:szCs w:val="18"/>
                <w:lang w:val="en-GB" w:eastAsia="ja-JP"/>
              </w:rPr>
            </w:pPr>
            <w:r w:rsidRPr="00CB368B">
              <w:rPr>
                <w:rFonts w:ascii="Arial" w:eastAsia="Times New Roman" w:hAnsi="Arial" w:cs="Arial"/>
                <w:i/>
                <w:iCs/>
                <w:sz w:val="18"/>
                <w:szCs w:val="18"/>
                <w:lang w:val="en-GB" w:eastAsia="ja-JP"/>
              </w:rPr>
              <w:t>mTRP-CSI-EnhancementPerBC-r17</w:t>
            </w:r>
          </w:p>
          <w:p w14:paraId="2B4065C6"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i/>
                <w:iCs/>
                <w:sz w:val="18"/>
                <w:szCs w:val="18"/>
                <w:lang w:val="en-GB" w:eastAsia="ja-JP"/>
              </w:rPr>
            </w:pPr>
            <w:r w:rsidRPr="00CB368B">
              <w:rPr>
                <w:rFonts w:ascii="Arial" w:eastAsia="Times New Roman" w:hAnsi="Arial" w:cs="Arial"/>
                <w:i/>
                <w:iCs/>
                <w:sz w:val="18"/>
                <w:szCs w:val="18"/>
                <w:lang w:val="en-GB" w:eastAsia="ja-JP"/>
              </w:rPr>
              <w:t>{</w:t>
            </w:r>
          </w:p>
          <w:p w14:paraId="608D2682"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i/>
                <w:iCs/>
                <w:sz w:val="18"/>
                <w:szCs w:val="18"/>
                <w:lang w:val="en-GB" w:eastAsia="ja-JP"/>
              </w:rPr>
            </w:pPr>
            <w:r w:rsidRPr="00CB368B">
              <w:rPr>
                <w:rFonts w:ascii="Arial" w:eastAsia="Times New Roman" w:hAnsi="Arial" w:cs="Arial"/>
                <w:i/>
                <w:iCs/>
                <w:sz w:val="18"/>
                <w:szCs w:val="18"/>
                <w:lang w:val="en-GB" w:eastAsia="ja-JP"/>
              </w:rPr>
              <w:t>maxNumNZP-CSI-RS-r17,</w:t>
            </w:r>
          </w:p>
          <w:p w14:paraId="220B314E"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i/>
                <w:iCs/>
                <w:sz w:val="18"/>
                <w:szCs w:val="18"/>
                <w:lang w:val="en-GB" w:eastAsia="ja-JP"/>
              </w:rPr>
            </w:pPr>
            <w:r w:rsidRPr="00CB368B">
              <w:rPr>
                <w:rFonts w:ascii="Arial" w:eastAsia="Times New Roman" w:hAnsi="Arial" w:cs="Arial"/>
                <w:i/>
                <w:iCs/>
                <w:sz w:val="18"/>
                <w:szCs w:val="18"/>
                <w:lang w:val="en-GB" w:eastAsia="ja-JP"/>
              </w:rPr>
              <w:t>cSI-Report-mode-r17,</w:t>
            </w:r>
          </w:p>
          <w:p w14:paraId="226F3C47"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i/>
                <w:iCs/>
                <w:sz w:val="18"/>
                <w:szCs w:val="18"/>
                <w:lang w:val="en-GB" w:eastAsia="ja-JP"/>
              </w:rPr>
            </w:pPr>
            <w:r w:rsidRPr="00CB368B">
              <w:rPr>
                <w:rFonts w:ascii="Arial" w:eastAsia="Times New Roman" w:hAnsi="Arial" w:cs="Arial"/>
                <w:i/>
                <w:iCs/>
                <w:sz w:val="18"/>
                <w:szCs w:val="18"/>
                <w:lang w:val="en-GB" w:eastAsia="ja-JP"/>
              </w:rPr>
              <w:t>supportedComboAcrossCCs-r17,</w:t>
            </w:r>
          </w:p>
          <w:p w14:paraId="20683973"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i/>
                <w:iCs/>
                <w:sz w:val="18"/>
                <w:szCs w:val="18"/>
                <w:lang w:val="en-GB" w:eastAsia="ja-JP"/>
              </w:rPr>
            </w:pPr>
            <w:r w:rsidRPr="00CB368B">
              <w:rPr>
                <w:rFonts w:ascii="Arial" w:eastAsia="Times New Roman" w:hAnsi="Arial" w:cs="Arial"/>
                <w:i/>
                <w:iCs/>
                <w:sz w:val="18"/>
                <w:szCs w:val="18"/>
                <w:lang w:val="en-GB" w:eastAsia="ja-JP"/>
              </w:rPr>
              <w:t>codebookMode-NCJT-r17</w:t>
            </w:r>
          </w:p>
          <w:p w14:paraId="5970B975"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i/>
                <w:iCs/>
                <w:sz w:val="18"/>
                <w:szCs w:val="18"/>
                <w:lang w:val="en-GB" w:eastAsia="ja-JP"/>
              </w:rPr>
              <w:t>}</w:t>
            </w:r>
          </w:p>
        </w:tc>
        <w:tc>
          <w:tcPr>
            <w:tcW w:w="3382" w:type="dxa"/>
            <w:tcBorders>
              <w:top w:val="single" w:sz="4" w:space="0" w:color="auto"/>
              <w:left w:val="single" w:sz="4" w:space="0" w:color="auto"/>
              <w:bottom w:val="single" w:sz="4" w:space="0" w:color="auto"/>
              <w:right w:val="single" w:sz="4" w:space="0" w:color="auto"/>
            </w:tcBorders>
            <w:shd w:val="clear" w:color="auto" w:fill="auto"/>
          </w:tcPr>
          <w:p w14:paraId="11809794"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Component 2 candidate value set: {2, 3, 4, 5, 6, 7, 8}</w:t>
            </w:r>
          </w:p>
          <w:p w14:paraId="0D43B833"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sz w:val="18"/>
                <w:szCs w:val="18"/>
                <w:lang w:val="en-GB" w:eastAsia="ja-JP"/>
              </w:rPr>
            </w:pPr>
          </w:p>
          <w:p w14:paraId="79FE2F2D"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Component 3 candidate value set: {mode 1 with X=0, mode 2, both}</w:t>
            </w:r>
          </w:p>
          <w:p w14:paraId="2764C976"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sz w:val="18"/>
                <w:szCs w:val="18"/>
                <w:lang w:val="en-GB" w:eastAsia="ja-JP"/>
              </w:rPr>
            </w:pPr>
          </w:p>
          <w:p w14:paraId="60916DEF"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Component 4 candidate values:</w:t>
            </w:r>
          </w:p>
          <w:p w14:paraId="46336143" w14:textId="77777777" w:rsidR="0004351F" w:rsidRPr="00CB368B" w:rsidRDefault="0004351F" w:rsidP="00595323">
            <w:pPr>
              <w:overflowPunct w:val="0"/>
              <w:autoSpaceDE w:val="0"/>
              <w:autoSpaceDN w:val="0"/>
              <w:adjustRightInd w:val="0"/>
              <w:ind w:left="312" w:hanging="284"/>
              <w:textAlignment w:val="baseline"/>
              <w:rPr>
                <w:rFonts w:ascii="Arial" w:eastAsia="Times New Roman" w:hAnsi="Arial" w:cs="Arial"/>
                <w:sz w:val="18"/>
                <w:szCs w:val="18"/>
                <w:lang w:val="en-GB" w:eastAsia="ja-JP"/>
              </w:rPr>
            </w:pPr>
            <w:r w:rsidRPr="005224B0">
              <w:rPr>
                <w:rFonts w:ascii="Arial" w:eastAsia="Times New Roman" w:hAnsi="Arial" w:cs="Arial"/>
                <w:sz w:val="18"/>
                <w:szCs w:val="18"/>
                <w:lang w:val="en-GB" w:eastAsia="ja-JP"/>
              </w:rPr>
              <w:t>a)</w:t>
            </w:r>
            <w:r w:rsidRPr="005224B0">
              <w:rPr>
                <w:rFonts w:ascii="Arial" w:eastAsia="Times New Roman" w:hAnsi="Arial" w:cs="Arial"/>
                <w:sz w:val="18"/>
                <w:szCs w:val="18"/>
                <w:lang w:val="en-GB" w:eastAsia="ja-JP"/>
              </w:rPr>
              <w:tab/>
              <w:t>{2, 4, 8, 12, 16, 24, 32}</w:t>
            </w:r>
          </w:p>
          <w:p w14:paraId="3C270F59" w14:textId="77777777" w:rsidR="0004351F" w:rsidRPr="00CB368B" w:rsidRDefault="0004351F" w:rsidP="00595323">
            <w:pPr>
              <w:overflowPunct w:val="0"/>
              <w:autoSpaceDE w:val="0"/>
              <w:autoSpaceDN w:val="0"/>
              <w:adjustRightInd w:val="0"/>
              <w:ind w:left="312" w:hanging="284"/>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b)</w:t>
            </w:r>
            <w:r w:rsidRPr="00CB368B">
              <w:rPr>
                <w:rFonts w:ascii="Arial" w:eastAsia="Times New Roman" w:hAnsi="Arial" w:cs="Arial"/>
                <w:sz w:val="18"/>
                <w:szCs w:val="18"/>
                <w:lang w:val="en-GB" w:eastAsia="ja-JP"/>
              </w:rPr>
              <w:tab/>
              <w:t>{2,3,4 … 64}</w:t>
            </w:r>
          </w:p>
          <w:p w14:paraId="4184922A" w14:textId="77777777" w:rsidR="0004351F" w:rsidRPr="00CB368B" w:rsidRDefault="0004351F" w:rsidP="00595323">
            <w:pPr>
              <w:overflowPunct w:val="0"/>
              <w:autoSpaceDE w:val="0"/>
              <w:autoSpaceDN w:val="0"/>
              <w:adjustRightInd w:val="0"/>
              <w:ind w:left="312" w:hanging="284"/>
              <w:textAlignment w:val="baseline"/>
              <w:rPr>
                <w:rFonts w:ascii="Arial" w:eastAsia="Times New Roman" w:hAnsi="Arial" w:cs="Arial"/>
                <w:sz w:val="18"/>
                <w:szCs w:val="18"/>
                <w:lang w:val="en-GB" w:eastAsia="ja-JP"/>
              </w:rPr>
            </w:pPr>
            <w:r w:rsidRPr="00F14756">
              <w:rPr>
                <w:rFonts w:ascii="Arial" w:eastAsia="Times New Roman" w:hAnsi="Arial" w:cs="Arial"/>
                <w:sz w:val="18"/>
                <w:szCs w:val="18"/>
                <w:highlight w:val="lightGray"/>
                <w:lang w:val="en-GB" w:eastAsia="ja-JP"/>
              </w:rPr>
              <w:t>c)</w:t>
            </w:r>
            <w:r w:rsidRPr="00F14756">
              <w:rPr>
                <w:rFonts w:ascii="Arial" w:eastAsia="Times New Roman" w:hAnsi="Arial" w:cs="Arial"/>
                <w:sz w:val="18"/>
                <w:szCs w:val="18"/>
                <w:highlight w:val="lightGray"/>
                <w:lang w:val="en-GB" w:eastAsia="ja-JP"/>
              </w:rPr>
              <w:tab/>
              <w:t>{2,3,4, …, 256}</w:t>
            </w:r>
          </w:p>
          <w:p w14:paraId="15E81E04"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sz w:val="18"/>
                <w:szCs w:val="18"/>
                <w:lang w:val="en-GB" w:eastAsia="ja-JP"/>
              </w:rPr>
            </w:pPr>
          </w:p>
          <w:p w14:paraId="04D4413E"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Component 5 candidate values: {mode 1, both mode 1 and mode 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DD7AD6E" w14:textId="77777777" w:rsidR="0004351F" w:rsidRPr="00CB368B" w:rsidRDefault="0004351F" w:rsidP="00595323">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CB368B">
              <w:rPr>
                <w:rFonts w:ascii="Arial" w:eastAsia="Times New Roman" w:hAnsi="Arial" w:cs="Arial"/>
                <w:sz w:val="18"/>
                <w:szCs w:val="18"/>
                <w:lang w:val="en-GB" w:eastAsia="ja-JP"/>
              </w:rPr>
              <w:t>Optional with capability signalling</w:t>
            </w:r>
          </w:p>
        </w:tc>
      </w:tr>
    </w:tbl>
    <w:p w14:paraId="567F72B8" w14:textId="7260CFC9" w:rsidR="00565ACE" w:rsidRPr="00565ACE" w:rsidRDefault="00565ACE" w:rsidP="00AA115C">
      <w:pPr>
        <w:rPr>
          <w:rFonts w:eastAsiaTheme="minorEastAsia"/>
          <w:lang w:val="en-GB" w:eastAsia="ko-KR"/>
        </w:rPr>
      </w:pPr>
    </w:p>
    <w:p w14:paraId="07105526" w14:textId="189F417D" w:rsidR="00565ACE" w:rsidRDefault="00565ACE" w:rsidP="00AA115C">
      <w:pPr>
        <w:rPr>
          <w:rFonts w:eastAsiaTheme="minorEastAsia"/>
          <w:lang w:eastAsia="ko-KR"/>
        </w:rPr>
      </w:pPr>
    </w:p>
    <w:p w14:paraId="30A0121B" w14:textId="6CC55AA8" w:rsidR="00565ACE" w:rsidRDefault="00565ACE" w:rsidP="00AA115C">
      <w:pPr>
        <w:rPr>
          <w:rFonts w:eastAsiaTheme="minorEastAsia"/>
          <w:lang w:eastAsia="ko-KR"/>
        </w:rPr>
      </w:pPr>
    </w:p>
    <w:p w14:paraId="6A33DBDC" w14:textId="062E326F" w:rsidR="007361D9" w:rsidRDefault="007361D9" w:rsidP="00AA115C">
      <w:pPr>
        <w:rPr>
          <w:rFonts w:eastAsiaTheme="minorEastAsia"/>
          <w:lang w:eastAsia="ko-KR"/>
        </w:rPr>
      </w:pPr>
    </w:p>
    <w:p w14:paraId="3551777C" w14:textId="11619B81" w:rsidR="007361D9" w:rsidRDefault="007361D9" w:rsidP="00AA115C">
      <w:pPr>
        <w:rPr>
          <w:rFonts w:eastAsiaTheme="minorEastAsia"/>
          <w:lang w:eastAsia="ko-KR"/>
        </w:rPr>
      </w:pPr>
    </w:p>
    <w:p w14:paraId="689753F7" w14:textId="107D1C1A" w:rsidR="007361D9" w:rsidRDefault="007361D9" w:rsidP="00AA115C">
      <w:pPr>
        <w:rPr>
          <w:rFonts w:eastAsiaTheme="minorEastAsia"/>
          <w:lang w:eastAsia="ko-KR"/>
        </w:rPr>
      </w:pPr>
    </w:p>
    <w:p w14:paraId="2AABBE1B" w14:textId="19A8CF2D" w:rsidR="007361D9" w:rsidRDefault="007361D9" w:rsidP="00AA115C">
      <w:pPr>
        <w:rPr>
          <w:rFonts w:eastAsiaTheme="minorEastAsia"/>
          <w:lang w:eastAsia="ko-KR"/>
        </w:rPr>
      </w:pPr>
    </w:p>
    <w:p w14:paraId="7C20C21E" w14:textId="0FC3F1C3" w:rsidR="007361D9" w:rsidRDefault="007361D9" w:rsidP="00AA115C">
      <w:pPr>
        <w:rPr>
          <w:rFonts w:eastAsiaTheme="minorEastAsia"/>
          <w:lang w:eastAsia="ko-KR"/>
        </w:rPr>
      </w:pPr>
    </w:p>
    <w:p w14:paraId="6B1E78DD" w14:textId="77777777" w:rsidR="007361D9" w:rsidRPr="00677104" w:rsidRDefault="007361D9" w:rsidP="00AA115C">
      <w:pPr>
        <w:rPr>
          <w:rFonts w:eastAsiaTheme="minorEastAsia"/>
          <w:lang w:eastAsia="ko-KR"/>
        </w:rPr>
      </w:pP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3AADFBA" w14:textId="66FAE9DF" w:rsidR="001B3ABB" w:rsidRPr="0074721C" w:rsidRDefault="00F958A0" w:rsidP="0074721C">
      <w:pPr>
        <w:pStyle w:val="Heading1"/>
        <w:spacing w:before="240" w:after="180" w:line="240" w:lineRule="auto"/>
        <w:rPr>
          <w:lang w:val="en-US"/>
        </w:rPr>
      </w:pPr>
      <w:bookmarkStart w:id="21" w:name="_Ref131589242"/>
      <w:r w:rsidRPr="00553559">
        <w:rPr>
          <w:lang w:val="en-US"/>
        </w:rPr>
        <w:t>Reference</w:t>
      </w:r>
      <w:r w:rsidR="00EE7E07">
        <w:rPr>
          <w:lang w:val="en-US"/>
        </w:rPr>
        <w:t>s</w:t>
      </w:r>
      <w:r w:rsidRPr="00553559">
        <w:rPr>
          <w:lang w:val="en-US"/>
        </w:rPr>
        <w:t>:</w:t>
      </w:r>
      <w:bookmarkStart w:id="22" w:name="REF3"/>
      <w:bookmarkStart w:id="23" w:name="REF4"/>
      <w:bookmarkEnd w:id="0"/>
      <w:bookmarkEnd w:id="21"/>
      <w:bookmarkEnd w:id="22"/>
      <w:bookmarkEnd w:id="23"/>
    </w:p>
    <w:p w14:paraId="37DF98DC" w14:textId="398ABEA9" w:rsidR="006B3886" w:rsidRDefault="006B3886" w:rsidP="00C02FA9">
      <w:pPr>
        <w:pStyle w:val="References"/>
        <w:numPr>
          <w:ilvl w:val="0"/>
          <w:numId w:val="36"/>
        </w:numPr>
        <w:spacing w:after="120"/>
        <w:jc w:val="both"/>
        <w:rPr>
          <w:rFonts w:eastAsia="SimSun"/>
          <w:lang w:eastAsia="zh-CN"/>
        </w:rPr>
      </w:pPr>
      <w:bookmarkStart w:id="24" w:name="_Ref146632370"/>
      <w:r>
        <w:rPr>
          <w:rFonts w:eastAsia="SimSun"/>
          <w:lang w:eastAsia="zh-CN"/>
        </w:rPr>
        <w:t>“RAN1 Chair’s Notes”, 3GPP TSG RAN WG1 #114, Toulouse, France.</w:t>
      </w:r>
      <w:bookmarkEnd w:id="24"/>
    </w:p>
    <w:p w14:paraId="6F396AC4" w14:textId="4088B436" w:rsidR="00C96908" w:rsidRPr="00C96908" w:rsidRDefault="006B3886" w:rsidP="00C02FA9">
      <w:pPr>
        <w:pStyle w:val="References"/>
        <w:numPr>
          <w:ilvl w:val="0"/>
          <w:numId w:val="36"/>
        </w:numPr>
        <w:spacing w:after="120"/>
        <w:jc w:val="both"/>
        <w:rPr>
          <w:rFonts w:eastAsia="SimSun"/>
          <w:lang w:eastAsia="zh-CN"/>
        </w:rPr>
      </w:pPr>
      <w:bookmarkStart w:id="25" w:name="_Ref146632919"/>
      <w:r>
        <w:rPr>
          <w:rFonts w:eastAsia="SimSun"/>
          <w:lang w:eastAsia="zh-CN"/>
        </w:rPr>
        <w:t>“RAN1 Chair’s Notes”, 3GPP TSG RAN WG1 #113, Incheon, Korea.</w:t>
      </w:r>
      <w:bookmarkEnd w:id="25"/>
    </w:p>
    <w:p w14:paraId="26A3D3C1" w14:textId="41CE1B91" w:rsidR="00C96908" w:rsidRPr="00C96908" w:rsidRDefault="00C96908" w:rsidP="00C02FA9">
      <w:pPr>
        <w:pStyle w:val="References"/>
        <w:numPr>
          <w:ilvl w:val="0"/>
          <w:numId w:val="36"/>
        </w:numPr>
        <w:spacing w:after="120"/>
        <w:jc w:val="both"/>
        <w:rPr>
          <w:rFonts w:eastAsia="SimSun"/>
          <w:lang w:eastAsia="zh-CN"/>
        </w:rPr>
      </w:pPr>
      <w:bookmarkStart w:id="26" w:name="_Ref146633771"/>
      <w:bookmarkStart w:id="27" w:name="_Ref146728255"/>
      <w:r w:rsidRPr="00C96908">
        <w:rPr>
          <w:rFonts w:eastAsia="SimSun"/>
          <w:lang w:eastAsia="zh-CN"/>
        </w:rPr>
        <w:t>R1-2308743</w:t>
      </w:r>
      <w:r w:rsidR="000D4617">
        <w:rPr>
          <w:rFonts w:eastAsia="SimSun"/>
          <w:lang w:eastAsia="zh-CN"/>
        </w:rPr>
        <w:t>, “</w:t>
      </w:r>
      <w:r w:rsidR="000D4617">
        <w:t xml:space="preserve">Introduction of </w:t>
      </w:r>
      <w:r w:rsidR="000D4617" w:rsidRPr="0040496A">
        <w:t>specification support for</w:t>
      </w:r>
      <w:r w:rsidR="000D4617">
        <w:t xml:space="preserve"> network energy saving”, Nokia, </w:t>
      </w:r>
      <w:bookmarkEnd w:id="26"/>
      <w:r w:rsidR="00A11285">
        <w:rPr>
          <w:rFonts w:eastAsia="SimSun"/>
          <w:lang w:eastAsia="zh-CN"/>
        </w:rPr>
        <w:t>3GPP TSG RAN WG1 #114, Toulouse, France.</w:t>
      </w:r>
      <w:bookmarkEnd w:id="27"/>
    </w:p>
    <w:p w14:paraId="172785D2" w14:textId="26FBD20D" w:rsidR="00763028" w:rsidRPr="001D1391" w:rsidRDefault="00763028" w:rsidP="00C02FA9">
      <w:pPr>
        <w:pStyle w:val="References"/>
        <w:numPr>
          <w:ilvl w:val="0"/>
          <w:numId w:val="36"/>
        </w:numPr>
        <w:spacing w:after="120"/>
        <w:jc w:val="both"/>
        <w:rPr>
          <w:rFonts w:eastAsia="SimSun"/>
          <w:lang w:eastAsia="zh-CN"/>
        </w:rPr>
      </w:pPr>
      <w:bookmarkStart w:id="28" w:name="_Ref146636939"/>
      <w:r w:rsidRPr="00C44FBE">
        <w:rPr>
          <w:rFonts w:eastAsia="SimSun"/>
          <w:lang w:eastAsia="zh-CN"/>
        </w:rPr>
        <w:t>3GPP TS 38.211</w:t>
      </w:r>
      <w:r w:rsidR="00AA69CD">
        <w:rPr>
          <w:rFonts w:eastAsia="SimSun"/>
          <w:lang w:eastAsia="zh-CN"/>
        </w:rPr>
        <w:t>,</w:t>
      </w:r>
      <w:r w:rsidRPr="00C44FBE">
        <w:rPr>
          <w:rFonts w:eastAsia="SimSun"/>
          <w:lang w:eastAsia="zh-CN"/>
        </w:rPr>
        <w:t xml:space="preserve"> v17.5.0, “NR; Physical channels and modulation”</w:t>
      </w:r>
      <w:bookmarkEnd w:id="28"/>
      <w:r w:rsidR="00A11285">
        <w:rPr>
          <w:rFonts w:eastAsia="SimSun"/>
          <w:lang w:eastAsia="zh-CN"/>
        </w:rPr>
        <w:t>.</w:t>
      </w:r>
    </w:p>
    <w:p w14:paraId="0DA43994" w14:textId="25B5F752" w:rsidR="00CC331B" w:rsidRDefault="00CC331B" w:rsidP="00C02FA9">
      <w:pPr>
        <w:pStyle w:val="ListParagraph"/>
        <w:numPr>
          <w:ilvl w:val="0"/>
          <w:numId w:val="36"/>
        </w:numPr>
        <w:spacing w:after="120"/>
        <w:ind w:leftChars="0"/>
        <w:rPr>
          <w:rFonts w:eastAsia="SimSun"/>
          <w:szCs w:val="16"/>
          <w:lang w:eastAsia="zh-CN"/>
        </w:rPr>
      </w:pPr>
      <w:bookmarkStart w:id="29" w:name="_Ref146705918"/>
      <w:bookmarkStart w:id="30" w:name="_Ref146722629"/>
      <w:r w:rsidRPr="00CC331B">
        <w:rPr>
          <w:rFonts w:eastAsia="SimSun"/>
          <w:szCs w:val="16"/>
          <w:lang w:eastAsia="zh-CN"/>
        </w:rPr>
        <w:t>3GPP TS 38.214, v17.6.0, “NR; Physical layer procedures for data”</w:t>
      </w:r>
      <w:bookmarkEnd w:id="29"/>
      <w:r w:rsidR="00A11285">
        <w:rPr>
          <w:rFonts w:eastAsia="SimSun"/>
          <w:szCs w:val="16"/>
          <w:lang w:eastAsia="zh-CN"/>
        </w:rPr>
        <w:t>.</w:t>
      </w:r>
      <w:bookmarkEnd w:id="30"/>
    </w:p>
    <w:p w14:paraId="23154B47" w14:textId="59283565" w:rsidR="00A11285" w:rsidRPr="00805CDC" w:rsidRDefault="00A11285" w:rsidP="00C02FA9">
      <w:pPr>
        <w:pStyle w:val="ListParagraph"/>
        <w:numPr>
          <w:ilvl w:val="0"/>
          <w:numId w:val="36"/>
        </w:numPr>
        <w:spacing w:after="120"/>
        <w:ind w:leftChars="0"/>
        <w:rPr>
          <w:rFonts w:eastAsia="SimSun"/>
          <w:szCs w:val="16"/>
          <w:lang w:eastAsia="zh-CN"/>
        </w:rPr>
      </w:pPr>
      <w:bookmarkStart w:id="31" w:name="_Ref146717707"/>
      <w:r w:rsidRPr="00A11285">
        <w:rPr>
          <w:rFonts w:eastAsia="SimSun"/>
          <w:szCs w:val="16"/>
          <w:lang w:eastAsia="zh-CN"/>
        </w:rPr>
        <w:t>R1-2308600</w:t>
      </w:r>
      <w:r>
        <w:rPr>
          <w:rFonts w:eastAsia="SimSun"/>
          <w:szCs w:val="16"/>
          <w:lang w:eastAsia="zh-CN"/>
        </w:rPr>
        <w:t>, “</w:t>
      </w:r>
      <w:r w:rsidRPr="00A11285">
        <w:rPr>
          <w:rFonts w:eastAsia="SimSun"/>
          <w:szCs w:val="16"/>
          <w:lang w:eastAsia="zh-CN"/>
        </w:rPr>
        <w:t>Final summary for SD and PD adaptation for R18 NES</w:t>
      </w:r>
      <w:r>
        <w:rPr>
          <w:rFonts w:eastAsia="SimSun"/>
          <w:szCs w:val="16"/>
          <w:lang w:eastAsia="zh-CN"/>
        </w:rPr>
        <w:t xml:space="preserve">”, </w:t>
      </w:r>
      <w:r w:rsidRPr="00A11285">
        <w:rPr>
          <w:rFonts w:eastAsia="SimSun"/>
          <w:szCs w:val="16"/>
          <w:lang w:eastAsia="zh-CN"/>
        </w:rPr>
        <w:t>Moderator (Huawei)</w:t>
      </w:r>
      <w:r>
        <w:rPr>
          <w:rFonts w:eastAsia="SimSun"/>
          <w:szCs w:val="16"/>
          <w:lang w:eastAsia="zh-CN"/>
        </w:rPr>
        <w:t xml:space="preserve">, </w:t>
      </w:r>
      <w:r>
        <w:rPr>
          <w:rFonts w:eastAsia="SimSun"/>
          <w:lang w:eastAsia="zh-CN"/>
        </w:rPr>
        <w:t>3GPP TSG RAN WG1 #114, Toulouse, France.</w:t>
      </w:r>
      <w:bookmarkEnd w:id="31"/>
    </w:p>
    <w:p w14:paraId="7695446C" w14:textId="75E6D131" w:rsidR="00805CDC" w:rsidRPr="00C02FA9" w:rsidRDefault="00805CDC" w:rsidP="00C02FA9">
      <w:pPr>
        <w:pStyle w:val="ListParagraph"/>
        <w:numPr>
          <w:ilvl w:val="0"/>
          <w:numId w:val="36"/>
        </w:numPr>
        <w:spacing w:after="120"/>
        <w:ind w:leftChars="0"/>
        <w:rPr>
          <w:rFonts w:eastAsia="SimSun"/>
          <w:szCs w:val="16"/>
          <w:lang w:eastAsia="zh-CN"/>
        </w:rPr>
      </w:pPr>
      <w:bookmarkStart w:id="32" w:name="_Ref146727673"/>
      <w:r w:rsidRPr="00805CDC">
        <w:rPr>
          <w:rFonts w:eastAsia="SimSun"/>
          <w:szCs w:val="16"/>
          <w:lang w:eastAsia="zh-CN"/>
        </w:rPr>
        <w:t>R1-2308733</w:t>
      </w:r>
      <w:r>
        <w:rPr>
          <w:rFonts w:eastAsia="SimSun"/>
          <w:szCs w:val="16"/>
          <w:lang w:eastAsia="zh-CN"/>
        </w:rPr>
        <w:t xml:space="preserve">, </w:t>
      </w:r>
      <w:r w:rsidR="004720A8">
        <w:rPr>
          <w:rFonts w:eastAsia="SimSun"/>
          <w:szCs w:val="16"/>
          <w:lang w:eastAsia="zh-CN"/>
        </w:rPr>
        <w:t>“</w:t>
      </w:r>
      <w:r w:rsidRPr="00805CDC">
        <w:rPr>
          <w:rFonts w:eastAsia="SimSun"/>
          <w:szCs w:val="16"/>
          <w:lang w:eastAsia="zh-CN"/>
        </w:rPr>
        <w:t>Introduction of Rel-18 network energy saving for NR</w:t>
      </w:r>
      <w:r w:rsidR="004720A8">
        <w:rPr>
          <w:rFonts w:eastAsia="SimSun"/>
          <w:szCs w:val="16"/>
          <w:lang w:eastAsia="zh-CN"/>
        </w:rPr>
        <w:t xml:space="preserve">”, Huawei, </w:t>
      </w:r>
      <w:r w:rsidR="0074721C">
        <w:rPr>
          <w:rFonts w:eastAsia="SimSun"/>
          <w:lang w:eastAsia="zh-CN"/>
        </w:rPr>
        <w:t>3GPP TSG RAN WG1 #114, Toulouse, France.</w:t>
      </w:r>
      <w:bookmarkEnd w:id="32"/>
    </w:p>
    <w:p w14:paraId="7911959B" w14:textId="4BF5D1D8" w:rsidR="006B3886" w:rsidRPr="005A3D96" w:rsidRDefault="00C02FA9" w:rsidP="006B3886">
      <w:pPr>
        <w:pStyle w:val="References"/>
        <w:numPr>
          <w:ilvl w:val="0"/>
          <w:numId w:val="36"/>
        </w:numPr>
        <w:spacing w:after="120"/>
        <w:jc w:val="both"/>
        <w:rPr>
          <w:rFonts w:eastAsia="SimSun"/>
          <w:lang w:eastAsia="zh-CN"/>
        </w:rPr>
      </w:pPr>
      <w:bookmarkStart w:id="33" w:name="_Ref146742017"/>
      <w:r w:rsidRPr="00C44FBE">
        <w:rPr>
          <w:rFonts w:eastAsia="SimSun"/>
          <w:lang w:eastAsia="zh-CN"/>
        </w:rPr>
        <w:t>3GPP TS 38.</w:t>
      </w:r>
      <w:r>
        <w:rPr>
          <w:rFonts w:eastAsia="SimSun"/>
          <w:lang w:eastAsia="zh-CN"/>
        </w:rPr>
        <w:t>306,</w:t>
      </w:r>
      <w:r w:rsidRPr="00C44FBE">
        <w:rPr>
          <w:rFonts w:eastAsia="SimSun"/>
          <w:lang w:eastAsia="zh-CN"/>
        </w:rPr>
        <w:t xml:space="preserve"> v17.5.0, “NR; </w:t>
      </w:r>
      <w:r w:rsidRPr="00C02FA9">
        <w:rPr>
          <w:rFonts w:eastAsia="SimSun"/>
          <w:lang w:eastAsia="zh-CN"/>
        </w:rPr>
        <w:t>User Equipment (UE) radio access capabilities</w:t>
      </w:r>
      <w:r w:rsidRPr="00C44FBE">
        <w:rPr>
          <w:rFonts w:eastAsia="SimSun"/>
          <w:lang w:eastAsia="zh-CN"/>
        </w:rPr>
        <w:t>”</w:t>
      </w:r>
      <w:r>
        <w:rPr>
          <w:rFonts w:eastAsia="SimSun"/>
          <w:lang w:eastAsia="zh-CN"/>
        </w:rPr>
        <w:t>.</w:t>
      </w:r>
      <w:bookmarkEnd w:id="33"/>
    </w:p>
    <w:sectPr w:rsidR="006B3886" w:rsidRPr="005A3D96" w:rsidSect="0004351F">
      <w:headerReference w:type="default" r:id="rId58"/>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00645" w16cex:dateUtc="2023-09-28T06:03:00Z"/>
  <w16cex:commentExtensible w16cex:durableId="28C00605" w16cex:dateUtc="2023-09-28T06: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23259" w14:textId="77777777" w:rsidR="00B76E33" w:rsidRDefault="00B76E33">
      <w:r>
        <w:separator/>
      </w:r>
    </w:p>
  </w:endnote>
  <w:endnote w:type="continuationSeparator" w:id="0">
    <w:p w14:paraId="10E65DFD" w14:textId="77777777" w:rsidR="00B76E33" w:rsidRDefault="00B7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F92D4" w14:textId="77777777" w:rsidR="00B76E33" w:rsidRDefault="00B76E33">
      <w:r>
        <w:separator/>
      </w:r>
    </w:p>
  </w:footnote>
  <w:footnote w:type="continuationSeparator" w:id="0">
    <w:p w14:paraId="2E6F7678" w14:textId="77777777" w:rsidR="00B76E33" w:rsidRDefault="00B76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F95E60" w:rsidRDefault="00F95E6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4212"/>
    <w:multiLevelType w:val="hybridMultilevel"/>
    <w:tmpl w:val="DD464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57498"/>
    <w:multiLevelType w:val="hybridMultilevel"/>
    <w:tmpl w:val="3A229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2B1895"/>
    <w:multiLevelType w:val="hybridMultilevel"/>
    <w:tmpl w:val="3BB8962C"/>
    <w:lvl w:ilvl="0" w:tplc="D3086446">
      <w:start w:val="1"/>
      <w:numFmt w:val="decimal"/>
      <w:lvlText w:val="Proposal %1"/>
      <w:lvlJc w:val="right"/>
      <w:pPr>
        <w:ind w:left="72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B379E5"/>
    <w:multiLevelType w:val="hybridMultilevel"/>
    <w:tmpl w:val="4B989A2C"/>
    <w:lvl w:ilvl="0" w:tplc="04090001">
      <w:start w:val="1"/>
      <w:numFmt w:val="bullet"/>
      <w:lvlText w:val=""/>
      <w:lvlJc w:val="left"/>
      <w:pPr>
        <w:ind w:left="420" w:hanging="420"/>
      </w:pPr>
      <w:rPr>
        <w:rFonts w:ascii="Symbol" w:hAnsi="Symbol" w:hint="default"/>
      </w:rPr>
    </w:lvl>
    <w:lvl w:ilvl="1" w:tplc="40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21A5A39"/>
    <w:multiLevelType w:val="hybridMultilevel"/>
    <w:tmpl w:val="F46A411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37C36F9E"/>
    <w:multiLevelType w:val="hybridMultilevel"/>
    <w:tmpl w:val="8CCA943C"/>
    <w:lvl w:ilvl="0" w:tplc="8EB8BAFA">
      <w:start w:val="6"/>
      <w:numFmt w:val="bullet"/>
      <w:lvlText w:val="-"/>
      <w:lvlJc w:val="left"/>
      <w:pPr>
        <w:ind w:left="420" w:hanging="420"/>
      </w:pPr>
      <w:rPr>
        <w:rFonts w:ascii="Arial" w:eastAsiaTheme="minorEastAsia" w:hAnsi="Arial" w:cs="Arial"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41006"/>
    <w:multiLevelType w:val="hybridMultilevel"/>
    <w:tmpl w:val="D80E0EC8"/>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9" w15:restartNumberingAfterBreak="0">
    <w:nsid w:val="408865A1"/>
    <w:multiLevelType w:val="hybridMultilevel"/>
    <w:tmpl w:val="579200E8"/>
    <w:lvl w:ilvl="0" w:tplc="8EB8BAFA">
      <w:start w:val="6"/>
      <w:numFmt w:val="bullet"/>
      <w:lvlText w:val="-"/>
      <w:lvlJc w:val="left"/>
      <w:pPr>
        <w:ind w:left="420" w:hanging="42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4B7256"/>
    <w:multiLevelType w:val="hybridMultilevel"/>
    <w:tmpl w:val="8A624FDA"/>
    <w:lvl w:ilvl="0" w:tplc="8EB8BAF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70718B"/>
    <w:multiLevelType w:val="hybridMultilevel"/>
    <w:tmpl w:val="5CAE1270"/>
    <w:lvl w:ilvl="0" w:tplc="B92A0F62">
      <w:start w:val="1"/>
      <w:numFmt w:val="bullet"/>
      <w:lvlText w:val=""/>
      <w:lvlJc w:val="left"/>
      <w:pPr>
        <w:ind w:left="720" w:hanging="360"/>
      </w:pPr>
      <w:rPr>
        <w:rFonts w:ascii="Symbol" w:hAnsi="Symbol"/>
      </w:rPr>
    </w:lvl>
    <w:lvl w:ilvl="1" w:tplc="7542C1BA">
      <w:start w:val="1"/>
      <w:numFmt w:val="bullet"/>
      <w:lvlText w:val=""/>
      <w:lvlJc w:val="left"/>
      <w:pPr>
        <w:ind w:left="720" w:hanging="360"/>
      </w:pPr>
      <w:rPr>
        <w:rFonts w:ascii="Symbol" w:hAnsi="Symbol"/>
      </w:rPr>
    </w:lvl>
    <w:lvl w:ilvl="2" w:tplc="877AE5F4">
      <w:start w:val="1"/>
      <w:numFmt w:val="bullet"/>
      <w:lvlText w:val=""/>
      <w:lvlJc w:val="left"/>
      <w:pPr>
        <w:ind w:left="720" w:hanging="360"/>
      </w:pPr>
      <w:rPr>
        <w:rFonts w:ascii="Symbol" w:hAnsi="Symbol"/>
      </w:rPr>
    </w:lvl>
    <w:lvl w:ilvl="3" w:tplc="690ECA82">
      <w:start w:val="1"/>
      <w:numFmt w:val="bullet"/>
      <w:lvlText w:val=""/>
      <w:lvlJc w:val="left"/>
      <w:pPr>
        <w:ind w:left="720" w:hanging="360"/>
      </w:pPr>
      <w:rPr>
        <w:rFonts w:ascii="Symbol" w:hAnsi="Symbol"/>
      </w:rPr>
    </w:lvl>
    <w:lvl w:ilvl="4" w:tplc="7026BE74">
      <w:start w:val="1"/>
      <w:numFmt w:val="bullet"/>
      <w:lvlText w:val=""/>
      <w:lvlJc w:val="left"/>
      <w:pPr>
        <w:ind w:left="720" w:hanging="360"/>
      </w:pPr>
      <w:rPr>
        <w:rFonts w:ascii="Symbol" w:hAnsi="Symbol"/>
      </w:rPr>
    </w:lvl>
    <w:lvl w:ilvl="5" w:tplc="0388D6A8">
      <w:start w:val="1"/>
      <w:numFmt w:val="bullet"/>
      <w:lvlText w:val=""/>
      <w:lvlJc w:val="left"/>
      <w:pPr>
        <w:ind w:left="720" w:hanging="360"/>
      </w:pPr>
      <w:rPr>
        <w:rFonts w:ascii="Symbol" w:hAnsi="Symbol"/>
      </w:rPr>
    </w:lvl>
    <w:lvl w:ilvl="6" w:tplc="72187DFC">
      <w:start w:val="1"/>
      <w:numFmt w:val="bullet"/>
      <w:lvlText w:val=""/>
      <w:lvlJc w:val="left"/>
      <w:pPr>
        <w:ind w:left="720" w:hanging="360"/>
      </w:pPr>
      <w:rPr>
        <w:rFonts w:ascii="Symbol" w:hAnsi="Symbol"/>
      </w:rPr>
    </w:lvl>
    <w:lvl w:ilvl="7" w:tplc="C50AB320">
      <w:start w:val="1"/>
      <w:numFmt w:val="bullet"/>
      <w:lvlText w:val=""/>
      <w:lvlJc w:val="left"/>
      <w:pPr>
        <w:ind w:left="720" w:hanging="360"/>
      </w:pPr>
      <w:rPr>
        <w:rFonts w:ascii="Symbol" w:hAnsi="Symbol"/>
      </w:rPr>
    </w:lvl>
    <w:lvl w:ilvl="8" w:tplc="4B0C743C">
      <w:start w:val="1"/>
      <w:numFmt w:val="bullet"/>
      <w:lvlText w:val=""/>
      <w:lvlJc w:val="left"/>
      <w:pPr>
        <w:ind w:left="720" w:hanging="360"/>
      </w:pPr>
      <w:rPr>
        <w:rFonts w:ascii="Symbol" w:hAnsi="Symbol"/>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2279D7"/>
    <w:multiLevelType w:val="hybridMultilevel"/>
    <w:tmpl w:val="A80EC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D7B01BD"/>
    <w:multiLevelType w:val="hybridMultilevel"/>
    <w:tmpl w:val="A418B000"/>
    <w:lvl w:ilvl="0" w:tplc="8EB8BAFA">
      <w:start w:val="6"/>
      <w:numFmt w:val="bullet"/>
      <w:lvlText w:val="-"/>
      <w:lvlJc w:val="left"/>
      <w:pPr>
        <w:ind w:left="420" w:hanging="42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196740C"/>
    <w:multiLevelType w:val="hybridMultilevel"/>
    <w:tmpl w:val="D8361938"/>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62470D1A"/>
    <w:multiLevelType w:val="hybridMultilevel"/>
    <w:tmpl w:val="AC4C7C00"/>
    <w:lvl w:ilvl="0" w:tplc="72E67270">
      <w:start w:val="1"/>
      <w:numFmt w:val="bullet"/>
      <w:lvlText w:val="•"/>
      <w:lvlJc w:val="left"/>
      <w:pPr>
        <w:tabs>
          <w:tab w:val="num" w:pos="720"/>
        </w:tabs>
        <w:ind w:left="720" w:hanging="360"/>
      </w:pPr>
      <w:rPr>
        <w:rFonts w:ascii="Arial" w:hAnsi="Arial" w:hint="default"/>
      </w:rPr>
    </w:lvl>
    <w:lvl w:ilvl="1" w:tplc="C8FAB576">
      <w:numFmt w:val="bullet"/>
      <w:lvlText w:val=""/>
      <w:lvlJc w:val="left"/>
      <w:pPr>
        <w:tabs>
          <w:tab w:val="num" w:pos="1440"/>
        </w:tabs>
        <w:ind w:left="1440" w:hanging="360"/>
      </w:pPr>
      <w:rPr>
        <w:rFonts w:ascii="Symbol" w:hAnsi="Symbol" w:hint="default"/>
      </w:rPr>
    </w:lvl>
    <w:lvl w:ilvl="2" w:tplc="F1AAA918">
      <w:numFmt w:val="bullet"/>
      <w:lvlText w:val="-"/>
      <w:lvlJc w:val="left"/>
      <w:pPr>
        <w:tabs>
          <w:tab w:val="num" w:pos="2160"/>
        </w:tabs>
        <w:ind w:left="2160" w:hanging="360"/>
      </w:pPr>
      <w:rPr>
        <w:rFonts w:ascii="Times" w:hAnsi="Times" w:hint="default"/>
      </w:rPr>
    </w:lvl>
    <w:lvl w:ilvl="3" w:tplc="6E1463FE" w:tentative="1">
      <w:start w:val="1"/>
      <w:numFmt w:val="bullet"/>
      <w:lvlText w:val="•"/>
      <w:lvlJc w:val="left"/>
      <w:pPr>
        <w:tabs>
          <w:tab w:val="num" w:pos="2880"/>
        </w:tabs>
        <w:ind w:left="2880" w:hanging="360"/>
      </w:pPr>
      <w:rPr>
        <w:rFonts w:ascii="Arial" w:hAnsi="Arial" w:hint="default"/>
      </w:rPr>
    </w:lvl>
    <w:lvl w:ilvl="4" w:tplc="91248892" w:tentative="1">
      <w:start w:val="1"/>
      <w:numFmt w:val="bullet"/>
      <w:lvlText w:val="•"/>
      <w:lvlJc w:val="left"/>
      <w:pPr>
        <w:tabs>
          <w:tab w:val="num" w:pos="3600"/>
        </w:tabs>
        <w:ind w:left="3600" w:hanging="360"/>
      </w:pPr>
      <w:rPr>
        <w:rFonts w:ascii="Arial" w:hAnsi="Arial" w:hint="default"/>
      </w:rPr>
    </w:lvl>
    <w:lvl w:ilvl="5" w:tplc="E24AE208" w:tentative="1">
      <w:start w:val="1"/>
      <w:numFmt w:val="bullet"/>
      <w:lvlText w:val="•"/>
      <w:lvlJc w:val="left"/>
      <w:pPr>
        <w:tabs>
          <w:tab w:val="num" w:pos="4320"/>
        </w:tabs>
        <w:ind w:left="4320" w:hanging="360"/>
      </w:pPr>
      <w:rPr>
        <w:rFonts w:ascii="Arial" w:hAnsi="Arial" w:hint="default"/>
      </w:rPr>
    </w:lvl>
    <w:lvl w:ilvl="6" w:tplc="E1FE83E8" w:tentative="1">
      <w:start w:val="1"/>
      <w:numFmt w:val="bullet"/>
      <w:lvlText w:val="•"/>
      <w:lvlJc w:val="left"/>
      <w:pPr>
        <w:tabs>
          <w:tab w:val="num" w:pos="5040"/>
        </w:tabs>
        <w:ind w:left="5040" w:hanging="360"/>
      </w:pPr>
      <w:rPr>
        <w:rFonts w:ascii="Arial" w:hAnsi="Arial" w:hint="default"/>
      </w:rPr>
    </w:lvl>
    <w:lvl w:ilvl="7" w:tplc="BD2854CE" w:tentative="1">
      <w:start w:val="1"/>
      <w:numFmt w:val="bullet"/>
      <w:lvlText w:val="•"/>
      <w:lvlJc w:val="left"/>
      <w:pPr>
        <w:tabs>
          <w:tab w:val="num" w:pos="5760"/>
        </w:tabs>
        <w:ind w:left="5760" w:hanging="360"/>
      </w:pPr>
      <w:rPr>
        <w:rFonts w:ascii="Arial" w:hAnsi="Arial" w:hint="default"/>
      </w:rPr>
    </w:lvl>
    <w:lvl w:ilvl="8" w:tplc="CD1E8C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602FEC"/>
    <w:multiLevelType w:val="hybridMultilevel"/>
    <w:tmpl w:val="F41EDC32"/>
    <w:lvl w:ilvl="0" w:tplc="8C168F00">
      <w:start w:val="1"/>
      <w:numFmt w:val="bullet"/>
      <w:lvlText w:val=""/>
      <w:lvlJc w:val="left"/>
      <w:pPr>
        <w:ind w:left="720" w:hanging="360"/>
      </w:pPr>
      <w:rPr>
        <w:rFonts w:ascii="Symbol" w:hAnsi="Symbol"/>
      </w:rPr>
    </w:lvl>
    <w:lvl w:ilvl="1" w:tplc="784A2640">
      <w:start w:val="1"/>
      <w:numFmt w:val="bullet"/>
      <w:lvlText w:val=""/>
      <w:lvlJc w:val="left"/>
      <w:pPr>
        <w:ind w:left="720" w:hanging="360"/>
      </w:pPr>
      <w:rPr>
        <w:rFonts w:ascii="Symbol" w:hAnsi="Symbol"/>
      </w:rPr>
    </w:lvl>
    <w:lvl w:ilvl="2" w:tplc="0488429C">
      <w:start w:val="1"/>
      <w:numFmt w:val="bullet"/>
      <w:lvlText w:val=""/>
      <w:lvlJc w:val="left"/>
      <w:pPr>
        <w:ind w:left="1200" w:hanging="360"/>
      </w:pPr>
      <w:rPr>
        <w:rFonts w:ascii="Symbol" w:hAnsi="Symbol"/>
      </w:rPr>
    </w:lvl>
    <w:lvl w:ilvl="3" w:tplc="04CA387E">
      <w:start w:val="1"/>
      <w:numFmt w:val="bullet"/>
      <w:lvlText w:val=""/>
      <w:lvlJc w:val="left"/>
      <w:pPr>
        <w:ind w:left="720" w:hanging="360"/>
      </w:pPr>
      <w:rPr>
        <w:rFonts w:ascii="Symbol" w:hAnsi="Symbol"/>
      </w:rPr>
    </w:lvl>
    <w:lvl w:ilvl="4" w:tplc="C8EA66AC">
      <w:start w:val="1"/>
      <w:numFmt w:val="bullet"/>
      <w:lvlText w:val=""/>
      <w:lvlJc w:val="left"/>
      <w:pPr>
        <w:ind w:left="720" w:hanging="360"/>
      </w:pPr>
      <w:rPr>
        <w:rFonts w:ascii="Symbol" w:hAnsi="Symbol"/>
      </w:rPr>
    </w:lvl>
    <w:lvl w:ilvl="5" w:tplc="71B84226">
      <w:start w:val="1"/>
      <w:numFmt w:val="bullet"/>
      <w:lvlText w:val=""/>
      <w:lvlJc w:val="left"/>
      <w:pPr>
        <w:ind w:left="720" w:hanging="360"/>
      </w:pPr>
      <w:rPr>
        <w:rFonts w:ascii="Symbol" w:hAnsi="Symbol"/>
      </w:rPr>
    </w:lvl>
    <w:lvl w:ilvl="6" w:tplc="16CE570A">
      <w:start w:val="1"/>
      <w:numFmt w:val="bullet"/>
      <w:lvlText w:val=""/>
      <w:lvlJc w:val="left"/>
      <w:pPr>
        <w:ind w:left="720" w:hanging="360"/>
      </w:pPr>
      <w:rPr>
        <w:rFonts w:ascii="Symbol" w:hAnsi="Symbol"/>
      </w:rPr>
    </w:lvl>
    <w:lvl w:ilvl="7" w:tplc="767250E4">
      <w:start w:val="1"/>
      <w:numFmt w:val="bullet"/>
      <w:lvlText w:val=""/>
      <w:lvlJc w:val="left"/>
      <w:pPr>
        <w:ind w:left="720" w:hanging="360"/>
      </w:pPr>
      <w:rPr>
        <w:rFonts w:ascii="Symbol" w:hAnsi="Symbol"/>
      </w:rPr>
    </w:lvl>
    <w:lvl w:ilvl="8" w:tplc="CEB810FE">
      <w:start w:val="1"/>
      <w:numFmt w:val="bullet"/>
      <w:lvlText w:val=""/>
      <w:lvlJc w:val="left"/>
      <w:pPr>
        <w:ind w:left="720" w:hanging="360"/>
      </w:pPr>
      <w:rPr>
        <w:rFonts w:ascii="Symbol" w:hAnsi="Symbol"/>
      </w:rPr>
    </w:lvl>
  </w:abstractNum>
  <w:abstractNum w:abstractNumId="33" w15:restartNumberingAfterBreak="0">
    <w:nsid w:val="63B14C77"/>
    <w:multiLevelType w:val="hybridMultilevel"/>
    <w:tmpl w:val="63AAD0A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7" w15:restartNumberingAfterBreak="0">
    <w:nsid w:val="7110443A"/>
    <w:multiLevelType w:val="hybridMultilevel"/>
    <w:tmpl w:val="554CA2D4"/>
    <w:lvl w:ilvl="0" w:tplc="8EB8BAFA">
      <w:start w:val="6"/>
      <w:numFmt w:val="bullet"/>
      <w:lvlText w:val="-"/>
      <w:lvlJc w:val="left"/>
      <w:pPr>
        <w:ind w:left="420" w:hanging="420"/>
      </w:pPr>
      <w:rPr>
        <w:rFonts w:ascii="Arial" w:eastAsiaTheme="minorEastAsia" w:hAnsi="Arial" w:cs="Arial"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9B4518B"/>
    <w:multiLevelType w:val="hybridMultilevel"/>
    <w:tmpl w:val="FFCA7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C4075E"/>
    <w:multiLevelType w:val="hybridMultilevel"/>
    <w:tmpl w:val="BDEEE4A0"/>
    <w:lvl w:ilvl="0" w:tplc="8EB8BAF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7713E6"/>
    <w:multiLevelType w:val="hybridMultilevel"/>
    <w:tmpl w:val="143CC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27"/>
  </w:num>
  <w:num w:numId="4">
    <w:abstractNumId w:val="38"/>
  </w:num>
  <w:num w:numId="5">
    <w:abstractNumId w:val="25"/>
  </w:num>
  <w:num w:numId="6">
    <w:abstractNumId w:val="35"/>
  </w:num>
  <w:num w:numId="7">
    <w:abstractNumId w:val="13"/>
  </w:num>
  <w:num w:numId="8">
    <w:abstractNumId w:val="22"/>
  </w:num>
  <w:num w:numId="9">
    <w:abstractNumId w:val="8"/>
  </w:num>
  <w:num w:numId="10">
    <w:abstractNumId w:val="39"/>
  </w:num>
  <w:num w:numId="11">
    <w:abstractNumId w:val="6"/>
  </w:num>
  <w:num w:numId="12">
    <w:abstractNumId w:val="36"/>
  </w:num>
  <w:num w:numId="13">
    <w:abstractNumId w:val="42"/>
  </w:num>
  <w:num w:numId="14">
    <w:abstractNumId w:val="44"/>
  </w:num>
  <w:num w:numId="15">
    <w:abstractNumId w:val="34"/>
  </w:num>
  <w:num w:numId="16">
    <w:abstractNumId w:val="9"/>
  </w:num>
  <w:num w:numId="17">
    <w:abstractNumId w:val="1"/>
  </w:num>
  <w:num w:numId="18">
    <w:abstractNumId w:val="0"/>
  </w:num>
  <w:num w:numId="19">
    <w:abstractNumId w:val="30"/>
  </w:num>
  <w:num w:numId="20">
    <w:abstractNumId w:val="10"/>
  </w:num>
  <w:num w:numId="21">
    <w:abstractNumId w:val="40"/>
  </w:num>
  <w:num w:numId="22">
    <w:abstractNumId w:val="2"/>
  </w:num>
  <w:num w:numId="23">
    <w:abstractNumId w:val="45"/>
  </w:num>
  <w:num w:numId="24">
    <w:abstractNumId w:val="29"/>
  </w:num>
  <w:num w:numId="25">
    <w:abstractNumId w:val="7"/>
  </w:num>
  <w:num w:numId="26">
    <w:abstractNumId w:val="41"/>
  </w:num>
  <w:num w:numId="27">
    <w:abstractNumId w:val="28"/>
  </w:num>
  <w:num w:numId="28">
    <w:abstractNumId w:val="19"/>
  </w:num>
  <w:num w:numId="29">
    <w:abstractNumId w:val="18"/>
  </w:num>
  <w:num w:numId="30">
    <w:abstractNumId w:val="20"/>
  </w:num>
  <w:num w:numId="31">
    <w:abstractNumId w:val="32"/>
  </w:num>
  <w:num w:numId="32">
    <w:abstractNumId w:val="24"/>
  </w:num>
  <w:num w:numId="33">
    <w:abstractNumId w:val="23"/>
  </w:num>
  <w:num w:numId="34">
    <w:abstractNumId w:val="31"/>
  </w:num>
  <w:num w:numId="35">
    <w:abstractNumId w:val="12"/>
  </w:num>
  <w:num w:numId="36">
    <w:abstractNumId w:val="43"/>
  </w:num>
  <w:num w:numId="37">
    <w:abstractNumId w:val="3"/>
  </w:num>
  <w:num w:numId="38">
    <w:abstractNumId w:val="15"/>
  </w:num>
  <w:num w:numId="39">
    <w:abstractNumId w:val="33"/>
  </w:num>
  <w:num w:numId="40">
    <w:abstractNumId w:val="37"/>
  </w:num>
  <w:num w:numId="41">
    <w:abstractNumId w:val="16"/>
  </w:num>
  <w:num w:numId="42">
    <w:abstractNumId w:val="4"/>
  </w:num>
  <w:num w:numId="43">
    <w:abstractNumId w:val="21"/>
  </w:num>
  <w:num w:numId="44">
    <w:abstractNumId w:val="26"/>
  </w:num>
  <w:num w:numId="45">
    <w:abstractNumId w:val="17"/>
  </w:num>
  <w:num w:numId="46">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3123"/>
    <w:rsid w:val="000033A8"/>
    <w:rsid w:val="00003887"/>
    <w:rsid w:val="00003CD4"/>
    <w:rsid w:val="00003D71"/>
    <w:rsid w:val="00004076"/>
    <w:rsid w:val="00004ED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62E5"/>
    <w:rsid w:val="00036446"/>
    <w:rsid w:val="00036816"/>
    <w:rsid w:val="00036A11"/>
    <w:rsid w:val="00036B1F"/>
    <w:rsid w:val="00036CE6"/>
    <w:rsid w:val="00036DAC"/>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7EF"/>
    <w:rsid w:val="00045082"/>
    <w:rsid w:val="00045210"/>
    <w:rsid w:val="00045C03"/>
    <w:rsid w:val="00045EB7"/>
    <w:rsid w:val="0004660C"/>
    <w:rsid w:val="000467C2"/>
    <w:rsid w:val="00046AB8"/>
    <w:rsid w:val="00046EDE"/>
    <w:rsid w:val="00047C60"/>
    <w:rsid w:val="0005019A"/>
    <w:rsid w:val="00050412"/>
    <w:rsid w:val="00050C03"/>
    <w:rsid w:val="00051399"/>
    <w:rsid w:val="00051AFF"/>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C4F"/>
    <w:rsid w:val="000B3EF9"/>
    <w:rsid w:val="000B41B2"/>
    <w:rsid w:val="000B4FD7"/>
    <w:rsid w:val="000B554F"/>
    <w:rsid w:val="000B55CE"/>
    <w:rsid w:val="000B56DE"/>
    <w:rsid w:val="000B59A8"/>
    <w:rsid w:val="000B606D"/>
    <w:rsid w:val="000B67F0"/>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D34"/>
    <w:rsid w:val="000E6FB8"/>
    <w:rsid w:val="000E7166"/>
    <w:rsid w:val="000E775C"/>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894"/>
    <w:rsid w:val="001229CE"/>
    <w:rsid w:val="00122E2E"/>
    <w:rsid w:val="0012303A"/>
    <w:rsid w:val="001231E2"/>
    <w:rsid w:val="0012375D"/>
    <w:rsid w:val="0012398D"/>
    <w:rsid w:val="001239C8"/>
    <w:rsid w:val="00123A53"/>
    <w:rsid w:val="00123B51"/>
    <w:rsid w:val="001243DF"/>
    <w:rsid w:val="00125511"/>
    <w:rsid w:val="00125748"/>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A7C"/>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FD5"/>
    <w:rsid w:val="00151FF8"/>
    <w:rsid w:val="00152648"/>
    <w:rsid w:val="00152E1F"/>
    <w:rsid w:val="001535A8"/>
    <w:rsid w:val="00153BF7"/>
    <w:rsid w:val="00153FD6"/>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8AA"/>
    <w:rsid w:val="00162169"/>
    <w:rsid w:val="00162392"/>
    <w:rsid w:val="00163065"/>
    <w:rsid w:val="001639BD"/>
    <w:rsid w:val="0016425B"/>
    <w:rsid w:val="00164456"/>
    <w:rsid w:val="00164498"/>
    <w:rsid w:val="001645C4"/>
    <w:rsid w:val="0016470A"/>
    <w:rsid w:val="001649A0"/>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DCE"/>
    <w:rsid w:val="00181EF5"/>
    <w:rsid w:val="0018277A"/>
    <w:rsid w:val="00182AAE"/>
    <w:rsid w:val="00182E06"/>
    <w:rsid w:val="00182F58"/>
    <w:rsid w:val="001838C9"/>
    <w:rsid w:val="00183B79"/>
    <w:rsid w:val="00184140"/>
    <w:rsid w:val="00184388"/>
    <w:rsid w:val="00184848"/>
    <w:rsid w:val="001850D6"/>
    <w:rsid w:val="001860AD"/>
    <w:rsid w:val="001866C3"/>
    <w:rsid w:val="0018684F"/>
    <w:rsid w:val="00187B8C"/>
    <w:rsid w:val="00187DA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C8B"/>
    <w:rsid w:val="001A4EED"/>
    <w:rsid w:val="001A53DF"/>
    <w:rsid w:val="001A5632"/>
    <w:rsid w:val="001A56C7"/>
    <w:rsid w:val="001A5A10"/>
    <w:rsid w:val="001A624C"/>
    <w:rsid w:val="001A675D"/>
    <w:rsid w:val="001A7B95"/>
    <w:rsid w:val="001A7C4B"/>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3D0"/>
    <w:rsid w:val="002044FD"/>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791"/>
    <w:rsid w:val="002354CF"/>
    <w:rsid w:val="00235759"/>
    <w:rsid w:val="0023660E"/>
    <w:rsid w:val="00236D33"/>
    <w:rsid w:val="00237630"/>
    <w:rsid w:val="0023789F"/>
    <w:rsid w:val="00237EB6"/>
    <w:rsid w:val="0024012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8D"/>
    <w:rsid w:val="002823A4"/>
    <w:rsid w:val="0028262B"/>
    <w:rsid w:val="0028283B"/>
    <w:rsid w:val="00282B20"/>
    <w:rsid w:val="00282DB7"/>
    <w:rsid w:val="00283135"/>
    <w:rsid w:val="002831F2"/>
    <w:rsid w:val="00283EBE"/>
    <w:rsid w:val="00284524"/>
    <w:rsid w:val="0028475D"/>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E08"/>
    <w:rsid w:val="0032732F"/>
    <w:rsid w:val="0032775A"/>
    <w:rsid w:val="00330018"/>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60F"/>
    <w:rsid w:val="00337623"/>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687"/>
    <w:rsid w:val="00382AB2"/>
    <w:rsid w:val="00382B37"/>
    <w:rsid w:val="0038352B"/>
    <w:rsid w:val="00383C5A"/>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C1F"/>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684"/>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F44"/>
    <w:rsid w:val="004751CB"/>
    <w:rsid w:val="00475C77"/>
    <w:rsid w:val="00475C89"/>
    <w:rsid w:val="004762A3"/>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75D8"/>
    <w:rsid w:val="00497D37"/>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211"/>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6E"/>
    <w:rsid w:val="005445E1"/>
    <w:rsid w:val="0054481A"/>
    <w:rsid w:val="00544B8F"/>
    <w:rsid w:val="00545261"/>
    <w:rsid w:val="00545E8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1D2"/>
    <w:rsid w:val="005C724E"/>
    <w:rsid w:val="005C7375"/>
    <w:rsid w:val="005C7D83"/>
    <w:rsid w:val="005C7EA7"/>
    <w:rsid w:val="005D0199"/>
    <w:rsid w:val="005D079E"/>
    <w:rsid w:val="005D0C6E"/>
    <w:rsid w:val="005D0D8C"/>
    <w:rsid w:val="005D0EB6"/>
    <w:rsid w:val="005D1194"/>
    <w:rsid w:val="005D134D"/>
    <w:rsid w:val="005D1803"/>
    <w:rsid w:val="005D1875"/>
    <w:rsid w:val="005D1A90"/>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3E19"/>
    <w:rsid w:val="005E3EDA"/>
    <w:rsid w:val="005E3F26"/>
    <w:rsid w:val="005E41CC"/>
    <w:rsid w:val="005E44CC"/>
    <w:rsid w:val="005E4647"/>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92A"/>
    <w:rsid w:val="006C2AF9"/>
    <w:rsid w:val="006C2CEB"/>
    <w:rsid w:val="006C2EAF"/>
    <w:rsid w:val="006C3264"/>
    <w:rsid w:val="006C4072"/>
    <w:rsid w:val="006C4640"/>
    <w:rsid w:val="006C4E8E"/>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6A43"/>
    <w:rsid w:val="006E6A76"/>
    <w:rsid w:val="006E6ECA"/>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F2C"/>
    <w:rsid w:val="006F6E1B"/>
    <w:rsid w:val="006F6EF9"/>
    <w:rsid w:val="006F7978"/>
    <w:rsid w:val="006F79E1"/>
    <w:rsid w:val="006F7BCF"/>
    <w:rsid w:val="00700006"/>
    <w:rsid w:val="00700227"/>
    <w:rsid w:val="00700BC3"/>
    <w:rsid w:val="00701315"/>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BE0"/>
    <w:rsid w:val="007346C2"/>
    <w:rsid w:val="00735463"/>
    <w:rsid w:val="00735675"/>
    <w:rsid w:val="007356C0"/>
    <w:rsid w:val="00735B76"/>
    <w:rsid w:val="00735CAD"/>
    <w:rsid w:val="007361D9"/>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C0"/>
    <w:rsid w:val="007A0F38"/>
    <w:rsid w:val="007A1442"/>
    <w:rsid w:val="007A1627"/>
    <w:rsid w:val="007A1749"/>
    <w:rsid w:val="007A262F"/>
    <w:rsid w:val="007A2B4A"/>
    <w:rsid w:val="007A324D"/>
    <w:rsid w:val="007A325B"/>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44"/>
    <w:rsid w:val="0081079D"/>
    <w:rsid w:val="00810DFC"/>
    <w:rsid w:val="00810FF3"/>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436B"/>
    <w:rsid w:val="00844529"/>
    <w:rsid w:val="008446DE"/>
    <w:rsid w:val="00844D81"/>
    <w:rsid w:val="008451FC"/>
    <w:rsid w:val="00845257"/>
    <w:rsid w:val="0084550D"/>
    <w:rsid w:val="0084560B"/>
    <w:rsid w:val="008456C1"/>
    <w:rsid w:val="00845D14"/>
    <w:rsid w:val="00846C56"/>
    <w:rsid w:val="00847775"/>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D8E"/>
    <w:rsid w:val="00880E71"/>
    <w:rsid w:val="00881099"/>
    <w:rsid w:val="00881485"/>
    <w:rsid w:val="00881CA6"/>
    <w:rsid w:val="008822B4"/>
    <w:rsid w:val="008835D0"/>
    <w:rsid w:val="00883AC0"/>
    <w:rsid w:val="00883B97"/>
    <w:rsid w:val="00883DB5"/>
    <w:rsid w:val="0088427A"/>
    <w:rsid w:val="00884784"/>
    <w:rsid w:val="00884972"/>
    <w:rsid w:val="00884FE0"/>
    <w:rsid w:val="008856FE"/>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EC4"/>
    <w:rsid w:val="00892EF8"/>
    <w:rsid w:val="00893197"/>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BC"/>
    <w:rsid w:val="008C0AE4"/>
    <w:rsid w:val="008C0C9B"/>
    <w:rsid w:val="008C0EAA"/>
    <w:rsid w:val="008C19BA"/>
    <w:rsid w:val="008C1CDE"/>
    <w:rsid w:val="008C1DD1"/>
    <w:rsid w:val="008C20CF"/>
    <w:rsid w:val="008C222A"/>
    <w:rsid w:val="008C2CF9"/>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31B"/>
    <w:rsid w:val="008D6BEF"/>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EF"/>
    <w:rsid w:val="008E2276"/>
    <w:rsid w:val="008E2942"/>
    <w:rsid w:val="008E2E86"/>
    <w:rsid w:val="008E4053"/>
    <w:rsid w:val="008E4113"/>
    <w:rsid w:val="008E496F"/>
    <w:rsid w:val="008E4BAF"/>
    <w:rsid w:val="008E5260"/>
    <w:rsid w:val="008E52A2"/>
    <w:rsid w:val="008E54C4"/>
    <w:rsid w:val="008E5CDC"/>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D59"/>
    <w:rsid w:val="00931E59"/>
    <w:rsid w:val="009322F2"/>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42A"/>
    <w:rsid w:val="00A61895"/>
    <w:rsid w:val="00A6192D"/>
    <w:rsid w:val="00A619F9"/>
    <w:rsid w:val="00A61C23"/>
    <w:rsid w:val="00A61FFF"/>
    <w:rsid w:val="00A62197"/>
    <w:rsid w:val="00A6241F"/>
    <w:rsid w:val="00A62C90"/>
    <w:rsid w:val="00A63216"/>
    <w:rsid w:val="00A63CDC"/>
    <w:rsid w:val="00A63D53"/>
    <w:rsid w:val="00A64157"/>
    <w:rsid w:val="00A644DE"/>
    <w:rsid w:val="00A65D9F"/>
    <w:rsid w:val="00A6611E"/>
    <w:rsid w:val="00A66828"/>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62AA"/>
    <w:rsid w:val="00AF64C9"/>
    <w:rsid w:val="00AF6CEC"/>
    <w:rsid w:val="00AF6D18"/>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7F9"/>
    <w:rsid w:val="00B4397A"/>
    <w:rsid w:val="00B43E12"/>
    <w:rsid w:val="00B43F2E"/>
    <w:rsid w:val="00B44031"/>
    <w:rsid w:val="00B44CC5"/>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5ECA"/>
    <w:rsid w:val="00BC5FA2"/>
    <w:rsid w:val="00BC614B"/>
    <w:rsid w:val="00BC6B61"/>
    <w:rsid w:val="00BC744E"/>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985"/>
    <w:rsid w:val="00D01073"/>
    <w:rsid w:val="00D010B6"/>
    <w:rsid w:val="00D0136D"/>
    <w:rsid w:val="00D020D9"/>
    <w:rsid w:val="00D02852"/>
    <w:rsid w:val="00D02C0F"/>
    <w:rsid w:val="00D0328E"/>
    <w:rsid w:val="00D033B7"/>
    <w:rsid w:val="00D0434F"/>
    <w:rsid w:val="00D04869"/>
    <w:rsid w:val="00D053BD"/>
    <w:rsid w:val="00D05563"/>
    <w:rsid w:val="00D055D7"/>
    <w:rsid w:val="00D05C89"/>
    <w:rsid w:val="00D05FF7"/>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32E8"/>
    <w:rsid w:val="00D136BD"/>
    <w:rsid w:val="00D139C4"/>
    <w:rsid w:val="00D13B57"/>
    <w:rsid w:val="00D13BBC"/>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208F"/>
    <w:rsid w:val="00D22307"/>
    <w:rsid w:val="00D22C71"/>
    <w:rsid w:val="00D230A5"/>
    <w:rsid w:val="00D23DCA"/>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33E"/>
    <w:rsid w:val="00D768C3"/>
    <w:rsid w:val="00D76A33"/>
    <w:rsid w:val="00D77056"/>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3CA"/>
    <w:rsid w:val="00DB072C"/>
    <w:rsid w:val="00DB11A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A3D"/>
    <w:rsid w:val="00DF3A66"/>
    <w:rsid w:val="00DF3D7B"/>
    <w:rsid w:val="00DF3E01"/>
    <w:rsid w:val="00DF3E32"/>
    <w:rsid w:val="00DF5827"/>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CDA"/>
    <w:rsid w:val="00E41148"/>
    <w:rsid w:val="00E41192"/>
    <w:rsid w:val="00E413E4"/>
    <w:rsid w:val="00E41411"/>
    <w:rsid w:val="00E416A2"/>
    <w:rsid w:val="00E41835"/>
    <w:rsid w:val="00E41CE2"/>
    <w:rsid w:val="00E41E97"/>
    <w:rsid w:val="00E422E6"/>
    <w:rsid w:val="00E42776"/>
    <w:rsid w:val="00E428C4"/>
    <w:rsid w:val="00E42B6A"/>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2F5D"/>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C3C"/>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E12"/>
    <w:rsid w:val="00E950AB"/>
    <w:rsid w:val="00E953B0"/>
    <w:rsid w:val="00E956A2"/>
    <w:rsid w:val="00E958B5"/>
    <w:rsid w:val="00E959BC"/>
    <w:rsid w:val="00E95A75"/>
    <w:rsid w:val="00E95EBC"/>
    <w:rsid w:val="00E96103"/>
    <w:rsid w:val="00E967BA"/>
    <w:rsid w:val="00E97091"/>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E9A"/>
    <w:rsid w:val="00EC7B50"/>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B43"/>
    <w:rsid w:val="00F03D13"/>
    <w:rsid w:val="00F040F9"/>
    <w:rsid w:val="00F04156"/>
    <w:rsid w:val="00F05193"/>
    <w:rsid w:val="00F057C8"/>
    <w:rsid w:val="00F05F2D"/>
    <w:rsid w:val="00F063D2"/>
    <w:rsid w:val="00F063D5"/>
    <w:rsid w:val="00F06541"/>
    <w:rsid w:val="00F070D6"/>
    <w:rsid w:val="00F073E2"/>
    <w:rsid w:val="00F076E9"/>
    <w:rsid w:val="00F07B42"/>
    <w:rsid w:val="00F07B6C"/>
    <w:rsid w:val="00F07BE3"/>
    <w:rsid w:val="00F07C7E"/>
    <w:rsid w:val="00F07EC4"/>
    <w:rsid w:val="00F07F4E"/>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809"/>
    <w:rsid w:val="00F341A8"/>
    <w:rsid w:val="00F34312"/>
    <w:rsid w:val="00F343A2"/>
    <w:rsid w:val="00F344DB"/>
    <w:rsid w:val="00F349D1"/>
    <w:rsid w:val="00F34BD1"/>
    <w:rsid w:val="00F34C96"/>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327F"/>
    <w:rsid w:val="00FB4141"/>
    <w:rsid w:val="00FB4482"/>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5"/>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3"/>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45"/>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2.png@01D9D66D.460348E0" TargetMode="External"/><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7.bin"/><Relationship Id="rId54" Type="http://schemas.openxmlformats.org/officeDocument/2006/relationships/oleObject" Target="embeddings/oleObject2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8.bin"/><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5.bin"/><Relationship Id="rId57" Type="http://schemas.openxmlformats.org/officeDocument/2006/relationships/oleObject" Target="embeddings/oleObject32.bin"/><Relationship Id="rId61"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20.bin"/><Relationship Id="rId52" Type="http://schemas.openxmlformats.org/officeDocument/2006/relationships/oleObject" Target="embeddings/oleObject27.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1.bin"/><Relationship Id="rId8" Type="http://schemas.openxmlformats.org/officeDocument/2006/relationships/image" Target="media/image1.emf"/><Relationship Id="rId51" Type="http://schemas.openxmlformats.org/officeDocument/2006/relationships/image" Target="media/image15.wmf"/><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327632BF-65B2-494A-A4B0-8CAEC1E6B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26</Pages>
  <Words>13866</Words>
  <Characters>79042</Characters>
  <Application>Microsoft Office Word</Application>
  <DocSecurity>0</DocSecurity>
  <Lines>658</Lines>
  <Paragraphs>185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17</cp:revision>
  <cp:lastPrinted>2023-08-10T11:37:00Z</cp:lastPrinted>
  <dcterms:created xsi:type="dcterms:W3CDTF">2023-09-28T05:44:00Z</dcterms:created>
  <dcterms:modified xsi:type="dcterms:W3CDTF">2023-09-29T16:50:00Z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